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62999"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MUNICÍPIO DE FLOR DO SERTÃO</w:t>
      </w:r>
    </w:p>
    <w:p w14:paraId="0D26AA1B"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AVENIDA FLOR DO SERTÃO Nº. 696 – CENTRO</w:t>
      </w:r>
    </w:p>
    <w:p w14:paraId="1F5877EC"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CNPJ: 01.566.621/0001-08</w:t>
      </w:r>
    </w:p>
    <w:p w14:paraId="1FFD4F5C"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FONE: 049 3668 1000</w:t>
      </w:r>
    </w:p>
    <w:p w14:paraId="53DA3FDB" w14:textId="77777777" w:rsidR="0049287C" w:rsidRDefault="0049287C" w:rsidP="0049287C">
      <w:pPr>
        <w:rPr>
          <w:rFonts w:ascii="Arial" w:eastAsia="Batang" w:hAnsi="Arial" w:cs="Arial"/>
          <w:sz w:val="28"/>
          <w:szCs w:val="28"/>
        </w:rPr>
      </w:pPr>
    </w:p>
    <w:p w14:paraId="76D0A0AD" w14:textId="77777777" w:rsidR="0049287C" w:rsidRPr="00F03955" w:rsidRDefault="0049287C" w:rsidP="0049287C">
      <w:pPr>
        <w:rPr>
          <w:rFonts w:ascii="Arial" w:eastAsia="Batang" w:hAnsi="Arial" w:cs="Arial"/>
          <w:sz w:val="28"/>
          <w:szCs w:val="28"/>
        </w:rPr>
      </w:pPr>
    </w:p>
    <w:p w14:paraId="3CB1112C" w14:textId="77777777" w:rsidR="0049287C" w:rsidRPr="00F03955" w:rsidRDefault="0049287C" w:rsidP="0049287C">
      <w:pPr>
        <w:rPr>
          <w:rFonts w:ascii="Arial" w:eastAsia="Batang" w:hAnsi="Arial" w:cs="Arial"/>
          <w:sz w:val="28"/>
          <w:szCs w:val="28"/>
        </w:rPr>
      </w:pPr>
    </w:p>
    <w:p w14:paraId="6FEC966E" w14:textId="77777777" w:rsidR="0049287C" w:rsidRPr="00F03955" w:rsidRDefault="0049287C" w:rsidP="0049287C">
      <w:pPr>
        <w:rPr>
          <w:rFonts w:ascii="Arial" w:eastAsia="Batang" w:hAnsi="Arial" w:cs="Arial"/>
          <w:sz w:val="28"/>
          <w:szCs w:val="28"/>
        </w:rPr>
      </w:pPr>
    </w:p>
    <w:p w14:paraId="6253E4CF" w14:textId="77777777" w:rsidR="0049287C" w:rsidRPr="00F03955" w:rsidRDefault="0049287C" w:rsidP="0049287C">
      <w:pPr>
        <w:rPr>
          <w:rFonts w:ascii="Arial" w:eastAsia="Batang" w:hAnsi="Arial" w:cs="Arial"/>
          <w:sz w:val="28"/>
          <w:szCs w:val="28"/>
        </w:rPr>
      </w:pPr>
    </w:p>
    <w:p w14:paraId="477DB3F0" w14:textId="77777777" w:rsidR="0049287C" w:rsidRPr="00F03955" w:rsidRDefault="0049287C" w:rsidP="0049287C">
      <w:pPr>
        <w:rPr>
          <w:rFonts w:ascii="Arial" w:eastAsia="Batang" w:hAnsi="Arial" w:cs="Arial"/>
          <w:sz w:val="28"/>
          <w:szCs w:val="28"/>
        </w:rPr>
      </w:pPr>
    </w:p>
    <w:p w14:paraId="3C6CD6C1" w14:textId="77777777" w:rsidR="0049287C" w:rsidRPr="00F03955" w:rsidRDefault="0049287C" w:rsidP="0049287C">
      <w:pPr>
        <w:rPr>
          <w:rFonts w:ascii="Arial" w:eastAsia="Batang" w:hAnsi="Arial" w:cs="Arial"/>
          <w:sz w:val="28"/>
          <w:szCs w:val="28"/>
        </w:rPr>
      </w:pPr>
    </w:p>
    <w:p w14:paraId="3677786A" w14:textId="77777777" w:rsidR="0049287C" w:rsidRDefault="0049287C" w:rsidP="0049287C">
      <w:pPr>
        <w:rPr>
          <w:rFonts w:ascii="Arial" w:eastAsia="Batang" w:hAnsi="Arial" w:cs="Arial"/>
          <w:sz w:val="28"/>
          <w:szCs w:val="28"/>
        </w:rPr>
      </w:pPr>
    </w:p>
    <w:p w14:paraId="20534D3B" w14:textId="77777777" w:rsidR="0049287C" w:rsidRDefault="0049287C" w:rsidP="0049287C">
      <w:pPr>
        <w:rPr>
          <w:rFonts w:ascii="Arial" w:eastAsia="Batang" w:hAnsi="Arial" w:cs="Arial"/>
          <w:sz w:val="28"/>
          <w:szCs w:val="28"/>
        </w:rPr>
      </w:pPr>
    </w:p>
    <w:p w14:paraId="36C6984A" w14:textId="77777777" w:rsidR="0049287C" w:rsidRDefault="0049287C" w:rsidP="0049287C">
      <w:pPr>
        <w:rPr>
          <w:rFonts w:ascii="Arial" w:eastAsia="Batang" w:hAnsi="Arial" w:cs="Arial"/>
          <w:sz w:val="28"/>
          <w:szCs w:val="28"/>
        </w:rPr>
      </w:pPr>
    </w:p>
    <w:p w14:paraId="7BCD3023" w14:textId="77777777" w:rsidR="0049287C" w:rsidRDefault="0049287C" w:rsidP="0049287C">
      <w:pPr>
        <w:rPr>
          <w:rFonts w:ascii="Arial" w:eastAsia="Batang" w:hAnsi="Arial" w:cs="Arial"/>
          <w:sz w:val="28"/>
          <w:szCs w:val="28"/>
        </w:rPr>
      </w:pPr>
    </w:p>
    <w:p w14:paraId="09BCA614" w14:textId="77777777" w:rsidR="0049287C" w:rsidRDefault="0049287C" w:rsidP="0049287C">
      <w:pPr>
        <w:rPr>
          <w:rFonts w:ascii="Arial" w:eastAsia="Batang" w:hAnsi="Arial" w:cs="Arial"/>
          <w:sz w:val="28"/>
          <w:szCs w:val="28"/>
        </w:rPr>
      </w:pPr>
    </w:p>
    <w:p w14:paraId="253C0E61" w14:textId="77777777" w:rsidR="0049287C" w:rsidRDefault="0049287C" w:rsidP="0049287C">
      <w:pPr>
        <w:rPr>
          <w:rFonts w:ascii="Arial" w:eastAsia="Batang" w:hAnsi="Arial" w:cs="Arial"/>
          <w:sz w:val="28"/>
          <w:szCs w:val="28"/>
        </w:rPr>
      </w:pPr>
    </w:p>
    <w:p w14:paraId="0C007329" w14:textId="77777777" w:rsidR="0049287C" w:rsidRPr="00F03955" w:rsidRDefault="0049287C" w:rsidP="0049287C">
      <w:pPr>
        <w:rPr>
          <w:rFonts w:ascii="Arial" w:eastAsia="Batang" w:hAnsi="Arial" w:cs="Arial"/>
          <w:sz w:val="28"/>
          <w:szCs w:val="28"/>
        </w:rPr>
      </w:pPr>
    </w:p>
    <w:p w14:paraId="084EB028" w14:textId="77777777" w:rsidR="0049287C" w:rsidRPr="00F03955" w:rsidRDefault="0049287C" w:rsidP="0049287C">
      <w:pPr>
        <w:rPr>
          <w:rFonts w:ascii="Arial" w:eastAsia="Batang" w:hAnsi="Arial" w:cs="Arial"/>
          <w:sz w:val="28"/>
          <w:szCs w:val="28"/>
        </w:rPr>
      </w:pPr>
    </w:p>
    <w:p w14:paraId="4DC8B437" w14:textId="77777777" w:rsidR="0049287C" w:rsidRPr="00F03955" w:rsidRDefault="0049287C" w:rsidP="0049287C">
      <w:pPr>
        <w:jc w:val="center"/>
        <w:rPr>
          <w:rFonts w:ascii="Arial" w:eastAsia="Batang" w:hAnsi="Arial" w:cs="Arial"/>
          <w:b/>
          <w:i/>
          <w:sz w:val="70"/>
          <w:szCs w:val="70"/>
          <w:u w:val="single"/>
        </w:rPr>
      </w:pPr>
      <w:r w:rsidRPr="00F03955">
        <w:rPr>
          <w:rFonts w:ascii="Arial" w:eastAsia="Batang" w:hAnsi="Arial" w:cs="Arial"/>
          <w:b/>
          <w:i/>
          <w:sz w:val="70"/>
          <w:szCs w:val="70"/>
          <w:u w:val="single"/>
        </w:rPr>
        <w:t>EDITAL DE LICITAÇÃO</w:t>
      </w:r>
    </w:p>
    <w:p w14:paraId="27B678F9" w14:textId="77777777" w:rsidR="0049287C" w:rsidRPr="00F03955" w:rsidRDefault="0049287C" w:rsidP="0049287C">
      <w:pPr>
        <w:rPr>
          <w:rFonts w:ascii="Arial" w:eastAsia="Batang" w:hAnsi="Arial" w:cs="Arial"/>
          <w:sz w:val="28"/>
          <w:szCs w:val="28"/>
        </w:rPr>
      </w:pPr>
    </w:p>
    <w:p w14:paraId="1E4BBDE1" w14:textId="77777777" w:rsidR="0049287C" w:rsidRPr="00F03955" w:rsidRDefault="0049287C" w:rsidP="0049287C">
      <w:pPr>
        <w:rPr>
          <w:rFonts w:ascii="Arial" w:eastAsia="Batang" w:hAnsi="Arial" w:cs="Arial"/>
          <w:sz w:val="28"/>
          <w:szCs w:val="28"/>
        </w:rPr>
      </w:pPr>
    </w:p>
    <w:p w14:paraId="5AC016E9" w14:textId="77777777" w:rsidR="0049287C" w:rsidRPr="00F03955" w:rsidRDefault="0049287C" w:rsidP="0049287C">
      <w:pPr>
        <w:rPr>
          <w:rFonts w:ascii="Arial" w:eastAsia="Batang" w:hAnsi="Arial" w:cs="Arial"/>
          <w:sz w:val="28"/>
          <w:szCs w:val="28"/>
        </w:rPr>
      </w:pPr>
    </w:p>
    <w:p w14:paraId="163BCF00" w14:textId="77777777" w:rsidR="0049287C" w:rsidRPr="00F03955" w:rsidRDefault="0049287C" w:rsidP="0049287C">
      <w:pPr>
        <w:rPr>
          <w:rFonts w:ascii="Arial" w:eastAsia="Batang" w:hAnsi="Arial" w:cs="Arial"/>
          <w:sz w:val="28"/>
          <w:szCs w:val="28"/>
        </w:rPr>
      </w:pPr>
    </w:p>
    <w:p w14:paraId="0F80EB20" w14:textId="77777777" w:rsidR="0049287C" w:rsidRPr="00F03955" w:rsidRDefault="0049287C" w:rsidP="0049287C">
      <w:pPr>
        <w:rPr>
          <w:rFonts w:ascii="Arial" w:eastAsia="Batang" w:hAnsi="Arial" w:cs="Arial"/>
          <w:sz w:val="28"/>
          <w:szCs w:val="28"/>
        </w:rPr>
      </w:pPr>
    </w:p>
    <w:p w14:paraId="5FC8DFF9" w14:textId="77777777" w:rsidR="0049287C" w:rsidRPr="00F03955" w:rsidRDefault="0049287C" w:rsidP="0049287C">
      <w:pPr>
        <w:rPr>
          <w:rFonts w:ascii="Arial" w:eastAsia="Batang" w:hAnsi="Arial" w:cs="Arial"/>
          <w:sz w:val="28"/>
          <w:szCs w:val="28"/>
        </w:rPr>
      </w:pPr>
    </w:p>
    <w:p w14:paraId="384539E3" w14:textId="77777777" w:rsidR="0049287C" w:rsidRPr="00F03955" w:rsidRDefault="0049287C" w:rsidP="0049287C">
      <w:pPr>
        <w:rPr>
          <w:rFonts w:ascii="Arial" w:eastAsia="Batang" w:hAnsi="Arial" w:cs="Arial"/>
          <w:sz w:val="28"/>
          <w:szCs w:val="28"/>
        </w:rPr>
      </w:pPr>
    </w:p>
    <w:p w14:paraId="52CA788E" w14:textId="77777777" w:rsidR="0049287C" w:rsidRDefault="0049287C" w:rsidP="0049287C">
      <w:pPr>
        <w:rPr>
          <w:rFonts w:ascii="Arial" w:eastAsia="Batang" w:hAnsi="Arial" w:cs="Arial"/>
          <w:sz w:val="28"/>
          <w:szCs w:val="28"/>
        </w:rPr>
      </w:pPr>
    </w:p>
    <w:p w14:paraId="3C7FB72D" w14:textId="77777777" w:rsidR="0049287C" w:rsidRDefault="0049287C" w:rsidP="0049287C">
      <w:pPr>
        <w:rPr>
          <w:rFonts w:ascii="Arial" w:eastAsia="Batang" w:hAnsi="Arial" w:cs="Arial"/>
          <w:sz w:val="28"/>
          <w:szCs w:val="28"/>
        </w:rPr>
      </w:pPr>
    </w:p>
    <w:p w14:paraId="0AA32027" w14:textId="77777777" w:rsidR="0049287C" w:rsidRDefault="0049287C" w:rsidP="0049287C">
      <w:pPr>
        <w:rPr>
          <w:rFonts w:ascii="Arial" w:eastAsia="Batang" w:hAnsi="Arial" w:cs="Arial"/>
          <w:sz w:val="28"/>
          <w:szCs w:val="28"/>
        </w:rPr>
      </w:pPr>
    </w:p>
    <w:p w14:paraId="2F1533BD" w14:textId="77777777" w:rsidR="0049287C" w:rsidRDefault="0049287C" w:rsidP="0049287C">
      <w:pPr>
        <w:rPr>
          <w:rFonts w:ascii="Arial" w:eastAsia="Batang" w:hAnsi="Arial" w:cs="Arial"/>
          <w:sz w:val="28"/>
          <w:szCs w:val="28"/>
        </w:rPr>
      </w:pPr>
    </w:p>
    <w:p w14:paraId="5B6E9CA5" w14:textId="77777777" w:rsidR="0049287C" w:rsidRDefault="0049287C" w:rsidP="0049287C">
      <w:pPr>
        <w:rPr>
          <w:rFonts w:ascii="Arial" w:eastAsia="Batang" w:hAnsi="Arial" w:cs="Arial"/>
          <w:sz w:val="28"/>
          <w:szCs w:val="28"/>
        </w:rPr>
      </w:pPr>
    </w:p>
    <w:p w14:paraId="3D7C4E9E" w14:textId="77777777" w:rsidR="0049287C" w:rsidRDefault="0049287C" w:rsidP="0049287C">
      <w:pPr>
        <w:rPr>
          <w:rFonts w:ascii="Arial" w:eastAsia="Batang" w:hAnsi="Arial" w:cs="Arial"/>
          <w:sz w:val="28"/>
          <w:szCs w:val="28"/>
        </w:rPr>
      </w:pPr>
    </w:p>
    <w:p w14:paraId="64E0D3B8" w14:textId="77777777" w:rsidR="0049287C" w:rsidRDefault="0049287C" w:rsidP="0049287C">
      <w:pPr>
        <w:rPr>
          <w:rFonts w:ascii="Arial" w:eastAsia="Batang" w:hAnsi="Arial" w:cs="Arial"/>
          <w:sz w:val="28"/>
          <w:szCs w:val="28"/>
        </w:rPr>
      </w:pPr>
    </w:p>
    <w:p w14:paraId="20272F42" w14:textId="77777777" w:rsidR="0049287C" w:rsidRDefault="0049287C" w:rsidP="0049287C">
      <w:pPr>
        <w:rPr>
          <w:rFonts w:ascii="Arial" w:eastAsia="Batang" w:hAnsi="Arial" w:cs="Arial"/>
          <w:sz w:val="28"/>
          <w:szCs w:val="28"/>
        </w:rPr>
      </w:pPr>
    </w:p>
    <w:p w14:paraId="1A4CC2A8" w14:textId="7FD298F1" w:rsidR="0049287C" w:rsidRPr="0049287C" w:rsidRDefault="0049287C" w:rsidP="0049287C">
      <w:pPr>
        <w:pStyle w:val="Ttulo2"/>
        <w:ind w:left="-284" w:right="-284"/>
        <w:jc w:val="left"/>
        <w:rPr>
          <w:rFonts w:ascii="Arial" w:eastAsia="Batang" w:hAnsi="Arial" w:cs="Arial"/>
          <w:sz w:val="28"/>
          <w:szCs w:val="28"/>
        </w:rPr>
      </w:pPr>
      <w:r w:rsidRPr="0049287C">
        <w:rPr>
          <w:rFonts w:ascii="Arial" w:eastAsia="Batang" w:hAnsi="Arial" w:cs="Arial"/>
          <w:sz w:val="28"/>
          <w:szCs w:val="28"/>
        </w:rPr>
        <w:t xml:space="preserve">PROCESSO LICITATÓRIO Nº. </w:t>
      </w:r>
      <w:r w:rsidR="00D849D3">
        <w:rPr>
          <w:rFonts w:ascii="Arial" w:eastAsia="Batang" w:hAnsi="Arial" w:cs="Arial"/>
          <w:sz w:val="28"/>
          <w:szCs w:val="28"/>
        </w:rPr>
        <w:t>0256/2023</w:t>
      </w:r>
    </w:p>
    <w:p w14:paraId="0DD46C0B" w14:textId="3B6766A4" w:rsidR="0049287C" w:rsidRPr="0049287C" w:rsidRDefault="0049287C" w:rsidP="0049287C">
      <w:pPr>
        <w:pStyle w:val="Ttulo2"/>
        <w:ind w:left="-284" w:right="-284"/>
        <w:jc w:val="left"/>
        <w:rPr>
          <w:rFonts w:ascii="Arial" w:eastAsia="Batang" w:hAnsi="Arial" w:cs="Arial"/>
          <w:sz w:val="28"/>
          <w:szCs w:val="28"/>
        </w:rPr>
      </w:pPr>
      <w:r w:rsidRPr="0049287C">
        <w:rPr>
          <w:rFonts w:ascii="Arial" w:eastAsia="Batang" w:hAnsi="Arial" w:cs="Arial"/>
          <w:sz w:val="28"/>
          <w:szCs w:val="28"/>
        </w:rPr>
        <w:t xml:space="preserve">MODALIDADE: </w:t>
      </w:r>
      <w:r w:rsidR="00D849D3">
        <w:rPr>
          <w:rFonts w:ascii="Arial" w:eastAsia="Batang" w:hAnsi="Arial" w:cs="Arial"/>
          <w:sz w:val="28"/>
          <w:szCs w:val="28"/>
        </w:rPr>
        <w:t>PREGÃO ELETRONICO Nº. 06/2023</w:t>
      </w:r>
    </w:p>
    <w:p w14:paraId="2941A0A3" w14:textId="77777777" w:rsidR="0049287C" w:rsidRPr="0049287C" w:rsidRDefault="0049287C" w:rsidP="0049287C">
      <w:pPr>
        <w:ind w:left="-284" w:right="-284"/>
        <w:rPr>
          <w:rFonts w:ascii="Arial" w:eastAsia="Batang" w:hAnsi="Arial" w:cs="Arial"/>
          <w:sz w:val="28"/>
          <w:szCs w:val="28"/>
        </w:rPr>
      </w:pPr>
      <w:r w:rsidRPr="0049287C">
        <w:rPr>
          <w:rFonts w:ascii="Arial" w:eastAsia="Batang" w:hAnsi="Arial" w:cs="Arial"/>
          <w:sz w:val="28"/>
          <w:szCs w:val="28"/>
        </w:rPr>
        <w:t>TIPO DE LICITAÇÃO: MENOR PREÇO</w:t>
      </w:r>
    </w:p>
    <w:p w14:paraId="55BC615C" w14:textId="77777777" w:rsidR="0049287C" w:rsidRPr="0049287C" w:rsidRDefault="0049287C" w:rsidP="0049287C">
      <w:pPr>
        <w:ind w:left="-284" w:right="-284"/>
        <w:rPr>
          <w:rFonts w:ascii="Arial" w:eastAsia="Batang" w:hAnsi="Arial" w:cs="Arial"/>
          <w:sz w:val="28"/>
          <w:szCs w:val="28"/>
        </w:rPr>
      </w:pPr>
      <w:r w:rsidRPr="0049287C">
        <w:rPr>
          <w:rFonts w:ascii="Arial" w:eastAsia="Batang" w:hAnsi="Arial" w:cs="Arial"/>
          <w:sz w:val="28"/>
          <w:szCs w:val="28"/>
        </w:rPr>
        <w:t>REGIME DE CONTRATAÇÃO: UNITÁRIO POR ITEM</w:t>
      </w:r>
    </w:p>
    <w:p w14:paraId="36EFDF96" w14:textId="77777777" w:rsidR="0049287C" w:rsidRPr="0049287C" w:rsidRDefault="0049287C" w:rsidP="0049287C">
      <w:pPr>
        <w:ind w:left="-284" w:right="-284"/>
        <w:rPr>
          <w:rFonts w:ascii="Arial" w:eastAsia="Batang" w:hAnsi="Arial" w:cs="Arial"/>
          <w:sz w:val="28"/>
          <w:szCs w:val="28"/>
        </w:rPr>
      </w:pPr>
      <w:r w:rsidRPr="0049287C">
        <w:rPr>
          <w:rFonts w:ascii="Arial" w:eastAsia="Batang" w:hAnsi="Arial" w:cs="Arial"/>
          <w:sz w:val="28"/>
          <w:szCs w:val="28"/>
        </w:rPr>
        <w:t>CRITÉRIO PARA JULGAMENTO: MENOR PREÇO – UNITÁRIO POR ITEM</w:t>
      </w:r>
    </w:p>
    <w:p w14:paraId="2B615D2D" w14:textId="77777777" w:rsidR="005D4150" w:rsidRPr="005D4150" w:rsidRDefault="005D4150" w:rsidP="0049287C">
      <w:pPr>
        <w:ind w:left="-284"/>
        <w:jc w:val="both"/>
        <w:rPr>
          <w:rFonts w:ascii="Arial" w:hAnsi="Arial" w:cs="Arial"/>
          <w:b/>
          <w:sz w:val="22"/>
          <w:szCs w:val="22"/>
        </w:rPr>
      </w:pPr>
      <w:r w:rsidRPr="005D4150">
        <w:rPr>
          <w:rFonts w:ascii="Arial" w:hAnsi="Arial" w:cs="Arial"/>
          <w:b/>
          <w:sz w:val="22"/>
          <w:szCs w:val="22"/>
        </w:rPr>
        <w:lastRenderedPageBreak/>
        <w:t>MUNICÍPIO DE FLOR DO SERTÃO</w:t>
      </w:r>
    </w:p>
    <w:p w14:paraId="51405F76" w14:textId="07140584" w:rsidR="005D4150" w:rsidRPr="005D4150" w:rsidRDefault="005D4150" w:rsidP="0049287C">
      <w:pPr>
        <w:ind w:left="-284"/>
        <w:jc w:val="both"/>
        <w:rPr>
          <w:rFonts w:ascii="Arial" w:hAnsi="Arial" w:cs="Arial"/>
          <w:b/>
          <w:sz w:val="22"/>
          <w:szCs w:val="22"/>
        </w:rPr>
      </w:pPr>
      <w:r w:rsidRPr="005D4150">
        <w:rPr>
          <w:rFonts w:ascii="Arial" w:hAnsi="Arial" w:cs="Arial"/>
          <w:b/>
          <w:sz w:val="22"/>
          <w:szCs w:val="22"/>
        </w:rPr>
        <w:t xml:space="preserve">PROCESSO LICITATÓRIO Nº. </w:t>
      </w:r>
      <w:r w:rsidR="00D849D3">
        <w:rPr>
          <w:rFonts w:ascii="Arial" w:hAnsi="Arial" w:cs="Arial"/>
          <w:b/>
          <w:sz w:val="22"/>
          <w:szCs w:val="22"/>
        </w:rPr>
        <w:t>0256/2023</w:t>
      </w:r>
    </w:p>
    <w:p w14:paraId="339DC814" w14:textId="4ED5796C" w:rsidR="003F092F" w:rsidRDefault="00D849D3" w:rsidP="00D849D3">
      <w:pPr>
        <w:ind w:left="-284"/>
        <w:rPr>
          <w:rFonts w:ascii="Arial" w:hAnsi="Arial" w:cs="Arial"/>
          <w:b/>
          <w:sz w:val="22"/>
          <w:szCs w:val="22"/>
        </w:rPr>
      </w:pPr>
      <w:r w:rsidRPr="00D849D3">
        <w:rPr>
          <w:rFonts w:ascii="Arial" w:hAnsi="Arial" w:cs="Arial"/>
          <w:b/>
          <w:sz w:val="22"/>
          <w:szCs w:val="22"/>
        </w:rPr>
        <w:t>PREGÃO ELETRONICO Nº. 06/2023</w:t>
      </w:r>
    </w:p>
    <w:p w14:paraId="6EA01500" w14:textId="77777777" w:rsidR="00D849D3" w:rsidRPr="005D4150" w:rsidRDefault="00D849D3" w:rsidP="00D849D3">
      <w:pPr>
        <w:ind w:left="-284"/>
        <w:rPr>
          <w:rFonts w:ascii="Arial" w:hAnsi="Arial" w:cs="Arial"/>
          <w:b/>
          <w:bCs/>
          <w:color w:val="000000"/>
          <w:sz w:val="22"/>
          <w:szCs w:val="22"/>
        </w:rPr>
      </w:pPr>
    </w:p>
    <w:p w14:paraId="47116CE0" w14:textId="1C540086" w:rsidR="00964299" w:rsidRPr="005D4150" w:rsidRDefault="00852DC7" w:rsidP="0049287C">
      <w:pPr>
        <w:ind w:left="-284"/>
        <w:jc w:val="both"/>
        <w:rPr>
          <w:rStyle w:val="Forte"/>
          <w:rFonts w:ascii="Arial" w:hAnsi="Arial" w:cs="Arial"/>
          <w:sz w:val="22"/>
          <w:szCs w:val="22"/>
        </w:rPr>
      </w:pPr>
      <w:r w:rsidRPr="005D4150">
        <w:rPr>
          <w:rFonts w:ascii="Arial" w:hAnsi="Arial" w:cs="Arial"/>
          <w:sz w:val="22"/>
          <w:szCs w:val="22"/>
        </w:rPr>
        <w:t xml:space="preserve">O MUNICÍPIO DE </w:t>
      </w:r>
      <w:r w:rsidR="005D4150" w:rsidRPr="005D4150">
        <w:rPr>
          <w:rFonts w:ascii="Arial" w:hAnsi="Arial" w:cs="Arial"/>
          <w:sz w:val="22"/>
          <w:szCs w:val="22"/>
        </w:rPr>
        <w:t>FLOR DO SERTÃO -SC</w:t>
      </w:r>
      <w:r w:rsidR="006F313E" w:rsidRPr="005D4150">
        <w:rPr>
          <w:rFonts w:ascii="Arial" w:hAnsi="Arial" w:cs="Arial"/>
          <w:b/>
          <w:sz w:val="22"/>
          <w:szCs w:val="22"/>
        </w:rPr>
        <w:t>,</w:t>
      </w:r>
      <w:r w:rsidR="006F313E" w:rsidRPr="005D4150">
        <w:rPr>
          <w:rFonts w:ascii="Arial" w:hAnsi="Arial" w:cs="Arial"/>
          <w:bCs/>
          <w:sz w:val="22"/>
          <w:szCs w:val="22"/>
        </w:rPr>
        <w:t xml:space="preserve"> TORNA</w:t>
      </w:r>
      <w:r w:rsidRPr="005D4150">
        <w:rPr>
          <w:rFonts w:ascii="Arial" w:hAnsi="Arial" w:cs="Arial"/>
          <w:color w:val="000000"/>
          <w:sz w:val="22"/>
          <w:szCs w:val="22"/>
        </w:rPr>
        <w:t xml:space="preserve"> PÚBLICO, PARA CONHECIMENTO DOS INTERESSADOS, QUE</w:t>
      </w:r>
      <w:r w:rsidR="007C6775" w:rsidRPr="005D4150">
        <w:rPr>
          <w:rFonts w:ascii="Arial" w:hAnsi="Arial" w:cs="Arial"/>
          <w:color w:val="000000"/>
          <w:sz w:val="22"/>
          <w:szCs w:val="22"/>
        </w:rPr>
        <w:t xml:space="preserve"> </w:t>
      </w:r>
      <w:r w:rsidR="007C6775" w:rsidRPr="005D4150">
        <w:rPr>
          <w:rFonts w:ascii="Arial" w:hAnsi="Arial" w:cs="Arial"/>
          <w:sz w:val="22"/>
          <w:szCs w:val="22"/>
        </w:rPr>
        <w:t>A PREFEITURA MUNICIPAL</w:t>
      </w:r>
      <w:r w:rsidRPr="005D4150">
        <w:rPr>
          <w:rFonts w:ascii="Arial" w:hAnsi="Arial" w:cs="Arial"/>
          <w:color w:val="000000"/>
          <w:sz w:val="22"/>
          <w:szCs w:val="22"/>
        </w:rPr>
        <w:t xml:space="preserve">, REALIZARÁ LICITAÇÃO, NA MODALIDADE </w:t>
      </w:r>
      <w:r w:rsidRPr="005D4150">
        <w:rPr>
          <w:rFonts w:ascii="Arial" w:hAnsi="Arial" w:cs="Arial"/>
          <w:b/>
          <w:bCs/>
          <w:color w:val="000000"/>
          <w:sz w:val="22"/>
          <w:szCs w:val="22"/>
        </w:rPr>
        <w:t>PREGÃO</w:t>
      </w:r>
      <w:r w:rsidRPr="005D4150">
        <w:rPr>
          <w:rFonts w:ascii="Arial" w:hAnsi="Arial" w:cs="Arial"/>
          <w:bCs/>
          <w:color w:val="000000"/>
          <w:sz w:val="22"/>
          <w:szCs w:val="22"/>
        </w:rPr>
        <w:t xml:space="preserve">, </w:t>
      </w:r>
      <w:r w:rsidRPr="005D4150">
        <w:rPr>
          <w:rFonts w:ascii="Arial" w:hAnsi="Arial" w:cs="Arial"/>
          <w:color w:val="000000"/>
          <w:sz w:val="22"/>
          <w:szCs w:val="22"/>
        </w:rPr>
        <w:t>NA FORMA</w:t>
      </w:r>
      <w:r w:rsidRPr="005D4150">
        <w:rPr>
          <w:rFonts w:ascii="Arial" w:hAnsi="Arial" w:cs="Arial"/>
          <w:bCs/>
          <w:color w:val="000000"/>
          <w:sz w:val="22"/>
          <w:szCs w:val="22"/>
        </w:rPr>
        <w:t xml:space="preserve"> </w:t>
      </w:r>
      <w:r w:rsidRPr="005D4150">
        <w:rPr>
          <w:rFonts w:ascii="Arial" w:hAnsi="Arial" w:cs="Arial"/>
          <w:b/>
          <w:bCs/>
          <w:color w:val="000000"/>
          <w:sz w:val="22"/>
          <w:szCs w:val="22"/>
        </w:rPr>
        <w:t>ELETRÔNICA</w:t>
      </w:r>
      <w:r w:rsidRPr="005D4150">
        <w:rPr>
          <w:rFonts w:ascii="Arial" w:hAnsi="Arial" w:cs="Arial"/>
          <w:bCs/>
          <w:color w:val="000000"/>
          <w:sz w:val="22"/>
          <w:szCs w:val="22"/>
        </w:rPr>
        <w:t xml:space="preserve">, COM CRITÉRIO DE JULGAMENTO </w:t>
      </w:r>
      <w:r w:rsidRPr="005D4150">
        <w:rPr>
          <w:rFonts w:ascii="Arial" w:hAnsi="Arial" w:cs="Arial"/>
          <w:b/>
          <w:bCs/>
          <w:sz w:val="22"/>
          <w:szCs w:val="22"/>
          <w:shd w:val="clear" w:color="auto" w:fill="FFFFFF" w:themeFill="background1"/>
        </w:rPr>
        <w:t>MENOR PREÇO</w:t>
      </w:r>
      <w:r w:rsidRPr="005D4150">
        <w:rPr>
          <w:rFonts w:ascii="Arial" w:hAnsi="Arial" w:cs="Arial"/>
          <w:b/>
          <w:bCs/>
          <w:iCs/>
          <w:sz w:val="22"/>
          <w:szCs w:val="22"/>
          <w:shd w:val="clear" w:color="auto" w:fill="FFFFFF" w:themeFill="background1"/>
        </w:rPr>
        <w:t xml:space="preserve"> POR ITEM</w:t>
      </w:r>
      <w:r w:rsidRPr="005D4150">
        <w:rPr>
          <w:rFonts w:ascii="Arial" w:hAnsi="Arial" w:cs="Arial"/>
          <w:b/>
          <w:bCs/>
          <w:sz w:val="22"/>
          <w:szCs w:val="22"/>
        </w:rPr>
        <w:t>,</w:t>
      </w:r>
      <w:r w:rsidR="006F313E" w:rsidRPr="005D4150">
        <w:rPr>
          <w:rFonts w:ascii="Arial" w:hAnsi="Arial" w:cs="Arial"/>
          <w:b/>
          <w:bCs/>
          <w:sz w:val="22"/>
          <w:szCs w:val="22"/>
        </w:rPr>
        <w:t xml:space="preserve"> </w:t>
      </w:r>
      <w:r w:rsidRPr="005D4150">
        <w:rPr>
          <w:rFonts w:ascii="Arial" w:hAnsi="Arial" w:cs="Arial"/>
          <w:color w:val="000000"/>
          <w:sz w:val="22"/>
          <w:szCs w:val="22"/>
        </w:rPr>
        <w:t xml:space="preserve">NOS TERMOS DA LEI Nº 10.520, DE 17 DE JULHO DE 2002, </w:t>
      </w:r>
      <w:r w:rsidRPr="005D4150">
        <w:rPr>
          <w:rFonts w:ascii="Arial" w:hAnsi="Arial" w:cs="Arial"/>
          <w:color w:val="000000" w:themeColor="text1"/>
          <w:sz w:val="22"/>
          <w:szCs w:val="22"/>
        </w:rPr>
        <w:t>DO DECRETO Nº 10.024, DE 20 DE SETEMBRO DE 2019</w:t>
      </w:r>
      <w:r w:rsidRPr="005D4150">
        <w:rPr>
          <w:rFonts w:ascii="Arial" w:hAnsi="Arial" w:cs="Arial"/>
          <w:color w:val="000000"/>
          <w:sz w:val="22"/>
          <w:szCs w:val="22"/>
        </w:rPr>
        <w:t>,</w:t>
      </w:r>
      <w:r w:rsidRPr="005D4150">
        <w:rPr>
          <w:rFonts w:ascii="Arial" w:hAnsi="Arial" w:cs="Arial"/>
          <w:sz w:val="22"/>
          <w:szCs w:val="22"/>
        </w:rPr>
        <w:t xml:space="preserve"> </w:t>
      </w:r>
      <w:r w:rsidRPr="005D4150">
        <w:rPr>
          <w:rFonts w:ascii="Arial" w:eastAsia="Times New Roman" w:hAnsi="Arial" w:cs="Arial"/>
          <w:sz w:val="22"/>
          <w:szCs w:val="22"/>
        </w:rPr>
        <w:t xml:space="preserve">DO DECRETO Nº 7.746, DE 05 DE JUNHO DE 2012, </w:t>
      </w:r>
      <w:r w:rsidRPr="005D4150">
        <w:rPr>
          <w:rFonts w:ascii="Arial" w:hAnsi="Arial" w:cs="Arial"/>
          <w:color w:val="000000"/>
          <w:sz w:val="22"/>
          <w:szCs w:val="22"/>
        </w:rPr>
        <w:t xml:space="preserve">DO DECRETO N° 8.538, DE 06 DE OUTUBRO DE 2015, APLICANDO-SE, SUBSIDIARIAMENTE, A LEI Nº 8.666, DE 21 DE JUNHO DE 1993, E AS EXIGÊNCIAS ESTABELECIDAS NESTE EDITAL. </w:t>
      </w:r>
      <w:r w:rsidRPr="005D4150">
        <w:rPr>
          <w:rStyle w:val="Forte"/>
          <w:rFonts w:ascii="Arial" w:hAnsi="Arial" w:cs="Arial"/>
          <w:sz w:val="22"/>
          <w:szCs w:val="22"/>
        </w:rPr>
        <w:t>LEI COMPLEMENTAR Nº 123/06 E 147/2014, SUBSIDIARIAMENTE, PELA LEI Nº 8.666/93 E DEMAIS LEGISLAÇÃO, SOB AS CONDIÇÕES ESTABELECIDAS NESTE ATO CONVOCATÓRIO E ANEXOS.</w:t>
      </w:r>
    </w:p>
    <w:p w14:paraId="028A9D67" w14:textId="77777777" w:rsidR="00F8789A" w:rsidRPr="005D4150" w:rsidRDefault="00F8789A" w:rsidP="0049287C">
      <w:pPr>
        <w:ind w:left="-284"/>
        <w:jc w:val="both"/>
        <w:rPr>
          <w:rStyle w:val="Forte"/>
          <w:rFonts w:ascii="Arial" w:hAnsi="Arial" w:cs="Arial"/>
          <w:sz w:val="22"/>
          <w:szCs w:val="22"/>
        </w:rPr>
      </w:pPr>
    </w:p>
    <w:p w14:paraId="2DF9068E" w14:textId="77777777" w:rsidR="00DC66CC" w:rsidRDefault="00F8789A" w:rsidP="0049287C">
      <w:pPr>
        <w:ind w:left="-284" w:right="-2"/>
        <w:jc w:val="both"/>
        <w:rPr>
          <w:rFonts w:ascii="Arial" w:hAnsi="Arial" w:cs="Arial"/>
          <w:sz w:val="22"/>
          <w:szCs w:val="22"/>
        </w:rPr>
      </w:pPr>
      <w:r w:rsidRPr="005D4150">
        <w:rPr>
          <w:rFonts w:ascii="Arial" w:hAnsi="Arial" w:cs="Arial"/>
          <w:sz w:val="22"/>
          <w:szCs w:val="22"/>
        </w:rPr>
        <w:t xml:space="preserve">Os trabalhos serão conduzidos por servidor designado, denominado Pregoeiro, mediante a inserção e monitoramento de dados gerados ou transferidos diretamente para a página eletrônica </w:t>
      </w:r>
      <w:hyperlink r:id="rId11" w:history="1">
        <w:r w:rsidR="00DC66CC" w:rsidRPr="00A14886">
          <w:rPr>
            <w:rStyle w:val="Hyperlink"/>
            <w:rFonts w:ascii="Arial" w:hAnsi="Arial" w:cs="Arial"/>
            <w:sz w:val="22"/>
            <w:szCs w:val="22"/>
          </w:rPr>
          <w:t>https://bnc.org.br/</w:t>
        </w:r>
      </w:hyperlink>
      <w:r w:rsidR="00DC66CC">
        <w:rPr>
          <w:rFonts w:ascii="Arial" w:hAnsi="Arial" w:cs="Arial"/>
          <w:sz w:val="22"/>
          <w:szCs w:val="22"/>
        </w:rPr>
        <w:t xml:space="preserve"> </w:t>
      </w:r>
    </w:p>
    <w:p w14:paraId="1AC52B99" w14:textId="1F056B7B" w:rsidR="00F8789A" w:rsidRDefault="00F8789A" w:rsidP="0049287C">
      <w:pPr>
        <w:ind w:left="-284" w:right="-2"/>
        <w:jc w:val="both"/>
        <w:rPr>
          <w:rFonts w:ascii="Arial" w:hAnsi="Arial" w:cs="Arial"/>
          <w:sz w:val="22"/>
          <w:szCs w:val="22"/>
        </w:rPr>
      </w:pPr>
      <w:r w:rsidRPr="005D4150">
        <w:rPr>
          <w:rFonts w:ascii="Arial" w:hAnsi="Arial" w:cs="Arial"/>
          <w:sz w:val="22"/>
          <w:szCs w:val="22"/>
        </w:rPr>
        <w:t>O servidor terá, dentre outras, as seguintes atribuições: coordenar o processo licitatório; receber, examinar e decidir as impugnações e consultas ao edital, apoiado pel</w:t>
      </w:r>
      <w:r w:rsidR="001D107E" w:rsidRPr="005D4150">
        <w:rPr>
          <w:rFonts w:ascii="Arial" w:hAnsi="Arial" w:cs="Arial"/>
          <w:sz w:val="22"/>
          <w:szCs w:val="22"/>
        </w:rPr>
        <w:t>a</w:t>
      </w:r>
      <w:r w:rsidRPr="005D4150">
        <w:rPr>
          <w:rFonts w:ascii="Arial" w:hAnsi="Arial" w:cs="Arial"/>
          <w:sz w:val="22"/>
          <w:szCs w:val="22"/>
        </w:rPr>
        <w:t xml:space="preserve"> </w:t>
      </w:r>
      <w:r w:rsidR="001D107E" w:rsidRPr="005D4150">
        <w:rPr>
          <w:rFonts w:ascii="Arial" w:hAnsi="Arial" w:cs="Arial"/>
          <w:sz w:val="22"/>
          <w:szCs w:val="22"/>
        </w:rPr>
        <w:t>sua equipe</w:t>
      </w:r>
      <w:r w:rsidRPr="005D4150">
        <w:rPr>
          <w:rFonts w:ascii="Arial" w:hAnsi="Arial" w:cs="Arial"/>
          <w:sz w:val="22"/>
          <w:szCs w:val="22"/>
        </w:rPr>
        <w:t xml:space="preserv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w:t>
      </w:r>
      <w:r w:rsidR="001D107E" w:rsidRPr="005D4150">
        <w:rPr>
          <w:rFonts w:ascii="Arial" w:hAnsi="Arial" w:cs="Arial"/>
          <w:sz w:val="22"/>
          <w:szCs w:val="22"/>
        </w:rPr>
        <w:t xml:space="preserve"> pela adjudicação</w:t>
      </w:r>
      <w:r w:rsidRPr="005D4150">
        <w:rPr>
          <w:rFonts w:ascii="Arial" w:hAnsi="Arial" w:cs="Arial"/>
          <w:sz w:val="22"/>
          <w:szCs w:val="22"/>
        </w:rPr>
        <w:t xml:space="preserve"> e propor a homologação.</w:t>
      </w:r>
    </w:p>
    <w:p w14:paraId="4652368F" w14:textId="77777777" w:rsidR="00E54C20" w:rsidRDefault="00E54C20" w:rsidP="00D849D3">
      <w:pPr>
        <w:ind w:right="-2"/>
        <w:jc w:val="both"/>
        <w:rPr>
          <w:rFonts w:ascii="Arial" w:hAnsi="Arial" w:cs="Arial"/>
          <w:sz w:val="22"/>
          <w:szCs w:val="22"/>
        </w:rPr>
      </w:pPr>
    </w:p>
    <w:p w14:paraId="3B8D112A" w14:textId="77777777" w:rsidR="00964299" w:rsidRPr="005D4150" w:rsidRDefault="00964299" w:rsidP="008B08EE">
      <w:pPr>
        <w:jc w:val="both"/>
        <w:rPr>
          <w:rFonts w:ascii="Arial" w:hAnsi="Arial" w:cs="Arial"/>
          <w:b/>
          <w:color w:val="000000"/>
          <w:sz w:val="22"/>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7230"/>
      </w:tblGrid>
      <w:tr w:rsidR="00964299" w:rsidRPr="005D4150" w14:paraId="58D39AD3" w14:textId="77777777" w:rsidTr="0049287C">
        <w:trPr>
          <w:trHeight w:val="801"/>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D84AFB" w14:textId="77777777" w:rsidR="00964299" w:rsidRPr="005D4150" w:rsidRDefault="002041FF" w:rsidP="00A63738">
            <w:pPr>
              <w:jc w:val="center"/>
              <w:rPr>
                <w:rStyle w:val="Forte"/>
                <w:rFonts w:ascii="Arial" w:hAnsi="Arial" w:cs="Arial"/>
                <w:sz w:val="22"/>
                <w:szCs w:val="22"/>
              </w:rPr>
            </w:pPr>
            <w:r w:rsidRPr="005D4150">
              <w:rPr>
                <w:rStyle w:val="Forte"/>
                <w:rFonts w:ascii="Arial" w:hAnsi="Arial" w:cs="Arial"/>
                <w:sz w:val="22"/>
                <w:szCs w:val="22"/>
              </w:rPr>
              <w:t>ÓRGÃOS INTERESSADOS:</w:t>
            </w:r>
          </w:p>
        </w:tc>
        <w:tc>
          <w:tcPr>
            <w:tcW w:w="7230" w:type="dxa"/>
            <w:tcBorders>
              <w:top w:val="single" w:sz="4" w:space="0" w:color="auto"/>
              <w:left w:val="single" w:sz="4" w:space="0" w:color="auto"/>
              <w:bottom w:val="single" w:sz="4" w:space="0" w:color="auto"/>
              <w:right w:val="single" w:sz="4" w:space="0" w:color="auto"/>
            </w:tcBorders>
            <w:vAlign w:val="center"/>
            <w:hideMark/>
          </w:tcPr>
          <w:p w14:paraId="5DC1470A" w14:textId="5DA4D544" w:rsidR="00964299" w:rsidRPr="005D4150" w:rsidRDefault="005D4150" w:rsidP="00A63738">
            <w:pPr>
              <w:pStyle w:val="padrao"/>
              <w:autoSpaceDE w:val="0"/>
              <w:spacing w:before="0" w:beforeAutospacing="0" w:after="0" w:afterAutospacing="0"/>
              <w:jc w:val="both"/>
              <w:rPr>
                <w:rStyle w:val="Forte"/>
                <w:rFonts w:ascii="Arial" w:hAnsi="Arial" w:cs="Arial"/>
                <w:b w:val="0"/>
                <w:sz w:val="22"/>
                <w:szCs w:val="22"/>
              </w:rPr>
            </w:pPr>
            <w:r>
              <w:rPr>
                <w:rStyle w:val="Forte"/>
                <w:rFonts w:ascii="Arial" w:hAnsi="Arial" w:cs="Arial"/>
                <w:b w:val="0"/>
                <w:sz w:val="22"/>
                <w:szCs w:val="22"/>
              </w:rPr>
              <w:t>Secretaria de Saúde.</w:t>
            </w:r>
          </w:p>
          <w:p w14:paraId="5ACF2BE3" w14:textId="77777777" w:rsidR="00391ADD" w:rsidRPr="005D4150" w:rsidRDefault="00391ADD" w:rsidP="00A63738">
            <w:pPr>
              <w:pStyle w:val="padrao"/>
              <w:autoSpaceDE w:val="0"/>
              <w:spacing w:before="0" w:beforeAutospacing="0" w:after="0" w:afterAutospacing="0"/>
              <w:jc w:val="both"/>
              <w:rPr>
                <w:rStyle w:val="Forte"/>
                <w:rFonts w:ascii="Arial" w:hAnsi="Arial" w:cs="Arial"/>
                <w:b w:val="0"/>
                <w:sz w:val="22"/>
                <w:szCs w:val="22"/>
              </w:rPr>
            </w:pPr>
          </w:p>
        </w:tc>
      </w:tr>
      <w:tr w:rsidR="005118EA" w:rsidRPr="005D4150" w14:paraId="4EF10E03"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7780E"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E HORA DE INICIO DAS PROPOSTAS:</w:t>
            </w:r>
          </w:p>
        </w:tc>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2F57E09" w14:textId="4947A4AF" w:rsidR="005118EA" w:rsidRPr="005D4150" w:rsidRDefault="005D4150" w:rsidP="001B0826">
            <w:pPr>
              <w:rPr>
                <w:rFonts w:ascii="Arial" w:hAnsi="Arial" w:cs="Arial"/>
                <w:sz w:val="22"/>
                <w:szCs w:val="22"/>
              </w:rPr>
            </w:pPr>
            <w:r>
              <w:rPr>
                <w:rFonts w:ascii="Arial" w:hAnsi="Arial" w:cs="Arial"/>
                <w:sz w:val="22"/>
                <w:szCs w:val="22"/>
              </w:rPr>
              <w:t>0</w:t>
            </w:r>
            <w:r w:rsidR="001B0826">
              <w:rPr>
                <w:rFonts w:ascii="Arial" w:hAnsi="Arial" w:cs="Arial"/>
                <w:sz w:val="22"/>
                <w:szCs w:val="22"/>
              </w:rPr>
              <w:t>9</w:t>
            </w:r>
            <w:r w:rsidR="005118EA" w:rsidRPr="005D4150">
              <w:rPr>
                <w:rFonts w:ascii="Arial" w:hAnsi="Arial" w:cs="Arial"/>
                <w:sz w:val="22"/>
                <w:szCs w:val="22"/>
              </w:rPr>
              <w:t>H:</w:t>
            </w:r>
            <w:r w:rsidR="00D342A6">
              <w:rPr>
                <w:rFonts w:ascii="Arial" w:hAnsi="Arial" w:cs="Arial"/>
                <w:sz w:val="22"/>
                <w:szCs w:val="22"/>
              </w:rPr>
              <w:t>0</w:t>
            </w:r>
            <w:r>
              <w:rPr>
                <w:rFonts w:ascii="Arial" w:hAnsi="Arial" w:cs="Arial"/>
                <w:sz w:val="22"/>
                <w:szCs w:val="22"/>
              </w:rPr>
              <w:t>0</w:t>
            </w:r>
            <w:r w:rsidR="005118EA" w:rsidRPr="005D4150">
              <w:rPr>
                <w:rFonts w:ascii="Arial" w:hAnsi="Arial" w:cs="Arial"/>
                <w:sz w:val="22"/>
                <w:szCs w:val="22"/>
              </w:rPr>
              <w:t xml:space="preserve">M DO DIA </w:t>
            </w:r>
            <w:r w:rsidR="00D342A6">
              <w:rPr>
                <w:rFonts w:ascii="Arial" w:hAnsi="Arial" w:cs="Arial"/>
                <w:sz w:val="22"/>
                <w:szCs w:val="22"/>
              </w:rPr>
              <w:t>14</w:t>
            </w:r>
            <w:r w:rsidR="005118EA" w:rsidRPr="005D4150">
              <w:rPr>
                <w:rFonts w:ascii="Arial" w:hAnsi="Arial" w:cs="Arial"/>
                <w:sz w:val="22"/>
                <w:szCs w:val="22"/>
              </w:rPr>
              <w:t>/</w:t>
            </w:r>
            <w:r w:rsidR="00D342A6">
              <w:rPr>
                <w:rFonts w:ascii="Arial" w:hAnsi="Arial" w:cs="Arial"/>
                <w:sz w:val="22"/>
                <w:szCs w:val="22"/>
              </w:rPr>
              <w:t>02</w:t>
            </w:r>
            <w:r w:rsidR="005118EA" w:rsidRPr="005D4150">
              <w:rPr>
                <w:rFonts w:ascii="Arial" w:hAnsi="Arial" w:cs="Arial"/>
                <w:sz w:val="22"/>
                <w:szCs w:val="22"/>
              </w:rPr>
              <w:t>/</w:t>
            </w:r>
            <w:r w:rsidR="00EA7C76">
              <w:rPr>
                <w:rFonts w:ascii="Arial" w:hAnsi="Arial" w:cs="Arial"/>
                <w:sz w:val="22"/>
                <w:szCs w:val="22"/>
              </w:rPr>
              <w:t>202</w:t>
            </w:r>
            <w:r w:rsidR="00D342A6">
              <w:rPr>
                <w:rFonts w:ascii="Arial" w:hAnsi="Arial" w:cs="Arial"/>
                <w:sz w:val="22"/>
                <w:szCs w:val="22"/>
              </w:rPr>
              <w:t>3</w:t>
            </w:r>
            <w:r w:rsidR="005118EA" w:rsidRPr="005D4150">
              <w:rPr>
                <w:rFonts w:ascii="Arial" w:hAnsi="Arial" w:cs="Arial"/>
                <w:sz w:val="22"/>
                <w:szCs w:val="22"/>
              </w:rPr>
              <w:t xml:space="preserve"> (HORÁRIO DE BRASÍLIA).</w:t>
            </w:r>
          </w:p>
        </w:tc>
      </w:tr>
      <w:tr w:rsidR="005118EA" w:rsidRPr="005D4150" w14:paraId="3A4C3580"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374EA"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E HORA LIMITE PARA IMPUGNAÇÃO:</w:t>
            </w:r>
          </w:p>
        </w:tc>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8F718" w14:textId="647BA7E5" w:rsidR="005118EA" w:rsidRPr="005D4150" w:rsidRDefault="00A63738" w:rsidP="001B0826">
            <w:pPr>
              <w:rPr>
                <w:rFonts w:ascii="Arial" w:hAnsi="Arial" w:cs="Arial"/>
                <w:sz w:val="22"/>
                <w:szCs w:val="22"/>
              </w:rPr>
            </w:pPr>
            <w:r>
              <w:rPr>
                <w:rFonts w:ascii="Arial" w:hAnsi="Arial" w:cs="Arial"/>
                <w:sz w:val="22"/>
                <w:szCs w:val="22"/>
              </w:rPr>
              <w:t>17</w:t>
            </w:r>
            <w:r w:rsidR="005118EA" w:rsidRPr="005D4150">
              <w:rPr>
                <w:rFonts w:ascii="Arial" w:hAnsi="Arial" w:cs="Arial"/>
                <w:sz w:val="22"/>
                <w:szCs w:val="22"/>
              </w:rPr>
              <w:t>H:</w:t>
            </w:r>
            <w:r>
              <w:rPr>
                <w:rFonts w:ascii="Arial" w:hAnsi="Arial" w:cs="Arial"/>
                <w:sz w:val="22"/>
                <w:szCs w:val="22"/>
              </w:rPr>
              <w:t>00</w:t>
            </w:r>
            <w:r w:rsidR="005118EA" w:rsidRPr="005D4150">
              <w:rPr>
                <w:rFonts w:ascii="Arial" w:hAnsi="Arial" w:cs="Arial"/>
                <w:sz w:val="22"/>
                <w:szCs w:val="22"/>
              </w:rPr>
              <w:t xml:space="preserve">M DO DIA </w:t>
            </w:r>
            <w:r w:rsidR="00D342A6">
              <w:rPr>
                <w:rFonts w:ascii="Arial" w:hAnsi="Arial" w:cs="Arial"/>
                <w:sz w:val="22"/>
                <w:szCs w:val="22"/>
              </w:rPr>
              <w:t>23</w:t>
            </w:r>
            <w:r w:rsidR="005118EA" w:rsidRPr="005D4150">
              <w:rPr>
                <w:rFonts w:ascii="Arial" w:hAnsi="Arial" w:cs="Arial"/>
                <w:sz w:val="22"/>
                <w:szCs w:val="22"/>
              </w:rPr>
              <w:t>/</w:t>
            </w:r>
            <w:r w:rsidR="001B0826">
              <w:rPr>
                <w:rFonts w:ascii="Arial" w:hAnsi="Arial" w:cs="Arial"/>
                <w:sz w:val="22"/>
                <w:szCs w:val="22"/>
              </w:rPr>
              <w:t>0</w:t>
            </w:r>
            <w:r w:rsidR="00D342A6">
              <w:rPr>
                <w:rFonts w:ascii="Arial" w:hAnsi="Arial" w:cs="Arial"/>
                <w:sz w:val="22"/>
                <w:szCs w:val="22"/>
              </w:rPr>
              <w:t>2</w:t>
            </w:r>
            <w:r w:rsidR="005118EA" w:rsidRPr="005D4150">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005118EA" w:rsidRPr="005D4150">
              <w:rPr>
                <w:rFonts w:ascii="Arial" w:hAnsi="Arial" w:cs="Arial"/>
                <w:sz w:val="22"/>
                <w:szCs w:val="22"/>
              </w:rPr>
              <w:t xml:space="preserve"> (HORÁRIO DE BRASÍLIA).</w:t>
            </w:r>
          </w:p>
        </w:tc>
      </w:tr>
      <w:tr w:rsidR="005118EA" w:rsidRPr="005D4150" w14:paraId="1BB80CE4"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D4AEA"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E HORA FINAL DAS PROPOSTAS:</w:t>
            </w:r>
          </w:p>
        </w:tc>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BD90" w14:textId="33827AA6" w:rsidR="005118EA" w:rsidRPr="005D4150" w:rsidRDefault="0045536A" w:rsidP="001B0826">
            <w:pPr>
              <w:rPr>
                <w:rFonts w:ascii="Arial" w:hAnsi="Arial" w:cs="Arial"/>
                <w:sz w:val="22"/>
                <w:szCs w:val="22"/>
              </w:rPr>
            </w:pPr>
            <w:r>
              <w:rPr>
                <w:rFonts w:ascii="Arial" w:hAnsi="Arial" w:cs="Arial"/>
                <w:sz w:val="22"/>
                <w:szCs w:val="22"/>
              </w:rPr>
              <w:t>0</w:t>
            </w:r>
            <w:r w:rsidR="001B0826">
              <w:rPr>
                <w:rFonts w:ascii="Arial" w:hAnsi="Arial" w:cs="Arial"/>
                <w:sz w:val="22"/>
                <w:szCs w:val="22"/>
              </w:rPr>
              <w:t>9</w:t>
            </w:r>
            <w:r w:rsidR="005118EA" w:rsidRPr="005D4150">
              <w:rPr>
                <w:rFonts w:ascii="Arial" w:hAnsi="Arial" w:cs="Arial"/>
                <w:sz w:val="22"/>
                <w:szCs w:val="22"/>
              </w:rPr>
              <w:t>H:</w:t>
            </w:r>
            <w:r w:rsidR="00D342A6">
              <w:rPr>
                <w:rFonts w:ascii="Arial" w:hAnsi="Arial" w:cs="Arial"/>
                <w:sz w:val="22"/>
                <w:szCs w:val="22"/>
              </w:rPr>
              <w:t>0</w:t>
            </w:r>
            <w:r w:rsidR="00FF23D0">
              <w:rPr>
                <w:rFonts w:ascii="Arial" w:hAnsi="Arial" w:cs="Arial"/>
                <w:sz w:val="22"/>
                <w:szCs w:val="22"/>
              </w:rPr>
              <w:t>0</w:t>
            </w:r>
            <w:r w:rsidR="005118EA" w:rsidRPr="005D4150">
              <w:rPr>
                <w:rFonts w:ascii="Arial" w:hAnsi="Arial" w:cs="Arial"/>
                <w:sz w:val="22"/>
                <w:szCs w:val="22"/>
              </w:rPr>
              <w:t xml:space="preserve">M DO DIA </w:t>
            </w:r>
            <w:r w:rsidR="00D849D3">
              <w:rPr>
                <w:rFonts w:ascii="Arial" w:hAnsi="Arial" w:cs="Arial"/>
                <w:sz w:val="22"/>
                <w:szCs w:val="22"/>
              </w:rPr>
              <w:t>28</w:t>
            </w:r>
            <w:r w:rsidR="00A63738" w:rsidRPr="005D4150">
              <w:rPr>
                <w:rFonts w:ascii="Arial" w:hAnsi="Arial" w:cs="Arial"/>
                <w:sz w:val="22"/>
                <w:szCs w:val="22"/>
              </w:rPr>
              <w:t>/</w:t>
            </w:r>
            <w:r w:rsidR="001B0826">
              <w:rPr>
                <w:rFonts w:ascii="Arial" w:hAnsi="Arial" w:cs="Arial"/>
                <w:sz w:val="22"/>
                <w:szCs w:val="22"/>
              </w:rPr>
              <w:t>0</w:t>
            </w:r>
            <w:r w:rsidR="00D849D3">
              <w:rPr>
                <w:rFonts w:ascii="Arial" w:hAnsi="Arial" w:cs="Arial"/>
                <w:sz w:val="22"/>
                <w:szCs w:val="22"/>
              </w:rPr>
              <w:t>2</w:t>
            </w:r>
            <w:r w:rsidR="00A63738" w:rsidRPr="005D4150">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00A63738" w:rsidRPr="005D4150">
              <w:rPr>
                <w:rFonts w:ascii="Arial" w:hAnsi="Arial" w:cs="Arial"/>
                <w:sz w:val="22"/>
                <w:szCs w:val="22"/>
              </w:rPr>
              <w:t xml:space="preserve"> </w:t>
            </w:r>
            <w:r w:rsidR="005118EA" w:rsidRPr="005D4150">
              <w:rPr>
                <w:rFonts w:ascii="Arial" w:hAnsi="Arial" w:cs="Arial"/>
                <w:sz w:val="22"/>
                <w:szCs w:val="22"/>
              </w:rPr>
              <w:t>(HORÁRIO DE BRASÍLIA).</w:t>
            </w:r>
          </w:p>
        </w:tc>
      </w:tr>
      <w:tr w:rsidR="005118EA" w:rsidRPr="005D4150" w14:paraId="582A3B95"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368E"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DE ABERTURA DAS PROPOSTAS – SESSÃO PÚBLICA:</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7E0DA7A" w14:textId="09FCBA5A" w:rsidR="005118EA" w:rsidRPr="005D4150" w:rsidRDefault="0045536A" w:rsidP="001B0826">
            <w:pPr>
              <w:rPr>
                <w:rFonts w:ascii="Arial" w:hAnsi="Arial" w:cs="Arial"/>
                <w:sz w:val="22"/>
                <w:szCs w:val="22"/>
              </w:rPr>
            </w:pPr>
            <w:r>
              <w:rPr>
                <w:rFonts w:ascii="Arial" w:hAnsi="Arial" w:cs="Arial"/>
                <w:sz w:val="22"/>
                <w:szCs w:val="22"/>
              </w:rPr>
              <w:t>0</w:t>
            </w:r>
            <w:r w:rsidR="001B0826">
              <w:rPr>
                <w:rFonts w:ascii="Arial" w:hAnsi="Arial" w:cs="Arial"/>
                <w:sz w:val="22"/>
                <w:szCs w:val="22"/>
              </w:rPr>
              <w:t>9</w:t>
            </w:r>
            <w:r w:rsidR="00A63738">
              <w:rPr>
                <w:rFonts w:ascii="Arial" w:hAnsi="Arial" w:cs="Arial"/>
                <w:sz w:val="22"/>
                <w:szCs w:val="22"/>
              </w:rPr>
              <w:t>H</w:t>
            </w:r>
            <w:r w:rsidR="005118EA" w:rsidRPr="005D4150">
              <w:rPr>
                <w:rFonts w:ascii="Arial" w:hAnsi="Arial" w:cs="Arial"/>
                <w:sz w:val="22"/>
                <w:szCs w:val="22"/>
              </w:rPr>
              <w:t>:</w:t>
            </w:r>
            <w:r>
              <w:rPr>
                <w:rFonts w:ascii="Arial" w:hAnsi="Arial" w:cs="Arial"/>
                <w:sz w:val="22"/>
                <w:szCs w:val="22"/>
              </w:rPr>
              <w:t>3</w:t>
            </w:r>
            <w:r w:rsidR="00D342A6">
              <w:rPr>
                <w:rFonts w:ascii="Arial" w:hAnsi="Arial" w:cs="Arial"/>
                <w:sz w:val="22"/>
                <w:szCs w:val="22"/>
              </w:rPr>
              <w:t>0</w:t>
            </w:r>
            <w:r w:rsidR="005118EA" w:rsidRPr="005D4150">
              <w:rPr>
                <w:rFonts w:ascii="Arial" w:hAnsi="Arial" w:cs="Arial"/>
                <w:sz w:val="22"/>
                <w:szCs w:val="22"/>
              </w:rPr>
              <w:t xml:space="preserve">M DO DIA </w:t>
            </w:r>
            <w:r w:rsidR="00D849D3">
              <w:rPr>
                <w:rFonts w:ascii="Arial" w:hAnsi="Arial" w:cs="Arial"/>
                <w:sz w:val="22"/>
                <w:szCs w:val="22"/>
              </w:rPr>
              <w:t>28</w:t>
            </w:r>
            <w:r w:rsidR="00A63738" w:rsidRPr="005D4150">
              <w:rPr>
                <w:rFonts w:ascii="Arial" w:hAnsi="Arial" w:cs="Arial"/>
                <w:sz w:val="22"/>
                <w:szCs w:val="22"/>
              </w:rPr>
              <w:t>/</w:t>
            </w:r>
            <w:r w:rsidR="001B0826">
              <w:rPr>
                <w:rFonts w:ascii="Arial" w:hAnsi="Arial" w:cs="Arial"/>
                <w:sz w:val="22"/>
                <w:szCs w:val="22"/>
              </w:rPr>
              <w:t>0</w:t>
            </w:r>
            <w:r w:rsidR="00D849D3">
              <w:rPr>
                <w:rFonts w:ascii="Arial" w:hAnsi="Arial" w:cs="Arial"/>
                <w:sz w:val="22"/>
                <w:szCs w:val="22"/>
              </w:rPr>
              <w:t>2</w:t>
            </w:r>
            <w:r w:rsidR="00A63738" w:rsidRPr="005D4150">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00A63738" w:rsidRPr="005D4150">
              <w:rPr>
                <w:rFonts w:ascii="Arial" w:hAnsi="Arial" w:cs="Arial"/>
                <w:sz w:val="22"/>
                <w:szCs w:val="22"/>
              </w:rPr>
              <w:t xml:space="preserve"> </w:t>
            </w:r>
            <w:r w:rsidR="005118EA" w:rsidRPr="005D4150">
              <w:rPr>
                <w:rFonts w:ascii="Arial" w:hAnsi="Arial" w:cs="Arial"/>
                <w:sz w:val="22"/>
                <w:szCs w:val="22"/>
              </w:rPr>
              <w:t>(HORÁRIO DE BRASÍLIA).</w:t>
            </w:r>
          </w:p>
        </w:tc>
      </w:tr>
      <w:tr w:rsidR="00964299" w:rsidRPr="005D4150" w14:paraId="6C3241A6"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CA4FC" w14:textId="77777777" w:rsidR="00964299" w:rsidRPr="005D4150" w:rsidRDefault="002041FF" w:rsidP="00A63738">
            <w:pPr>
              <w:jc w:val="center"/>
              <w:rPr>
                <w:rStyle w:val="Forte"/>
                <w:rFonts w:ascii="Arial" w:hAnsi="Arial" w:cs="Arial"/>
                <w:sz w:val="22"/>
                <w:szCs w:val="22"/>
              </w:rPr>
            </w:pPr>
            <w:r w:rsidRPr="005D4150">
              <w:rPr>
                <w:rStyle w:val="Forte"/>
                <w:rFonts w:ascii="Arial" w:hAnsi="Arial" w:cs="Arial"/>
                <w:sz w:val="22"/>
                <w:szCs w:val="22"/>
              </w:rPr>
              <w:t>LOCAL:</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C9239EE" w14:textId="77777777" w:rsidR="001C69E1" w:rsidRPr="005D4150" w:rsidRDefault="001C69E1" w:rsidP="00A63738">
            <w:pPr>
              <w:jc w:val="center"/>
              <w:rPr>
                <w:rFonts w:ascii="Arial" w:hAnsi="Arial" w:cs="Arial"/>
                <w:sz w:val="22"/>
                <w:szCs w:val="22"/>
              </w:rPr>
            </w:pPr>
          </w:p>
          <w:p w14:paraId="036BB206" w14:textId="77777777" w:rsidR="001C69E1" w:rsidRDefault="00D849D3" w:rsidP="00DC66CC">
            <w:pPr>
              <w:jc w:val="center"/>
              <w:rPr>
                <w:rFonts w:ascii="Arial" w:hAnsi="Arial" w:cs="Arial"/>
                <w:sz w:val="22"/>
                <w:szCs w:val="22"/>
              </w:rPr>
            </w:pPr>
            <w:hyperlink r:id="rId12" w:history="1">
              <w:r w:rsidR="00DC66CC" w:rsidRPr="00A14886">
                <w:rPr>
                  <w:rStyle w:val="Hyperlink"/>
                  <w:rFonts w:ascii="Arial" w:hAnsi="Arial" w:cs="Arial"/>
                  <w:sz w:val="22"/>
                  <w:szCs w:val="22"/>
                </w:rPr>
                <w:t>https://bnc.org.br/</w:t>
              </w:r>
            </w:hyperlink>
          </w:p>
          <w:p w14:paraId="164B9225" w14:textId="602B97CE" w:rsidR="00DC66CC" w:rsidRPr="005D4150" w:rsidRDefault="00DC66CC" w:rsidP="00DC66CC">
            <w:pPr>
              <w:jc w:val="center"/>
              <w:rPr>
                <w:rStyle w:val="Forte"/>
                <w:rFonts w:ascii="Arial" w:hAnsi="Arial" w:cs="Arial"/>
                <w:b w:val="0"/>
                <w:bCs w:val="0"/>
                <w:sz w:val="22"/>
                <w:szCs w:val="22"/>
              </w:rPr>
            </w:pPr>
          </w:p>
        </w:tc>
      </w:tr>
      <w:tr w:rsidR="001B7B2F" w:rsidRPr="005D4150" w14:paraId="36ED32A7"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D5D96" w14:textId="77777777" w:rsidR="001B7B2F" w:rsidRPr="005D4150" w:rsidRDefault="001B7B2F" w:rsidP="00A63738">
            <w:pPr>
              <w:jc w:val="center"/>
              <w:rPr>
                <w:rStyle w:val="Forte"/>
                <w:rFonts w:ascii="Arial" w:hAnsi="Arial" w:cs="Arial"/>
                <w:sz w:val="22"/>
                <w:szCs w:val="22"/>
              </w:rPr>
            </w:pPr>
            <w:r w:rsidRPr="005D4150">
              <w:rPr>
                <w:rStyle w:val="Forte"/>
                <w:rFonts w:ascii="Arial" w:hAnsi="Arial" w:cs="Arial"/>
                <w:sz w:val="22"/>
                <w:szCs w:val="22"/>
              </w:rPr>
              <w:t>MODO DE DISPUTA</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ECC2D12" w14:textId="77777777" w:rsidR="001B7B2F" w:rsidRPr="005D4150" w:rsidRDefault="001B7B2F" w:rsidP="00A63738">
            <w:pPr>
              <w:jc w:val="center"/>
              <w:rPr>
                <w:rFonts w:ascii="Arial" w:hAnsi="Arial" w:cs="Arial"/>
                <w:b/>
                <w:sz w:val="22"/>
                <w:szCs w:val="22"/>
              </w:rPr>
            </w:pPr>
            <w:r w:rsidRPr="005D4150">
              <w:rPr>
                <w:rFonts w:ascii="Arial" w:hAnsi="Arial" w:cs="Arial"/>
                <w:b/>
                <w:sz w:val="22"/>
                <w:szCs w:val="22"/>
              </w:rPr>
              <w:t>ABERTO</w:t>
            </w:r>
          </w:p>
          <w:p w14:paraId="19E9BC65" w14:textId="77777777" w:rsidR="00391ADD" w:rsidRPr="005D4150" w:rsidRDefault="00391ADD" w:rsidP="00A63738">
            <w:pPr>
              <w:jc w:val="center"/>
              <w:rPr>
                <w:rFonts w:ascii="Arial" w:hAnsi="Arial" w:cs="Arial"/>
                <w:sz w:val="22"/>
                <w:szCs w:val="22"/>
              </w:rPr>
            </w:pPr>
          </w:p>
        </w:tc>
      </w:tr>
    </w:tbl>
    <w:p w14:paraId="44BD00D7" w14:textId="77777777" w:rsidR="00964299" w:rsidRPr="005D4150" w:rsidRDefault="00964299" w:rsidP="0049287C">
      <w:pPr>
        <w:tabs>
          <w:tab w:val="left" w:pos="6570"/>
        </w:tabs>
        <w:ind w:left="-284"/>
        <w:jc w:val="both"/>
        <w:rPr>
          <w:rStyle w:val="Forte"/>
          <w:rFonts w:ascii="Arial" w:hAnsi="Arial" w:cs="Arial"/>
          <w:b w:val="0"/>
          <w:sz w:val="22"/>
          <w:szCs w:val="22"/>
        </w:rPr>
      </w:pPr>
    </w:p>
    <w:p w14:paraId="21D61F95"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DO OBJETO</w:t>
      </w:r>
      <w:r w:rsidR="004F45CB" w:rsidRPr="005D4150">
        <w:rPr>
          <w:rFonts w:ascii="Arial" w:hAnsi="Arial" w:cs="Arial"/>
          <w:sz w:val="22"/>
          <w:szCs w:val="22"/>
        </w:rPr>
        <w:t>.</w:t>
      </w:r>
    </w:p>
    <w:p w14:paraId="2E866B0D" w14:textId="77777777" w:rsidR="004F45CB" w:rsidRPr="005D4150" w:rsidRDefault="004F45CB" w:rsidP="0049287C">
      <w:pPr>
        <w:ind w:left="-284"/>
        <w:rPr>
          <w:rFonts w:ascii="Arial" w:hAnsi="Arial" w:cs="Arial"/>
          <w:sz w:val="22"/>
          <w:szCs w:val="22"/>
        </w:rPr>
      </w:pPr>
    </w:p>
    <w:p w14:paraId="75C595FB" w14:textId="2126E5B2" w:rsidR="00964299" w:rsidRPr="005D4150" w:rsidRDefault="00964299" w:rsidP="0049287C">
      <w:pPr>
        <w:numPr>
          <w:ilvl w:val="1"/>
          <w:numId w:val="1"/>
        </w:numPr>
        <w:ind w:left="-284" w:hanging="7"/>
        <w:jc w:val="both"/>
        <w:rPr>
          <w:rFonts w:ascii="Arial" w:hAnsi="Arial" w:cs="Arial"/>
          <w:b/>
          <w:color w:val="000000"/>
          <w:sz w:val="22"/>
          <w:szCs w:val="22"/>
        </w:rPr>
      </w:pPr>
      <w:r w:rsidRPr="005D4150">
        <w:rPr>
          <w:rFonts w:ascii="Arial" w:hAnsi="Arial" w:cs="Arial"/>
          <w:color w:val="000000"/>
          <w:sz w:val="22"/>
          <w:szCs w:val="22"/>
        </w:rPr>
        <w:t>O objeto da presente licitação é a escolha da proposta mais vantajosa</w:t>
      </w:r>
      <w:r w:rsidR="00902CB1" w:rsidRPr="005D4150">
        <w:rPr>
          <w:rFonts w:ascii="Arial" w:hAnsi="Arial" w:cs="Arial"/>
          <w:color w:val="000000"/>
          <w:sz w:val="22"/>
          <w:szCs w:val="22"/>
        </w:rPr>
        <w:t xml:space="preserve"> para </w:t>
      </w:r>
      <w:r w:rsidR="005E0D3A">
        <w:rPr>
          <w:rFonts w:ascii="Arial" w:hAnsi="Arial" w:cs="Arial"/>
          <w:b/>
          <w:bCs/>
          <w:sz w:val="22"/>
          <w:szCs w:val="22"/>
        </w:rPr>
        <w:t>CONTRATAÇÃO DE PESSOA JURIDICA PARA DISPONIBILIZAÇÃO DE PROFISSIONAL COM CARGA HORARIA DE 40 (QUARENTA HORAS) SEMANAIS, PARA MANUTENÇÃO DAS ATIVIDADES DA ACADEMIA DA SAUDE DO MUNICIPIO DE FLOR DO SERTÃO</w:t>
      </w:r>
      <w:r w:rsidR="00902CB1" w:rsidRPr="005D4150">
        <w:rPr>
          <w:rFonts w:ascii="Arial" w:hAnsi="Arial" w:cs="Arial"/>
          <w:b/>
          <w:color w:val="000000"/>
          <w:sz w:val="22"/>
          <w:szCs w:val="22"/>
        </w:rPr>
        <w:t>,</w:t>
      </w:r>
      <w:r w:rsidRPr="005D4150">
        <w:rPr>
          <w:rFonts w:ascii="Arial" w:hAnsi="Arial" w:cs="Arial"/>
          <w:color w:val="000000"/>
          <w:sz w:val="22"/>
          <w:szCs w:val="22"/>
        </w:rPr>
        <w:t xml:space="preserve"> conforme condições, quantidades e exigências estabelecidas neste Edital e </w:t>
      </w:r>
      <w:r w:rsidR="00A63738">
        <w:rPr>
          <w:rFonts w:ascii="Arial" w:hAnsi="Arial" w:cs="Arial"/>
          <w:color w:val="000000"/>
          <w:sz w:val="22"/>
          <w:szCs w:val="22"/>
        </w:rPr>
        <w:t>Anexo I - Termo de Referência</w:t>
      </w:r>
      <w:r w:rsidRPr="005D4150">
        <w:rPr>
          <w:rFonts w:ascii="Arial" w:hAnsi="Arial" w:cs="Arial"/>
          <w:color w:val="000000"/>
          <w:sz w:val="22"/>
          <w:szCs w:val="22"/>
        </w:rPr>
        <w:t>.</w:t>
      </w:r>
    </w:p>
    <w:p w14:paraId="3817AA3B" w14:textId="77777777" w:rsidR="004F45CB" w:rsidRPr="005D4150" w:rsidRDefault="004F45CB" w:rsidP="0049287C">
      <w:pPr>
        <w:tabs>
          <w:tab w:val="left" w:pos="426"/>
        </w:tabs>
        <w:ind w:left="-284"/>
        <w:jc w:val="both"/>
        <w:rPr>
          <w:rFonts w:ascii="Arial" w:hAnsi="Arial" w:cs="Arial"/>
          <w:b/>
          <w:color w:val="000000"/>
          <w:sz w:val="22"/>
          <w:szCs w:val="22"/>
        </w:rPr>
      </w:pPr>
    </w:p>
    <w:p w14:paraId="7EEA7092" w14:textId="77777777" w:rsidR="00964299" w:rsidRPr="005D4150" w:rsidRDefault="00964299" w:rsidP="0049287C">
      <w:pPr>
        <w:numPr>
          <w:ilvl w:val="1"/>
          <w:numId w:val="1"/>
        </w:numPr>
        <w:tabs>
          <w:tab w:val="left" w:pos="426"/>
        </w:tabs>
        <w:ind w:left="-284" w:firstLine="0"/>
        <w:jc w:val="both"/>
        <w:rPr>
          <w:rFonts w:ascii="Arial" w:hAnsi="Arial" w:cs="Arial"/>
          <w:sz w:val="22"/>
          <w:szCs w:val="22"/>
        </w:rPr>
      </w:pPr>
      <w:r w:rsidRPr="005D4150">
        <w:rPr>
          <w:rFonts w:ascii="Arial" w:hAnsi="Arial" w:cs="Arial"/>
          <w:sz w:val="22"/>
          <w:szCs w:val="22"/>
        </w:rPr>
        <w:t xml:space="preserve">A licitação será dividida em </w:t>
      </w:r>
      <w:r w:rsidR="006D763D" w:rsidRPr="005D4150">
        <w:rPr>
          <w:rFonts w:ascii="Arial" w:hAnsi="Arial" w:cs="Arial"/>
          <w:b/>
          <w:sz w:val="22"/>
          <w:szCs w:val="22"/>
        </w:rPr>
        <w:t>ITENS</w:t>
      </w:r>
      <w:r w:rsidRPr="005D4150">
        <w:rPr>
          <w:rFonts w:ascii="Arial" w:hAnsi="Arial" w:cs="Arial"/>
          <w:b/>
          <w:sz w:val="22"/>
          <w:szCs w:val="22"/>
        </w:rPr>
        <w:t>,</w:t>
      </w:r>
      <w:r w:rsidRPr="005D4150">
        <w:rPr>
          <w:rFonts w:ascii="Arial" w:hAnsi="Arial" w:cs="Arial"/>
          <w:sz w:val="22"/>
          <w:szCs w:val="22"/>
        </w:rPr>
        <w:t xml:space="preserve"> conforme tabela constante do Termo de Referência, facultando-se ao licitante a participação em quantos itens forem de seu interesse.</w:t>
      </w:r>
    </w:p>
    <w:p w14:paraId="02ED9AC3" w14:textId="77777777" w:rsidR="00D355A5" w:rsidRPr="005D4150" w:rsidRDefault="00D355A5" w:rsidP="0049287C">
      <w:pPr>
        <w:tabs>
          <w:tab w:val="left" w:pos="426"/>
        </w:tabs>
        <w:ind w:left="-284"/>
        <w:jc w:val="both"/>
        <w:rPr>
          <w:rFonts w:ascii="Arial" w:hAnsi="Arial" w:cs="Arial"/>
          <w:sz w:val="22"/>
          <w:szCs w:val="22"/>
        </w:rPr>
      </w:pPr>
    </w:p>
    <w:p w14:paraId="7056D8EB" w14:textId="77777777" w:rsidR="00964299" w:rsidRDefault="00964299" w:rsidP="0049287C">
      <w:pPr>
        <w:pStyle w:val="PADRO"/>
        <w:keepNext w:val="0"/>
        <w:widowControl/>
        <w:numPr>
          <w:ilvl w:val="1"/>
          <w:numId w:val="1"/>
        </w:numPr>
        <w:shd w:val="clear" w:color="auto" w:fill="auto"/>
        <w:tabs>
          <w:tab w:val="left" w:pos="426"/>
        </w:tabs>
        <w:spacing w:before="0" w:after="0" w:line="240" w:lineRule="auto"/>
        <w:ind w:left="-284" w:firstLine="0"/>
        <w:rPr>
          <w:rFonts w:ascii="Arial" w:hAnsi="Arial" w:cs="Arial"/>
          <w:sz w:val="22"/>
          <w:szCs w:val="22"/>
        </w:rPr>
      </w:pPr>
      <w:r w:rsidRPr="005D4150">
        <w:rPr>
          <w:rFonts w:ascii="Arial" w:hAnsi="Arial" w:cs="Arial"/>
          <w:b/>
          <w:sz w:val="22"/>
          <w:szCs w:val="22"/>
        </w:rPr>
        <w:t xml:space="preserve">O critério de </w:t>
      </w:r>
      <w:r w:rsidR="00E27441" w:rsidRPr="005D4150">
        <w:rPr>
          <w:rFonts w:ascii="Arial" w:hAnsi="Arial" w:cs="Arial"/>
          <w:b/>
          <w:sz w:val="22"/>
          <w:szCs w:val="22"/>
        </w:rPr>
        <w:t xml:space="preserve">julgamento adotado será o </w:t>
      </w:r>
      <w:r w:rsidR="00E27441" w:rsidRPr="005D4150">
        <w:rPr>
          <w:rFonts w:ascii="Arial" w:hAnsi="Arial" w:cs="Arial"/>
          <w:b/>
          <w:sz w:val="22"/>
          <w:szCs w:val="22"/>
          <w:shd w:val="clear" w:color="auto" w:fill="FFFFFF" w:themeFill="background1"/>
        </w:rPr>
        <w:t>menor preço do ITEM</w:t>
      </w:r>
      <w:r w:rsidR="00E27441" w:rsidRPr="005D4150">
        <w:rPr>
          <w:rFonts w:ascii="Arial" w:hAnsi="Arial" w:cs="Arial"/>
          <w:sz w:val="22"/>
          <w:szCs w:val="22"/>
        </w:rPr>
        <w:t>,</w:t>
      </w:r>
      <w:r w:rsidRPr="005D4150">
        <w:rPr>
          <w:rFonts w:ascii="Arial" w:hAnsi="Arial" w:cs="Arial"/>
          <w:sz w:val="22"/>
          <w:szCs w:val="22"/>
        </w:rPr>
        <w:t xml:space="preserve"> observadas as exigências contidas neste Edital e seus Anexos quanto às especificações do objeto. </w:t>
      </w:r>
    </w:p>
    <w:p w14:paraId="4ECCA469" w14:textId="77777777" w:rsidR="00A63738" w:rsidRDefault="00A63738" w:rsidP="0049287C">
      <w:pPr>
        <w:pStyle w:val="PargrafodaLista"/>
        <w:ind w:left="-284"/>
        <w:rPr>
          <w:rFonts w:ascii="Arial" w:hAnsi="Arial" w:cs="Arial"/>
          <w:sz w:val="22"/>
          <w:szCs w:val="22"/>
        </w:rPr>
      </w:pPr>
    </w:p>
    <w:p w14:paraId="1BCC366D" w14:textId="5163651F"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color w:val="auto"/>
          <w:sz w:val="22"/>
          <w:szCs w:val="22"/>
        </w:rPr>
      </w:pPr>
      <w:r w:rsidRPr="005D4150">
        <w:rPr>
          <w:rFonts w:ascii="Arial" w:hAnsi="Arial" w:cs="Arial"/>
          <w:color w:val="auto"/>
          <w:sz w:val="22"/>
          <w:szCs w:val="22"/>
        </w:rPr>
        <w:t>DO</w:t>
      </w:r>
      <w:r w:rsidR="003B1783" w:rsidRPr="005D4150">
        <w:rPr>
          <w:rFonts w:ascii="Arial" w:hAnsi="Arial" w:cs="Arial"/>
          <w:color w:val="auto"/>
          <w:sz w:val="22"/>
          <w:szCs w:val="22"/>
        </w:rPr>
        <w:t xml:space="preserve"> </w:t>
      </w:r>
      <w:r w:rsidR="00A71A2A">
        <w:rPr>
          <w:rFonts w:ascii="Arial" w:hAnsi="Arial" w:cs="Arial"/>
          <w:color w:val="auto"/>
          <w:sz w:val="22"/>
          <w:szCs w:val="22"/>
        </w:rPr>
        <w:t>CONTRATO</w:t>
      </w:r>
      <w:r w:rsidR="004F45CB" w:rsidRPr="005D4150">
        <w:rPr>
          <w:rFonts w:ascii="Arial" w:hAnsi="Arial" w:cs="Arial"/>
          <w:color w:val="auto"/>
          <w:sz w:val="22"/>
          <w:szCs w:val="22"/>
        </w:rPr>
        <w:t>.</w:t>
      </w:r>
    </w:p>
    <w:p w14:paraId="0450A4C1" w14:textId="77777777" w:rsidR="004F45CB" w:rsidRPr="005D4150" w:rsidRDefault="004F45CB" w:rsidP="0049287C">
      <w:pPr>
        <w:ind w:left="-284"/>
        <w:rPr>
          <w:rFonts w:ascii="Arial" w:hAnsi="Arial" w:cs="Arial"/>
          <w:sz w:val="22"/>
          <w:szCs w:val="22"/>
        </w:rPr>
      </w:pPr>
    </w:p>
    <w:p w14:paraId="24CD3996" w14:textId="0CE9C774" w:rsidR="003B1783" w:rsidRPr="005D4150" w:rsidRDefault="003B1783" w:rsidP="0049287C">
      <w:pPr>
        <w:numPr>
          <w:ilvl w:val="1"/>
          <w:numId w:val="1"/>
        </w:numPr>
        <w:tabs>
          <w:tab w:val="left" w:pos="426"/>
        </w:tabs>
        <w:ind w:left="-284" w:firstLine="0"/>
        <w:jc w:val="both"/>
        <w:rPr>
          <w:rFonts w:ascii="Arial" w:hAnsi="Arial" w:cs="Arial"/>
          <w:sz w:val="22"/>
          <w:szCs w:val="22"/>
        </w:rPr>
      </w:pPr>
      <w:r w:rsidRPr="005D4150">
        <w:rPr>
          <w:rFonts w:ascii="Arial" w:hAnsi="Arial" w:cs="Arial"/>
          <w:sz w:val="22"/>
          <w:szCs w:val="22"/>
        </w:rPr>
        <w:t xml:space="preserve">As regras referentes aos órgãos gerenciador e participantes, bem como a eventuais adesões são as que constam da minuta </w:t>
      </w:r>
      <w:r w:rsidR="00A71A2A">
        <w:rPr>
          <w:rFonts w:ascii="Arial" w:hAnsi="Arial" w:cs="Arial"/>
          <w:sz w:val="22"/>
          <w:szCs w:val="22"/>
        </w:rPr>
        <w:t>do contrato</w:t>
      </w:r>
      <w:r w:rsidR="001B7B2F" w:rsidRPr="005D4150">
        <w:rPr>
          <w:rFonts w:ascii="Arial" w:hAnsi="Arial" w:cs="Arial"/>
          <w:sz w:val="22"/>
          <w:szCs w:val="22"/>
        </w:rPr>
        <w:t>.</w:t>
      </w:r>
    </w:p>
    <w:p w14:paraId="7026EF2E" w14:textId="77777777" w:rsidR="001B7B2F" w:rsidRPr="005D4150" w:rsidRDefault="001B7B2F" w:rsidP="0049287C">
      <w:pPr>
        <w:tabs>
          <w:tab w:val="left" w:pos="426"/>
        </w:tabs>
        <w:ind w:left="-284"/>
        <w:jc w:val="both"/>
        <w:rPr>
          <w:rFonts w:ascii="Arial" w:hAnsi="Arial" w:cs="Arial"/>
          <w:sz w:val="22"/>
          <w:szCs w:val="22"/>
        </w:rPr>
      </w:pPr>
    </w:p>
    <w:p w14:paraId="20B2A0B0" w14:textId="77777777"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sz w:val="22"/>
          <w:szCs w:val="22"/>
        </w:rPr>
      </w:pPr>
      <w:r w:rsidRPr="005D4150">
        <w:rPr>
          <w:rFonts w:ascii="Arial" w:hAnsi="Arial" w:cs="Arial"/>
          <w:sz w:val="22"/>
          <w:szCs w:val="22"/>
        </w:rPr>
        <w:t>DO CREDENCIAMENTO</w:t>
      </w:r>
      <w:r w:rsidR="004F45CB" w:rsidRPr="005D4150">
        <w:rPr>
          <w:rFonts w:ascii="Arial" w:hAnsi="Arial" w:cs="Arial"/>
          <w:sz w:val="22"/>
          <w:szCs w:val="22"/>
        </w:rPr>
        <w:t>.</w:t>
      </w:r>
    </w:p>
    <w:p w14:paraId="7FCB45D8" w14:textId="77777777" w:rsidR="003B1783" w:rsidRPr="005D4150" w:rsidRDefault="003B1783" w:rsidP="0049287C">
      <w:pPr>
        <w:ind w:left="-284"/>
        <w:rPr>
          <w:rFonts w:ascii="Arial" w:hAnsi="Arial" w:cs="Arial"/>
          <w:sz w:val="22"/>
          <w:szCs w:val="22"/>
        </w:rPr>
      </w:pPr>
    </w:p>
    <w:p w14:paraId="34435B5E" w14:textId="032EDB1F" w:rsidR="00964299" w:rsidRPr="005D4150" w:rsidRDefault="00964299" w:rsidP="0049287C">
      <w:pPr>
        <w:numPr>
          <w:ilvl w:val="1"/>
          <w:numId w:val="1"/>
        </w:numPr>
        <w:tabs>
          <w:tab w:val="left" w:pos="426"/>
        </w:tabs>
        <w:ind w:left="-284" w:firstLine="0"/>
        <w:jc w:val="both"/>
        <w:rPr>
          <w:rFonts w:ascii="Arial" w:hAnsi="Arial" w:cs="Arial"/>
          <w:bCs/>
          <w:iCs/>
          <w:color w:val="000000"/>
          <w:sz w:val="22"/>
          <w:szCs w:val="22"/>
        </w:rPr>
      </w:pPr>
      <w:r w:rsidRPr="005D4150">
        <w:rPr>
          <w:rFonts w:ascii="Arial" w:hAnsi="Arial" w:cs="Arial"/>
          <w:bCs/>
          <w:iCs/>
          <w:color w:val="000000"/>
          <w:sz w:val="22"/>
          <w:szCs w:val="22"/>
        </w:rPr>
        <w:t xml:space="preserve">O Credenciamento é o nível básico do Registro Cadastral no </w:t>
      </w:r>
      <w:r w:rsidR="00956837">
        <w:rPr>
          <w:rFonts w:ascii="Arial" w:hAnsi="Arial" w:cs="Arial"/>
          <w:b/>
          <w:color w:val="000000"/>
          <w:sz w:val="22"/>
          <w:szCs w:val="22"/>
        </w:rPr>
        <w:t>BOLSA NACIONAL DE COMPRAS</w:t>
      </w:r>
      <w:r w:rsidR="00956837" w:rsidRPr="005D4150">
        <w:rPr>
          <w:rFonts w:ascii="Arial" w:hAnsi="Arial" w:cs="Arial"/>
          <w:bCs/>
          <w:iCs/>
          <w:color w:val="000000"/>
          <w:sz w:val="22"/>
          <w:szCs w:val="22"/>
        </w:rPr>
        <w:t xml:space="preserve"> </w:t>
      </w:r>
      <w:r w:rsidRPr="005D4150">
        <w:rPr>
          <w:rFonts w:ascii="Arial" w:hAnsi="Arial" w:cs="Arial"/>
          <w:bCs/>
          <w:iCs/>
          <w:color w:val="000000"/>
          <w:sz w:val="22"/>
          <w:szCs w:val="22"/>
        </w:rPr>
        <w:t>que permite a participação dos interessados na modalidade LICITATÓRIA PREGÃO, em sua FORMA ELETRÔNICA.</w:t>
      </w:r>
    </w:p>
    <w:p w14:paraId="1714EE35" w14:textId="77777777" w:rsidR="004F45CB" w:rsidRPr="005D4150" w:rsidRDefault="004F45CB" w:rsidP="0049287C">
      <w:pPr>
        <w:tabs>
          <w:tab w:val="left" w:pos="426"/>
        </w:tabs>
        <w:ind w:left="-284"/>
        <w:jc w:val="both"/>
        <w:rPr>
          <w:rFonts w:ascii="Arial" w:hAnsi="Arial" w:cs="Arial"/>
          <w:bCs/>
          <w:iCs/>
          <w:color w:val="000000"/>
          <w:sz w:val="22"/>
          <w:szCs w:val="22"/>
        </w:rPr>
      </w:pPr>
    </w:p>
    <w:p w14:paraId="19031E8E" w14:textId="2114E415" w:rsidR="00964299" w:rsidRPr="005D4150" w:rsidRDefault="00964299" w:rsidP="0049287C">
      <w:pPr>
        <w:pStyle w:val="PargrafodaLista"/>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O cadastro deverá ser feito no </w:t>
      </w:r>
      <w:r w:rsidR="008A6FBC">
        <w:rPr>
          <w:rFonts w:ascii="Arial" w:hAnsi="Arial" w:cs="Arial"/>
          <w:color w:val="000000" w:themeColor="text1"/>
          <w:sz w:val="22"/>
          <w:szCs w:val="22"/>
        </w:rPr>
        <w:t>Bolsa Nacional de Compras</w:t>
      </w:r>
      <w:r w:rsidRPr="005D4150">
        <w:rPr>
          <w:rFonts w:ascii="Arial" w:hAnsi="Arial" w:cs="Arial"/>
          <w:color w:val="000000" w:themeColor="text1"/>
          <w:sz w:val="22"/>
          <w:szCs w:val="22"/>
        </w:rPr>
        <w:t>, no sítio</w:t>
      </w:r>
      <w:r w:rsidR="00DC66CC">
        <w:rPr>
          <w:rFonts w:ascii="Arial" w:hAnsi="Arial" w:cs="Arial"/>
          <w:color w:val="000000" w:themeColor="text1"/>
          <w:sz w:val="22"/>
          <w:szCs w:val="22"/>
        </w:rPr>
        <w:t xml:space="preserve"> </w:t>
      </w:r>
      <w:hyperlink r:id="rId13" w:history="1">
        <w:r w:rsidR="00DC66CC" w:rsidRPr="00A14886">
          <w:rPr>
            <w:rStyle w:val="Hyperlink"/>
            <w:rFonts w:ascii="Arial" w:hAnsi="Arial" w:cs="Arial"/>
            <w:sz w:val="22"/>
            <w:szCs w:val="22"/>
          </w:rPr>
          <w:t>https://bnc.org.br/</w:t>
        </w:r>
      </w:hyperlink>
    </w:p>
    <w:p w14:paraId="27B7E303" w14:textId="77777777" w:rsidR="004F45CB" w:rsidRPr="005D4150" w:rsidRDefault="004F45CB" w:rsidP="0049287C">
      <w:pPr>
        <w:pStyle w:val="PargrafodaLista"/>
        <w:tabs>
          <w:tab w:val="left" w:pos="426"/>
        </w:tabs>
        <w:ind w:left="-284"/>
        <w:jc w:val="both"/>
        <w:rPr>
          <w:rFonts w:ascii="Arial" w:hAnsi="Arial" w:cs="Arial"/>
          <w:color w:val="000000" w:themeColor="text1"/>
          <w:sz w:val="22"/>
          <w:szCs w:val="22"/>
        </w:rPr>
      </w:pPr>
    </w:p>
    <w:p w14:paraId="548CB11F" w14:textId="77777777" w:rsidR="00964299" w:rsidRPr="005D4150" w:rsidRDefault="00964299"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3473D398" w14:textId="77777777" w:rsidR="004F45CB" w:rsidRPr="005D4150" w:rsidRDefault="004F45CB" w:rsidP="0049287C">
      <w:pPr>
        <w:tabs>
          <w:tab w:val="left" w:pos="567"/>
        </w:tabs>
        <w:ind w:left="-284"/>
        <w:jc w:val="both"/>
        <w:rPr>
          <w:rFonts w:ascii="Arial" w:hAnsi="Arial" w:cs="Arial"/>
          <w:color w:val="000000"/>
          <w:sz w:val="22"/>
          <w:szCs w:val="22"/>
        </w:rPr>
      </w:pPr>
    </w:p>
    <w:p w14:paraId="5A89462F" w14:textId="77777777" w:rsidR="00964299" w:rsidRPr="005D4150" w:rsidRDefault="00964299"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5D4150">
        <w:rPr>
          <w:rFonts w:ascii="Arial" w:hAnsi="Arial" w:cs="Arial"/>
          <w:color w:val="000000" w:themeColor="text1"/>
          <w:sz w:val="22"/>
          <w:szCs w:val="22"/>
        </w:rPr>
        <w:t>.</w:t>
      </w:r>
    </w:p>
    <w:p w14:paraId="5F565C5A" w14:textId="77777777" w:rsidR="004F45CB" w:rsidRPr="005D4150" w:rsidRDefault="004F45CB" w:rsidP="0049287C">
      <w:pPr>
        <w:tabs>
          <w:tab w:val="left" w:pos="426"/>
        </w:tabs>
        <w:ind w:left="-284"/>
        <w:jc w:val="both"/>
        <w:rPr>
          <w:rFonts w:ascii="Arial" w:hAnsi="Arial" w:cs="Arial"/>
          <w:color w:val="000000"/>
          <w:sz w:val="22"/>
          <w:szCs w:val="22"/>
        </w:rPr>
      </w:pPr>
    </w:p>
    <w:p w14:paraId="0F21DC63" w14:textId="0AE0836E" w:rsidR="00964299" w:rsidRPr="005D4150" w:rsidRDefault="00964299" w:rsidP="0049287C">
      <w:pPr>
        <w:numPr>
          <w:ilvl w:val="1"/>
          <w:numId w:val="1"/>
        </w:numPr>
        <w:tabs>
          <w:tab w:val="left" w:pos="426"/>
        </w:tabs>
        <w:ind w:left="-284" w:firstLine="0"/>
        <w:jc w:val="both"/>
        <w:rPr>
          <w:rFonts w:ascii="Arial" w:hAnsi="Arial" w:cs="Arial"/>
          <w:sz w:val="22"/>
          <w:szCs w:val="22"/>
        </w:rPr>
      </w:pPr>
      <w:r w:rsidRPr="005D4150">
        <w:rPr>
          <w:rFonts w:ascii="Arial" w:hAnsi="Arial" w:cs="Arial"/>
          <w:sz w:val="22"/>
          <w:szCs w:val="22"/>
        </w:rPr>
        <w:t xml:space="preserve">É de responsabilidade do cadastrado conferir a exatidão dos seus dados cadastrais no </w:t>
      </w:r>
      <w:r w:rsidR="00E916A3">
        <w:rPr>
          <w:rFonts w:ascii="Arial" w:hAnsi="Arial" w:cs="Arial"/>
          <w:b/>
          <w:color w:val="000000"/>
          <w:sz w:val="22"/>
          <w:szCs w:val="22"/>
        </w:rPr>
        <w:t>BOLSA NACIONAL DE COMPRAS</w:t>
      </w:r>
      <w:r w:rsidRPr="005D4150">
        <w:rPr>
          <w:rFonts w:ascii="Arial" w:hAnsi="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211086D3" w14:textId="77777777" w:rsidR="004F45CB" w:rsidRPr="005D4150" w:rsidRDefault="004F45CB" w:rsidP="0049287C">
      <w:pPr>
        <w:tabs>
          <w:tab w:val="left" w:pos="426"/>
        </w:tabs>
        <w:ind w:left="-284"/>
        <w:jc w:val="both"/>
        <w:rPr>
          <w:rFonts w:ascii="Arial" w:hAnsi="Arial" w:cs="Arial"/>
          <w:sz w:val="22"/>
          <w:szCs w:val="22"/>
        </w:rPr>
      </w:pPr>
    </w:p>
    <w:p w14:paraId="121123B9" w14:textId="77777777" w:rsidR="00964299" w:rsidRPr="005D4150" w:rsidRDefault="00964299" w:rsidP="0049287C">
      <w:pPr>
        <w:numPr>
          <w:ilvl w:val="2"/>
          <w:numId w:val="1"/>
        </w:numPr>
        <w:tabs>
          <w:tab w:val="left" w:pos="709"/>
          <w:tab w:val="left" w:pos="851"/>
        </w:tabs>
        <w:ind w:left="-284" w:firstLine="0"/>
        <w:jc w:val="both"/>
        <w:rPr>
          <w:rFonts w:ascii="Arial" w:hAnsi="Arial" w:cs="Arial"/>
          <w:color w:val="000000"/>
          <w:sz w:val="22"/>
          <w:szCs w:val="22"/>
        </w:rPr>
      </w:pPr>
      <w:r w:rsidRPr="005D4150">
        <w:rPr>
          <w:rFonts w:ascii="Arial" w:hAnsi="Arial" w:cs="Arial"/>
          <w:color w:val="000000"/>
          <w:sz w:val="22"/>
          <w:szCs w:val="22"/>
        </w:rPr>
        <w:t>A não observância do disposto no subitem anterior poderá ensejar desclassificação no momento da habilitação</w:t>
      </w:r>
    </w:p>
    <w:p w14:paraId="3694263B" w14:textId="77777777" w:rsidR="00964299" w:rsidRPr="005D4150" w:rsidRDefault="00964299" w:rsidP="0049287C">
      <w:pPr>
        <w:ind w:left="-284"/>
        <w:jc w:val="both"/>
        <w:rPr>
          <w:rFonts w:ascii="Arial" w:hAnsi="Arial" w:cs="Arial"/>
          <w:color w:val="000000"/>
          <w:sz w:val="22"/>
          <w:szCs w:val="22"/>
        </w:rPr>
      </w:pPr>
    </w:p>
    <w:p w14:paraId="6C8B7DD9" w14:textId="77777777" w:rsidR="00964299" w:rsidRPr="005D4150" w:rsidRDefault="00964299" w:rsidP="0049287C">
      <w:pPr>
        <w:pStyle w:val="Nivel01"/>
        <w:shd w:val="clear" w:color="auto" w:fill="D6E3BC" w:themeFill="accent3" w:themeFillTint="66"/>
        <w:tabs>
          <w:tab w:val="clear" w:pos="567"/>
          <w:tab w:val="left" w:pos="0"/>
          <w:tab w:val="left" w:pos="284"/>
          <w:tab w:val="left" w:pos="851"/>
        </w:tabs>
        <w:spacing w:before="0"/>
        <w:ind w:left="-284" w:firstLine="0"/>
        <w:rPr>
          <w:rFonts w:ascii="Arial" w:hAnsi="Arial" w:cs="Arial"/>
          <w:sz w:val="22"/>
          <w:szCs w:val="22"/>
        </w:rPr>
      </w:pPr>
      <w:r w:rsidRPr="005D4150">
        <w:rPr>
          <w:rFonts w:ascii="Arial" w:hAnsi="Arial" w:cs="Arial"/>
          <w:sz w:val="22"/>
          <w:szCs w:val="22"/>
        </w:rPr>
        <w:t>DA PARTICIPAÇÃO NO PREGÃO.</w:t>
      </w:r>
    </w:p>
    <w:p w14:paraId="3E67D48F" w14:textId="77777777" w:rsidR="004F45CB" w:rsidRPr="005D4150" w:rsidRDefault="004F45CB" w:rsidP="0049287C">
      <w:pPr>
        <w:ind w:left="-284"/>
        <w:rPr>
          <w:rFonts w:ascii="Arial" w:hAnsi="Arial" w:cs="Arial"/>
          <w:sz w:val="22"/>
          <w:szCs w:val="22"/>
        </w:rPr>
      </w:pPr>
    </w:p>
    <w:p w14:paraId="30524CFD" w14:textId="6592E6F9" w:rsidR="00964299" w:rsidRPr="005D4150" w:rsidRDefault="00964299" w:rsidP="0049287C">
      <w:pPr>
        <w:numPr>
          <w:ilvl w:val="1"/>
          <w:numId w:val="1"/>
        </w:numPr>
        <w:tabs>
          <w:tab w:val="left" w:pos="426"/>
        </w:tabs>
        <w:ind w:left="-284" w:firstLine="0"/>
        <w:jc w:val="both"/>
        <w:rPr>
          <w:rFonts w:ascii="Arial" w:hAnsi="Arial" w:cs="Arial"/>
          <w:bCs/>
          <w:iCs/>
          <w:color w:val="000000"/>
          <w:sz w:val="22"/>
          <w:szCs w:val="22"/>
        </w:rPr>
      </w:pPr>
      <w:r w:rsidRPr="005D4150">
        <w:rPr>
          <w:rFonts w:ascii="Arial" w:hAnsi="Arial" w:cs="Arial"/>
          <w:bCs/>
          <w:color w:val="000000"/>
          <w:sz w:val="22"/>
          <w:szCs w:val="22"/>
        </w:rPr>
        <w:t>Poderão participar deste Pregão interessados cujo ramo de atividade seja compatível com o objeto desta licitação, e que estejam com Credenciamento regular no</w:t>
      </w:r>
      <w:r w:rsidR="00DC66CC">
        <w:rPr>
          <w:rFonts w:ascii="Arial" w:hAnsi="Arial" w:cs="Arial"/>
          <w:b/>
          <w:color w:val="000000"/>
          <w:sz w:val="22"/>
          <w:szCs w:val="22"/>
        </w:rPr>
        <w:t xml:space="preserve"> BOLSA NACIONAL DE COMPRAS</w:t>
      </w:r>
      <w:r w:rsidR="006C4560" w:rsidRPr="005D4150">
        <w:rPr>
          <w:rFonts w:ascii="Arial" w:hAnsi="Arial" w:cs="Arial"/>
          <w:b/>
          <w:color w:val="000000"/>
          <w:sz w:val="22"/>
          <w:szCs w:val="22"/>
        </w:rPr>
        <w:t>.</w:t>
      </w:r>
    </w:p>
    <w:p w14:paraId="606053FC" w14:textId="77777777" w:rsidR="004F45CB" w:rsidRPr="005D4150" w:rsidRDefault="004F45CB" w:rsidP="0049287C">
      <w:pPr>
        <w:tabs>
          <w:tab w:val="left" w:pos="426"/>
        </w:tabs>
        <w:ind w:left="-284"/>
        <w:jc w:val="both"/>
        <w:rPr>
          <w:rFonts w:ascii="Arial" w:hAnsi="Arial" w:cs="Arial"/>
          <w:bCs/>
          <w:iCs/>
          <w:color w:val="000000"/>
          <w:sz w:val="22"/>
          <w:szCs w:val="22"/>
        </w:rPr>
      </w:pPr>
    </w:p>
    <w:p w14:paraId="6A82CEB9" w14:textId="77777777" w:rsidR="00964299" w:rsidRPr="005D4150" w:rsidRDefault="00964299" w:rsidP="0049287C">
      <w:pPr>
        <w:numPr>
          <w:ilvl w:val="1"/>
          <w:numId w:val="1"/>
        </w:numPr>
        <w:tabs>
          <w:tab w:val="left" w:pos="426"/>
        </w:tabs>
        <w:ind w:left="-284" w:firstLine="0"/>
        <w:jc w:val="both"/>
        <w:rPr>
          <w:rFonts w:ascii="Arial" w:hAnsi="Arial" w:cs="Arial"/>
          <w:bCs/>
          <w:iCs/>
          <w:color w:val="000000"/>
          <w:sz w:val="22"/>
          <w:szCs w:val="22"/>
        </w:rPr>
      </w:pPr>
      <w:r w:rsidRPr="005D4150">
        <w:rPr>
          <w:rFonts w:ascii="Arial" w:hAnsi="Arial" w:cs="Arial"/>
          <w:bCs/>
          <w:iCs/>
          <w:color w:val="000000"/>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374189CA" w14:textId="77777777" w:rsidR="00F30B1A" w:rsidRPr="005D4150" w:rsidRDefault="00F30B1A" w:rsidP="0049287C">
      <w:pPr>
        <w:tabs>
          <w:tab w:val="left" w:pos="426"/>
        </w:tabs>
        <w:ind w:left="-284"/>
        <w:jc w:val="both"/>
        <w:rPr>
          <w:rFonts w:ascii="Arial" w:hAnsi="Arial" w:cs="Arial"/>
          <w:bCs/>
          <w:iCs/>
          <w:color w:val="000000"/>
          <w:sz w:val="22"/>
          <w:szCs w:val="22"/>
        </w:rPr>
      </w:pPr>
    </w:p>
    <w:p w14:paraId="684FEA84" w14:textId="77777777" w:rsidR="00F30B1A" w:rsidRPr="005D4150" w:rsidRDefault="006C4560" w:rsidP="0049287C">
      <w:pPr>
        <w:numPr>
          <w:ilvl w:val="1"/>
          <w:numId w:val="1"/>
        </w:numPr>
        <w:tabs>
          <w:tab w:val="left" w:pos="426"/>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NÃO PODERÃO PARTICIPAR DESTA LICITAÇÃO OS INTERESSADOS:</w:t>
      </w:r>
    </w:p>
    <w:p w14:paraId="5CE4A584" w14:textId="77777777" w:rsidR="00F30B1A" w:rsidRPr="005D4150" w:rsidRDefault="00F30B1A" w:rsidP="0049287C">
      <w:pPr>
        <w:pStyle w:val="PargrafodaLista"/>
        <w:ind w:left="-284"/>
        <w:rPr>
          <w:rFonts w:ascii="Arial" w:hAnsi="Arial" w:cs="Arial"/>
          <w:bCs/>
          <w:color w:val="000000"/>
          <w:sz w:val="22"/>
          <w:szCs w:val="22"/>
        </w:rPr>
      </w:pPr>
    </w:p>
    <w:p w14:paraId="4AAE9171"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hAnsi="Arial" w:cs="Arial"/>
          <w:bCs/>
          <w:sz w:val="22"/>
          <w:szCs w:val="22"/>
        </w:rPr>
      </w:pPr>
      <w:r w:rsidRPr="005D4150">
        <w:rPr>
          <w:rFonts w:ascii="Arial" w:hAnsi="Arial" w:cs="Arial"/>
          <w:bCs/>
          <w:sz w:val="22"/>
          <w:szCs w:val="22"/>
        </w:rPr>
        <w:t>Proibidos de participar de licitações e celebrar contratos administrativos, na forma da legislação vigente;</w:t>
      </w:r>
    </w:p>
    <w:p w14:paraId="260E89BF" w14:textId="77777777" w:rsidR="00F30B1A" w:rsidRPr="005D4150" w:rsidRDefault="00F30B1A" w:rsidP="0049287C">
      <w:pPr>
        <w:tabs>
          <w:tab w:val="left" w:pos="851"/>
          <w:tab w:val="left" w:pos="993"/>
          <w:tab w:val="left" w:pos="1701"/>
        </w:tabs>
        <w:autoSpaceDE w:val="0"/>
        <w:snapToGrid w:val="0"/>
        <w:ind w:left="-284"/>
        <w:jc w:val="both"/>
        <w:rPr>
          <w:rFonts w:ascii="Arial" w:hAnsi="Arial" w:cs="Arial"/>
          <w:bCs/>
          <w:sz w:val="22"/>
          <w:szCs w:val="22"/>
        </w:rPr>
      </w:pPr>
    </w:p>
    <w:p w14:paraId="16C73B3B"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hAnsi="Arial" w:cs="Arial"/>
          <w:bCs/>
          <w:sz w:val="22"/>
          <w:szCs w:val="22"/>
        </w:rPr>
      </w:pPr>
      <w:r w:rsidRPr="005D4150">
        <w:rPr>
          <w:rFonts w:ascii="Arial" w:hAnsi="Arial" w:cs="Arial"/>
          <w:bCs/>
          <w:sz w:val="22"/>
          <w:szCs w:val="22"/>
        </w:rPr>
        <w:t>Que não atendam às condições deste Edital e seu(s) anexo(s);</w:t>
      </w:r>
    </w:p>
    <w:p w14:paraId="74380DEA" w14:textId="77777777" w:rsidR="00F30B1A" w:rsidRPr="005D4150" w:rsidRDefault="00F30B1A" w:rsidP="0049287C">
      <w:pPr>
        <w:tabs>
          <w:tab w:val="left" w:pos="851"/>
          <w:tab w:val="left" w:pos="993"/>
          <w:tab w:val="left" w:pos="1701"/>
        </w:tabs>
        <w:autoSpaceDE w:val="0"/>
        <w:snapToGrid w:val="0"/>
        <w:ind w:left="-284"/>
        <w:jc w:val="both"/>
        <w:rPr>
          <w:rFonts w:ascii="Arial" w:hAnsi="Arial" w:cs="Arial"/>
          <w:bCs/>
          <w:sz w:val="22"/>
          <w:szCs w:val="22"/>
        </w:rPr>
      </w:pPr>
    </w:p>
    <w:p w14:paraId="257AAECA"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eastAsia="Zurich BT" w:hAnsi="Arial" w:cs="Arial"/>
          <w:bCs/>
          <w:color w:val="000000"/>
          <w:sz w:val="22"/>
          <w:szCs w:val="22"/>
        </w:rPr>
      </w:pPr>
      <w:r w:rsidRPr="005D4150">
        <w:rPr>
          <w:rFonts w:ascii="Arial" w:hAnsi="Arial" w:cs="Arial"/>
          <w:bCs/>
          <w:color w:val="000000"/>
          <w:sz w:val="22"/>
          <w:szCs w:val="22"/>
        </w:rPr>
        <w:t>Estrangeiros que não tenham representação legal no Brasil com poderes expressos para receber citação e responder administrativa ou judicialmente;</w:t>
      </w:r>
    </w:p>
    <w:p w14:paraId="6E903AB2" w14:textId="77777777" w:rsidR="00F30B1A" w:rsidRPr="005D4150" w:rsidRDefault="00F30B1A" w:rsidP="0049287C">
      <w:pPr>
        <w:tabs>
          <w:tab w:val="left" w:pos="851"/>
          <w:tab w:val="left" w:pos="993"/>
          <w:tab w:val="left" w:pos="1701"/>
        </w:tabs>
        <w:autoSpaceDE w:val="0"/>
        <w:snapToGrid w:val="0"/>
        <w:ind w:left="-284"/>
        <w:jc w:val="both"/>
        <w:rPr>
          <w:rFonts w:ascii="Arial" w:eastAsia="Zurich BT" w:hAnsi="Arial" w:cs="Arial"/>
          <w:bCs/>
          <w:color w:val="000000"/>
          <w:sz w:val="22"/>
          <w:szCs w:val="22"/>
        </w:rPr>
      </w:pPr>
    </w:p>
    <w:p w14:paraId="2E28AB29" w14:textId="77777777" w:rsidR="00964299" w:rsidRPr="00A63738" w:rsidRDefault="00964299" w:rsidP="0049287C">
      <w:pPr>
        <w:numPr>
          <w:ilvl w:val="2"/>
          <w:numId w:val="1"/>
        </w:numPr>
        <w:tabs>
          <w:tab w:val="left" w:pos="851"/>
          <w:tab w:val="left" w:pos="993"/>
          <w:tab w:val="left" w:pos="1701"/>
        </w:tabs>
        <w:autoSpaceDE w:val="0"/>
        <w:snapToGrid w:val="0"/>
        <w:ind w:left="-284" w:firstLine="0"/>
        <w:jc w:val="both"/>
        <w:rPr>
          <w:rFonts w:ascii="Arial" w:eastAsia="Zurich BT" w:hAnsi="Arial" w:cs="Arial"/>
          <w:bCs/>
          <w:color w:val="000000"/>
          <w:sz w:val="22"/>
          <w:szCs w:val="22"/>
        </w:rPr>
      </w:pPr>
      <w:r w:rsidRPr="005D4150">
        <w:rPr>
          <w:rFonts w:ascii="Arial" w:eastAsia="Arial Unicode MS" w:hAnsi="Arial" w:cs="Arial"/>
          <w:color w:val="000000"/>
          <w:sz w:val="22"/>
          <w:szCs w:val="22"/>
        </w:rPr>
        <w:t>Que se enquadrem nas vedações previstas no artigo 9º da Lei nº 8.666, de 1993;</w:t>
      </w:r>
    </w:p>
    <w:p w14:paraId="693B1E55" w14:textId="77777777" w:rsidR="00A63738" w:rsidRDefault="00A63738" w:rsidP="0049287C">
      <w:pPr>
        <w:pStyle w:val="PargrafodaLista"/>
        <w:ind w:left="-284"/>
        <w:rPr>
          <w:rFonts w:ascii="Arial" w:eastAsia="Zurich BT" w:hAnsi="Arial" w:cs="Arial"/>
          <w:bCs/>
          <w:color w:val="000000"/>
          <w:sz w:val="22"/>
          <w:szCs w:val="22"/>
        </w:rPr>
      </w:pPr>
    </w:p>
    <w:p w14:paraId="1C0785F0"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eastAsia="Zurich BT" w:hAnsi="Arial" w:cs="Arial"/>
          <w:bCs/>
          <w:color w:val="000000"/>
          <w:sz w:val="22"/>
          <w:szCs w:val="22"/>
        </w:rPr>
      </w:pPr>
      <w:r w:rsidRPr="005D4150">
        <w:rPr>
          <w:rFonts w:ascii="Arial" w:hAnsi="Arial" w:cs="Arial"/>
          <w:sz w:val="22"/>
          <w:szCs w:val="22"/>
        </w:rPr>
        <w:t xml:space="preserve"> </w:t>
      </w:r>
      <w:r w:rsidRPr="005D4150">
        <w:rPr>
          <w:rFonts w:ascii="Arial" w:hAnsi="Arial" w:cs="Arial"/>
          <w:color w:val="000000"/>
          <w:sz w:val="22"/>
          <w:szCs w:val="22"/>
        </w:rPr>
        <w:t xml:space="preserve">Que estejam sob falência, concurso de credores, </w:t>
      </w:r>
      <w:r w:rsidRPr="005D4150">
        <w:rPr>
          <w:rFonts w:ascii="Arial" w:hAnsi="Arial" w:cs="Arial"/>
          <w:sz w:val="22"/>
          <w:szCs w:val="22"/>
        </w:rPr>
        <w:t xml:space="preserve">concordata ou </w:t>
      </w:r>
      <w:r w:rsidRPr="005D4150">
        <w:rPr>
          <w:rFonts w:ascii="Arial" w:hAnsi="Arial" w:cs="Arial"/>
          <w:color w:val="000000"/>
          <w:sz w:val="22"/>
          <w:szCs w:val="22"/>
        </w:rPr>
        <w:t>em processo de dissolução ou liquidação;</w:t>
      </w:r>
    </w:p>
    <w:p w14:paraId="67AA009B" w14:textId="77777777" w:rsidR="00F30B1A" w:rsidRPr="005D4150" w:rsidRDefault="00F30B1A" w:rsidP="0049287C">
      <w:pPr>
        <w:tabs>
          <w:tab w:val="left" w:pos="851"/>
          <w:tab w:val="left" w:pos="993"/>
          <w:tab w:val="left" w:pos="1701"/>
        </w:tabs>
        <w:autoSpaceDE w:val="0"/>
        <w:snapToGrid w:val="0"/>
        <w:ind w:left="-284"/>
        <w:jc w:val="both"/>
        <w:rPr>
          <w:rFonts w:ascii="Arial" w:eastAsia="Zurich BT" w:hAnsi="Arial" w:cs="Arial"/>
          <w:bCs/>
          <w:color w:val="000000"/>
          <w:sz w:val="22"/>
          <w:szCs w:val="22"/>
        </w:rPr>
      </w:pPr>
    </w:p>
    <w:p w14:paraId="7FE631E4" w14:textId="77777777" w:rsidR="00964299" w:rsidRPr="005D4150" w:rsidRDefault="00964299" w:rsidP="0049287C">
      <w:pPr>
        <w:numPr>
          <w:ilvl w:val="2"/>
          <w:numId w:val="1"/>
        </w:numPr>
        <w:tabs>
          <w:tab w:val="left" w:pos="851"/>
          <w:tab w:val="left" w:pos="993"/>
          <w:tab w:val="left" w:pos="1701"/>
          <w:tab w:val="left" w:pos="2410"/>
        </w:tabs>
        <w:autoSpaceDE w:val="0"/>
        <w:snapToGrid w:val="0"/>
        <w:ind w:left="-284" w:firstLine="0"/>
        <w:jc w:val="both"/>
        <w:rPr>
          <w:rFonts w:ascii="Arial" w:eastAsia="Zurich BT" w:hAnsi="Arial" w:cs="Arial"/>
          <w:bCs/>
          <w:color w:val="0000FF"/>
          <w:sz w:val="22"/>
          <w:szCs w:val="22"/>
        </w:rPr>
      </w:pPr>
      <w:r w:rsidRPr="005D4150">
        <w:rPr>
          <w:rFonts w:ascii="Arial" w:hAnsi="Arial" w:cs="Arial"/>
          <w:sz w:val="22"/>
          <w:szCs w:val="22"/>
        </w:rPr>
        <w:t>Entidades empresariais que estejam reunidas em consórcio;</w:t>
      </w:r>
    </w:p>
    <w:p w14:paraId="3D14F422" w14:textId="77777777" w:rsidR="00F30B1A" w:rsidRPr="005D4150" w:rsidRDefault="00F30B1A" w:rsidP="0049287C">
      <w:pPr>
        <w:tabs>
          <w:tab w:val="left" w:pos="851"/>
          <w:tab w:val="left" w:pos="993"/>
          <w:tab w:val="left" w:pos="1701"/>
          <w:tab w:val="left" w:pos="2410"/>
        </w:tabs>
        <w:autoSpaceDE w:val="0"/>
        <w:snapToGrid w:val="0"/>
        <w:ind w:left="-284"/>
        <w:jc w:val="both"/>
        <w:rPr>
          <w:rFonts w:ascii="Arial" w:eastAsia="Zurich BT" w:hAnsi="Arial" w:cs="Arial"/>
          <w:bCs/>
          <w:color w:val="0000FF"/>
          <w:sz w:val="22"/>
          <w:szCs w:val="22"/>
        </w:rPr>
      </w:pPr>
    </w:p>
    <w:p w14:paraId="67E6A360"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Organizações da Sociedade Civil de Interesse Público - OSCIP, atuando nessa condição (Acórdão nº 746/2014-TCU-Plenário).</w:t>
      </w:r>
    </w:p>
    <w:p w14:paraId="161690B7" w14:textId="77777777" w:rsidR="00F30B1A" w:rsidRPr="005D4150" w:rsidRDefault="00F30B1A" w:rsidP="0049287C">
      <w:pPr>
        <w:tabs>
          <w:tab w:val="left" w:pos="993"/>
          <w:tab w:val="left" w:pos="1701"/>
        </w:tabs>
        <w:autoSpaceDE w:val="0"/>
        <w:snapToGrid w:val="0"/>
        <w:ind w:left="-284"/>
        <w:jc w:val="both"/>
        <w:rPr>
          <w:rFonts w:ascii="Arial" w:hAnsi="Arial" w:cs="Arial"/>
          <w:color w:val="000000"/>
          <w:sz w:val="22"/>
          <w:szCs w:val="22"/>
        </w:rPr>
      </w:pPr>
    </w:p>
    <w:p w14:paraId="7ABA731A" w14:textId="77777777" w:rsidR="00F30B1A" w:rsidRPr="005D4150" w:rsidRDefault="006C4560" w:rsidP="0049287C">
      <w:pPr>
        <w:numPr>
          <w:ilvl w:val="1"/>
          <w:numId w:val="1"/>
        </w:numPr>
        <w:tabs>
          <w:tab w:val="left" w:pos="426"/>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COMO CONDIÇÃO PARA PARTICIPAÇÃO NO PREGÃO, A LICITANTE ASSINALARÁ “SIM” OU “NÃO” EM CAMPO PRÓPRIO DO SISTEMA ELETRÔNICO, RELATIVO ÀS SEGUINTES DECLARAÇÕES:</w:t>
      </w:r>
      <w:r w:rsidRPr="005D4150">
        <w:rPr>
          <w:rFonts w:ascii="Arial" w:eastAsia="Zurich BT" w:hAnsi="Arial" w:cs="Arial"/>
          <w:bCs/>
          <w:color w:val="000000"/>
          <w:sz w:val="22"/>
          <w:szCs w:val="22"/>
        </w:rPr>
        <w:t xml:space="preserve"> </w:t>
      </w:r>
    </w:p>
    <w:p w14:paraId="5DDE963E" w14:textId="77777777" w:rsidR="00F30B1A" w:rsidRPr="005D4150" w:rsidRDefault="00F30B1A" w:rsidP="0049287C">
      <w:pPr>
        <w:tabs>
          <w:tab w:val="left" w:pos="426"/>
        </w:tabs>
        <w:autoSpaceDE w:val="0"/>
        <w:snapToGrid w:val="0"/>
        <w:ind w:left="-284"/>
        <w:jc w:val="both"/>
        <w:rPr>
          <w:rFonts w:ascii="Arial" w:hAnsi="Arial" w:cs="Arial"/>
          <w:color w:val="000000"/>
          <w:sz w:val="22"/>
          <w:szCs w:val="22"/>
        </w:rPr>
      </w:pPr>
    </w:p>
    <w:p w14:paraId="3F36B4A5" w14:textId="77777777" w:rsidR="00964299" w:rsidRPr="005D4150" w:rsidRDefault="00964299" w:rsidP="0049287C">
      <w:pPr>
        <w:numPr>
          <w:ilvl w:val="2"/>
          <w:numId w:val="1"/>
        </w:numPr>
        <w:tabs>
          <w:tab w:val="left" w:pos="851"/>
          <w:tab w:val="left" w:pos="1276"/>
        </w:tabs>
        <w:autoSpaceDE w:val="0"/>
        <w:snapToGrid w:val="0"/>
        <w:ind w:left="-284" w:firstLine="0"/>
        <w:jc w:val="both"/>
        <w:rPr>
          <w:rFonts w:ascii="Arial" w:hAnsi="Arial" w:cs="Arial"/>
          <w:color w:val="000000"/>
          <w:sz w:val="22"/>
          <w:szCs w:val="22"/>
        </w:rPr>
      </w:pPr>
      <w:r w:rsidRPr="005D4150">
        <w:rPr>
          <w:rFonts w:ascii="Arial" w:hAnsi="Arial" w:cs="Arial"/>
          <w:bCs/>
          <w:color w:val="000000"/>
          <w:sz w:val="22"/>
          <w:szCs w:val="22"/>
        </w:rPr>
        <w:t xml:space="preserve">Que cumpre os requisitos estabelecidos no artigo 3° </w:t>
      </w:r>
      <w:r w:rsidRPr="005D4150">
        <w:rPr>
          <w:rFonts w:ascii="Arial" w:hAnsi="Arial" w:cs="Arial"/>
          <w:color w:val="000000"/>
          <w:sz w:val="22"/>
          <w:szCs w:val="22"/>
        </w:rPr>
        <w:t xml:space="preserve">da Lei Complementar nº 123, de 2006, estando apta a usufruir do tratamento favorecido estabelecido em seus </w:t>
      </w:r>
      <w:proofErr w:type="spellStart"/>
      <w:r w:rsidRPr="005D4150">
        <w:rPr>
          <w:rFonts w:ascii="Arial" w:hAnsi="Arial" w:cs="Arial"/>
          <w:color w:val="000000"/>
          <w:sz w:val="22"/>
          <w:szCs w:val="22"/>
        </w:rPr>
        <w:t>arts</w:t>
      </w:r>
      <w:proofErr w:type="spellEnd"/>
      <w:r w:rsidRPr="005D4150">
        <w:rPr>
          <w:rFonts w:ascii="Arial" w:hAnsi="Arial" w:cs="Arial"/>
          <w:color w:val="000000"/>
          <w:sz w:val="22"/>
          <w:szCs w:val="22"/>
        </w:rPr>
        <w:t>. 42 a 49;</w:t>
      </w:r>
    </w:p>
    <w:p w14:paraId="30BCFBE7" w14:textId="77777777" w:rsidR="00F30B1A" w:rsidRPr="005D4150" w:rsidRDefault="00F30B1A" w:rsidP="0049287C">
      <w:pPr>
        <w:tabs>
          <w:tab w:val="left" w:pos="851"/>
          <w:tab w:val="left" w:pos="1701"/>
        </w:tabs>
        <w:autoSpaceDE w:val="0"/>
        <w:snapToGrid w:val="0"/>
        <w:ind w:left="-284"/>
        <w:jc w:val="both"/>
        <w:rPr>
          <w:rFonts w:ascii="Arial" w:hAnsi="Arial" w:cs="Arial"/>
          <w:color w:val="000000"/>
          <w:sz w:val="22"/>
          <w:szCs w:val="22"/>
        </w:rPr>
      </w:pPr>
    </w:p>
    <w:p w14:paraId="5D189E37" w14:textId="77777777" w:rsidR="00964299" w:rsidRPr="005D4150" w:rsidRDefault="00964299" w:rsidP="0049287C">
      <w:pPr>
        <w:numPr>
          <w:ilvl w:val="3"/>
          <w:numId w:val="1"/>
        </w:numPr>
        <w:tabs>
          <w:tab w:val="left" w:pos="851"/>
          <w:tab w:val="left" w:pos="1418"/>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Nos itens exclusivos para participação de microempresas e empresas de pequeno porte, a assinalação do campo “não” impedirá o prosseguimento no certame;</w:t>
      </w:r>
    </w:p>
    <w:p w14:paraId="147A80E5" w14:textId="77777777" w:rsidR="00F30B1A" w:rsidRPr="005D4150" w:rsidRDefault="00F30B1A" w:rsidP="0049287C">
      <w:pPr>
        <w:tabs>
          <w:tab w:val="left" w:pos="851"/>
          <w:tab w:val="left" w:pos="1418"/>
        </w:tabs>
        <w:autoSpaceDE w:val="0"/>
        <w:snapToGrid w:val="0"/>
        <w:ind w:left="-284"/>
        <w:jc w:val="both"/>
        <w:rPr>
          <w:rFonts w:ascii="Arial" w:hAnsi="Arial" w:cs="Arial"/>
          <w:bCs/>
          <w:color w:val="000000"/>
          <w:sz w:val="22"/>
          <w:szCs w:val="22"/>
        </w:rPr>
      </w:pPr>
    </w:p>
    <w:p w14:paraId="3AAF8DA9" w14:textId="77777777" w:rsidR="00964299" w:rsidRPr="005D4150" w:rsidRDefault="00964299" w:rsidP="0049287C">
      <w:pPr>
        <w:numPr>
          <w:ilvl w:val="3"/>
          <w:numId w:val="1"/>
        </w:numPr>
        <w:tabs>
          <w:tab w:val="left" w:pos="851"/>
          <w:tab w:val="left" w:pos="1418"/>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BDA5645" w14:textId="77777777" w:rsidR="00F30B1A" w:rsidRPr="005D4150" w:rsidRDefault="00F30B1A" w:rsidP="0049287C">
      <w:pPr>
        <w:tabs>
          <w:tab w:val="left" w:pos="851"/>
          <w:tab w:val="left" w:pos="1843"/>
        </w:tabs>
        <w:autoSpaceDE w:val="0"/>
        <w:snapToGrid w:val="0"/>
        <w:ind w:left="-284"/>
        <w:jc w:val="both"/>
        <w:rPr>
          <w:rFonts w:ascii="Arial" w:hAnsi="Arial" w:cs="Arial"/>
          <w:bCs/>
          <w:color w:val="000000"/>
          <w:sz w:val="22"/>
          <w:szCs w:val="22"/>
        </w:rPr>
      </w:pPr>
    </w:p>
    <w:p w14:paraId="022C9905" w14:textId="77777777" w:rsidR="00964299" w:rsidRPr="005D4150" w:rsidRDefault="00964299" w:rsidP="0049287C">
      <w:pPr>
        <w:numPr>
          <w:ilvl w:val="2"/>
          <w:numId w:val="1"/>
        </w:numPr>
        <w:tabs>
          <w:tab w:val="left" w:pos="851"/>
          <w:tab w:val="left" w:pos="1134"/>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Que está ciente e concorda com as condições contidas no Edital e seus anexos;</w:t>
      </w:r>
    </w:p>
    <w:p w14:paraId="03F7035A" w14:textId="77777777" w:rsidR="00F30B1A" w:rsidRPr="005D4150" w:rsidRDefault="00F30B1A" w:rsidP="0049287C">
      <w:pPr>
        <w:tabs>
          <w:tab w:val="left" w:pos="851"/>
          <w:tab w:val="left" w:pos="1134"/>
        </w:tabs>
        <w:autoSpaceDE w:val="0"/>
        <w:snapToGrid w:val="0"/>
        <w:ind w:left="-284"/>
        <w:jc w:val="both"/>
        <w:rPr>
          <w:rFonts w:ascii="Arial" w:hAnsi="Arial" w:cs="Arial"/>
          <w:bCs/>
          <w:color w:val="000000"/>
          <w:sz w:val="22"/>
          <w:szCs w:val="22"/>
        </w:rPr>
      </w:pPr>
    </w:p>
    <w:p w14:paraId="36483F75" w14:textId="77777777" w:rsidR="00964299" w:rsidRPr="005D4150" w:rsidRDefault="00964299" w:rsidP="0049287C">
      <w:pPr>
        <w:pStyle w:val="PargrafodaLista"/>
        <w:numPr>
          <w:ilvl w:val="2"/>
          <w:numId w:val="1"/>
        </w:numPr>
        <w:tabs>
          <w:tab w:val="left" w:pos="851"/>
          <w:tab w:val="left" w:pos="1134"/>
          <w:tab w:val="left" w:pos="2552"/>
        </w:tabs>
        <w:autoSpaceDE w:val="0"/>
        <w:snapToGrid w:val="0"/>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Que cumpre os requisitos para a habilitação definidos no Edital e que a </w:t>
      </w:r>
      <w:r w:rsidRPr="005D4150">
        <w:rPr>
          <w:rFonts w:ascii="Arial" w:hAnsi="Arial" w:cs="Arial"/>
          <w:color w:val="000000"/>
          <w:sz w:val="22"/>
          <w:szCs w:val="22"/>
        </w:rPr>
        <w:t xml:space="preserve">proposta apresentada está em conformidade com as </w:t>
      </w:r>
      <w:r w:rsidR="00A63738" w:rsidRPr="005D4150">
        <w:rPr>
          <w:rFonts w:ascii="Arial" w:hAnsi="Arial" w:cs="Arial"/>
          <w:color w:val="000000"/>
          <w:sz w:val="22"/>
          <w:szCs w:val="22"/>
        </w:rPr>
        <w:t>exigências edilícias</w:t>
      </w:r>
      <w:r w:rsidRPr="005D4150">
        <w:rPr>
          <w:rFonts w:ascii="Arial" w:hAnsi="Arial" w:cs="Arial"/>
          <w:color w:val="000000"/>
          <w:sz w:val="22"/>
          <w:szCs w:val="22"/>
        </w:rPr>
        <w:t>;</w:t>
      </w:r>
    </w:p>
    <w:p w14:paraId="0CB738F9" w14:textId="77777777" w:rsidR="00F30B1A" w:rsidRPr="005D4150" w:rsidRDefault="00F30B1A" w:rsidP="0049287C">
      <w:pPr>
        <w:tabs>
          <w:tab w:val="left" w:pos="851"/>
          <w:tab w:val="left" w:pos="1134"/>
          <w:tab w:val="left" w:pos="2552"/>
        </w:tabs>
        <w:autoSpaceDE w:val="0"/>
        <w:snapToGrid w:val="0"/>
        <w:ind w:left="-284"/>
        <w:jc w:val="both"/>
        <w:rPr>
          <w:rFonts w:ascii="Arial" w:hAnsi="Arial" w:cs="Arial"/>
          <w:color w:val="000000" w:themeColor="text1"/>
          <w:sz w:val="22"/>
          <w:szCs w:val="22"/>
        </w:rPr>
      </w:pPr>
    </w:p>
    <w:p w14:paraId="6C116BF7"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 xml:space="preserve">Que inexistem fatos impeditivos para sua habilitação no certame, ciente da obrigatoriedade de declarar ocorrências posteriores; </w:t>
      </w:r>
    </w:p>
    <w:p w14:paraId="7367D5D1" w14:textId="77777777" w:rsidR="00F30B1A" w:rsidRPr="005D4150" w:rsidRDefault="00F30B1A" w:rsidP="0049287C">
      <w:pPr>
        <w:tabs>
          <w:tab w:val="left" w:pos="851"/>
          <w:tab w:val="left" w:pos="1134"/>
          <w:tab w:val="left" w:pos="1843"/>
        </w:tabs>
        <w:autoSpaceDE w:val="0"/>
        <w:snapToGrid w:val="0"/>
        <w:ind w:left="-284"/>
        <w:jc w:val="both"/>
        <w:rPr>
          <w:rFonts w:ascii="Arial" w:hAnsi="Arial" w:cs="Arial"/>
          <w:bCs/>
          <w:color w:val="000000"/>
          <w:sz w:val="22"/>
          <w:szCs w:val="22"/>
        </w:rPr>
      </w:pPr>
    </w:p>
    <w:p w14:paraId="7182B320"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w:t>
      </w:r>
    </w:p>
    <w:p w14:paraId="3E1ECABC" w14:textId="77777777" w:rsidR="00F30B1A" w:rsidRPr="005D4150" w:rsidRDefault="00F30B1A" w:rsidP="0049287C">
      <w:pPr>
        <w:tabs>
          <w:tab w:val="left" w:pos="851"/>
          <w:tab w:val="left" w:pos="1134"/>
          <w:tab w:val="left" w:pos="1843"/>
        </w:tabs>
        <w:autoSpaceDE w:val="0"/>
        <w:snapToGrid w:val="0"/>
        <w:ind w:left="-284"/>
        <w:jc w:val="both"/>
        <w:rPr>
          <w:rFonts w:ascii="Arial" w:hAnsi="Arial" w:cs="Arial"/>
          <w:bCs/>
          <w:color w:val="000000"/>
          <w:sz w:val="22"/>
          <w:szCs w:val="22"/>
        </w:rPr>
      </w:pPr>
    </w:p>
    <w:p w14:paraId="3E546EBB"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Que a proposta foi elaborada de forma independente, nos termos da Instrução Normativa SLTI/MP nº 2, de 16 de setembro de 2009.</w:t>
      </w:r>
    </w:p>
    <w:p w14:paraId="4828CD01" w14:textId="77777777" w:rsidR="00F30B1A" w:rsidRPr="005D4150" w:rsidRDefault="00F30B1A" w:rsidP="0049287C">
      <w:pPr>
        <w:pStyle w:val="PargrafodaLista"/>
        <w:ind w:left="-284"/>
        <w:rPr>
          <w:rFonts w:ascii="Arial" w:hAnsi="Arial" w:cs="Arial"/>
          <w:bCs/>
          <w:color w:val="000000"/>
          <w:sz w:val="22"/>
          <w:szCs w:val="22"/>
        </w:rPr>
      </w:pPr>
    </w:p>
    <w:p w14:paraId="604D8DBB"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Que não possui, em sua cadeia produtiva, empregados executando trabalho degradante ou forçado, observando o disposto nos incisos III e IV do art. 1º e no inciso III do art. 5º da Constituição Federal;</w:t>
      </w:r>
    </w:p>
    <w:p w14:paraId="1A432E21" w14:textId="77777777" w:rsidR="00964299" w:rsidRPr="005D4150" w:rsidRDefault="00964299" w:rsidP="0049287C">
      <w:pPr>
        <w:pStyle w:val="Nivel01"/>
        <w:numPr>
          <w:ilvl w:val="1"/>
          <w:numId w:val="1"/>
        </w:numPr>
        <w:tabs>
          <w:tab w:val="clear" w:pos="567"/>
          <w:tab w:val="left" w:pos="426"/>
        </w:tabs>
        <w:spacing w:before="0"/>
        <w:ind w:left="-284" w:firstLine="0"/>
        <w:rPr>
          <w:rFonts w:ascii="Arial" w:hAnsi="Arial" w:cs="Arial"/>
          <w:b w:val="0"/>
          <w:sz w:val="22"/>
          <w:szCs w:val="22"/>
        </w:rPr>
      </w:pPr>
      <w:r w:rsidRPr="005D4150">
        <w:rPr>
          <w:rFonts w:ascii="Arial" w:hAnsi="Arial" w:cs="Arial"/>
          <w:b w:val="0"/>
          <w:sz w:val="22"/>
          <w:szCs w:val="22"/>
        </w:rPr>
        <w:t>A declaração falsa relativa ao cumprimento de qualquer condição sujeitará o licitante às sanções previstas em lei e neste Edital.</w:t>
      </w:r>
    </w:p>
    <w:p w14:paraId="1E4D70BF" w14:textId="77777777" w:rsidR="00964299" w:rsidRPr="005D4150" w:rsidRDefault="00964299" w:rsidP="0049287C">
      <w:pPr>
        <w:ind w:left="-284"/>
        <w:rPr>
          <w:rFonts w:ascii="Arial" w:hAnsi="Arial" w:cs="Arial"/>
          <w:sz w:val="22"/>
          <w:szCs w:val="22"/>
        </w:rPr>
      </w:pPr>
    </w:p>
    <w:p w14:paraId="1BEB112D" w14:textId="77777777" w:rsidR="00964299" w:rsidRPr="005D4150" w:rsidRDefault="00964299" w:rsidP="0049287C">
      <w:pPr>
        <w:pStyle w:val="Nivel01"/>
        <w:shd w:val="clear" w:color="auto" w:fill="D6E3BC" w:themeFill="accent3" w:themeFillTint="66"/>
        <w:spacing w:before="0"/>
        <w:ind w:left="-284" w:firstLine="0"/>
        <w:rPr>
          <w:rFonts w:ascii="Arial" w:hAnsi="Arial" w:cs="Arial"/>
          <w:sz w:val="22"/>
          <w:szCs w:val="22"/>
        </w:rPr>
      </w:pPr>
      <w:r w:rsidRPr="005D4150">
        <w:rPr>
          <w:rFonts w:ascii="Arial" w:hAnsi="Arial" w:cs="Arial"/>
          <w:sz w:val="22"/>
          <w:szCs w:val="22"/>
        </w:rPr>
        <w:t>DA APRESENTAÇÃO DA PROPOSTA E DOS DOCUMENTOS DE HABILITAÇÃO</w:t>
      </w:r>
      <w:r w:rsidR="00F30B1A" w:rsidRPr="005D4150">
        <w:rPr>
          <w:rFonts w:ascii="Arial" w:hAnsi="Arial" w:cs="Arial"/>
          <w:sz w:val="22"/>
          <w:szCs w:val="22"/>
        </w:rPr>
        <w:t>.</w:t>
      </w:r>
    </w:p>
    <w:p w14:paraId="23FEB142" w14:textId="77777777" w:rsidR="00F30B1A" w:rsidRPr="005D4150" w:rsidRDefault="00F30B1A" w:rsidP="0049287C">
      <w:pPr>
        <w:ind w:left="-284"/>
        <w:rPr>
          <w:rFonts w:ascii="Arial" w:hAnsi="Arial" w:cs="Arial"/>
          <w:sz w:val="22"/>
          <w:szCs w:val="22"/>
        </w:rPr>
      </w:pPr>
    </w:p>
    <w:p w14:paraId="7CE2F682" w14:textId="77777777" w:rsidR="00964299"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Os licitantes </w:t>
      </w:r>
      <w:r w:rsidRPr="005D4150">
        <w:rPr>
          <w:rFonts w:ascii="Arial" w:hAnsi="Arial" w:cs="Arial"/>
          <w:color w:val="000000"/>
          <w:sz w:val="22"/>
          <w:szCs w:val="22"/>
        </w:rPr>
        <w:t>encaminharão, exclusivamente por meio do sistema</w:t>
      </w:r>
      <w:r w:rsidR="002A3534" w:rsidRPr="005D4150">
        <w:rPr>
          <w:rFonts w:ascii="Arial" w:hAnsi="Arial" w:cs="Arial"/>
          <w:color w:val="000000"/>
          <w:sz w:val="22"/>
          <w:szCs w:val="22"/>
        </w:rPr>
        <w:t xml:space="preserve"> eletrônico</w:t>
      </w:r>
      <w:r w:rsidRPr="005D4150">
        <w:rPr>
          <w:rFonts w:ascii="Arial" w:hAnsi="Arial" w:cs="Arial"/>
          <w:color w:val="000000"/>
          <w:sz w:val="22"/>
          <w:szCs w:val="22"/>
        </w:rPr>
        <w:t>, concomitantemente com os documentos de habilitação exigidos no edital, proposta com a descrição do objeto ofertado e o preço, até a data e o horário estabelecidos para abertura da sessão pública</w:t>
      </w:r>
      <w:r w:rsidRPr="005D4150">
        <w:rPr>
          <w:rFonts w:ascii="Arial" w:hAnsi="Arial" w:cs="Arial"/>
          <w:color w:val="000000" w:themeColor="text1"/>
          <w:sz w:val="22"/>
          <w:szCs w:val="22"/>
        </w:rPr>
        <w:t>, quando, então, encerrar-se-á automaticamente a eta</w:t>
      </w:r>
      <w:r w:rsidR="00772A11" w:rsidRPr="005D4150">
        <w:rPr>
          <w:rFonts w:ascii="Arial" w:hAnsi="Arial" w:cs="Arial"/>
          <w:color w:val="000000" w:themeColor="text1"/>
          <w:sz w:val="22"/>
          <w:szCs w:val="22"/>
        </w:rPr>
        <w:t>pa de envio dessa documentação.</w:t>
      </w:r>
    </w:p>
    <w:p w14:paraId="2A17C8A6" w14:textId="77777777" w:rsidR="00A63738" w:rsidRPr="005D4150" w:rsidRDefault="00A63738" w:rsidP="0049287C">
      <w:pPr>
        <w:tabs>
          <w:tab w:val="left" w:pos="426"/>
        </w:tabs>
        <w:ind w:left="-284"/>
        <w:jc w:val="both"/>
        <w:rPr>
          <w:rFonts w:ascii="Arial" w:hAnsi="Arial" w:cs="Arial"/>
          <w:color w:val="000000" w:themeColor="text1"/>
          <w:sz w:val="22"/>
          <w:szCs w:val="22"/>
        </w:rPr>
      </w:pPr>
    </w:p>
    <w:p w14:paraId="6D793FAD"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sz w:val="22"/>
          <w:szCs w:val="22"/>
        </w:rPr>
        <w:lastRenderedPageBreak/>
        <w:t>O envio da proposta, acompanhada dos documentos de habilitação exigidos neste Edital, ocorrerá por meio de chave de acesso e senha.</w:t>
      </w:r>
    </w:p>
    <w:p w14:paraId="5F8CB29A"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33ACA75F"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019DB0CC"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199427F3" w14:textId="77777777" w:rsidR="00964299" w:rsidRPr="005D4150" w:rsidRDefault="00964299"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color w:val="000000"/>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w:t>
      </w:r>
      <w:r w:rsidR="00772A11" w:rsidRPr="005D4150">
        <w:rPr>
          <w:rFonts w:ascii="Arial" w:hAnsi="Arial" w:cs="Arial"/>
          <w:color w:val="000000"/>
          <w:sz w:val="22"/>
          <w:szCs w:val="22"/>
        </w:rPr>
        <w:t>o.</w:t>
      </w:r>
    </w:p>
    <w:p w14:paraId="63CD64B3" w14:textId="77777777" w:rsidR="00772A11" w:rsidRPr="005D4150" w:rsidRDefault="00772A11" w:rsidP="0049287C">
      <w:pPr>
        <w:tabs>
          <w:tab w:val="left" w:pos="426"/>
        </w:tabs>
        <w:ind w:left="-284"/>
        <w:jc w:val="both"/>
        <w:rPr>
          <w:rFonts w:ascii="Arial" w:hAnsi="Arial" w:cs="Arial"/>
          <w:color w:val="000000"/>
          <w:sz w:val="22"/>
          <w:szCs w:val="22"/>
        </w:rPr>
      </w:pPr>
    </w:p>
    <w:p w14:paraId="599D210C"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sz w:val="22"/>
          <w:szCs w:val="22"/>
        </w:rPr>
        <w:t xml:space="preserve">Até a abertura da sessão pública, os licitantes poderão retirar ou substituir </w:t>
      </w:r>
      <w:r w:rsidRPr="005D4150">
        <w:rPr>
          <w:rFonts w:ascii="Arial" w:hAnsi="Arial" w:cs="Arial"/>
          <w:color w:val="000000"/>
          <w:sz w:val="22"/>
          <w:szCs w:val="22"/>
        </w:rPr>
        <w:t>a proposta e os documentos de habilitação anteriormente inseridos no sistema;</w:t>
      </w:r>
    </w:p>
    <w:p w14:paraId="7C09AECF"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1A843928"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5D91740B"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301DB2E6"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Os documentos que compõem a proposta e a habilitação do licitante melhor classificado somente </w:t>
      </w:r>
      <w:r w:rsidRPr="005D4150">
        <w:rPr>
          <w:rFonts w:ascii="Arial" w:hAnsi="Arial" w:cs="Arial"/>
          <w:color w:val="000000"/>
          <w:sz w:val="22"/>
          <w:szCs w:val="22"/>
        </w:rPr>
        <w:t>serão</w:t>
      </w:r>
      <w:r w:rsidRPr="005D4150">
        <w:rPr>
          <w:rFonts w:ascii="Arial" w:hAnsi="Arial" w:cs="Arial"/>
          <w:color w:val="000000" w:themeColor="text1"/>
          <w:sz w:val="22"/>
          <w:szCs w:val="22"/>
        </w:rPr>
        <w:t xml:space="preserve"> disponibilizados para avaliação do pregoeiro e para acesso público após o encerramento do envio de lances.</w:t>
      </w:r>
    </w:p>
    <w:p w14:paraId="7E64E06B" w14:textId="77777777" w:rsidR="00964299" w:rsidRPr="005D4150" w:rsidRDefault="00964299" w:rsidP="0049287C">
      <w:pPr>
        <w:tabs>
          <w:tab w:val="left" w:pos="993"/>
        </w:tabs>
        <w:ind w:left="-284"/>
        <w:jc w:val="both"/>
        <w:rPr>
          <w:rFonts w:ascii="Arial" w:hAnsi="Arial" w:cs="Arial"/>
          <w:color w:val="000000" w:themeColor="text1"/>
          <w:sz w:val="22"/>
          <w:szCs w:val="22"/>
        </w:rPr>
      </w:pPr>
    </w:p>
    <w:p w14:paraId="7F0251EB" w14:textId="77777777" w:rsidR="00964299" w:rsidRPr="005D4150" w:rsidRDefault="00964299" w:rsidP="0049287C">
      <w:pPr>
        <w:pStyle w:val="Nivel01"/>
        <w:shd w:val="clear" w:color="auto" w:fill="D6E3BC" w:themeFill="accent3" w:themeFillTint="66"/>
        <w:spacing w:before="0"/>
        <w:ind w:left="-284" w:firstLine="0"/>
        <w:rPr>
          <w:rFonts w:ascii="Arial" w:hAnsi="Arial" w:cs="Arial"/>
          <w:sz w:val="22"/>
          <w:szCs w:val="22"/>
        </w:rPr>
      </w:pPr>
      <w:r w:rsidRPr="005D4150">
        <w:rPr>
          <w:rFonts w:ascii="Arial" w:hAnsi="Arial" w:cs="Arial"/>
          <w:sz w:val="22"/>
          <w:szCs w:val="22"/>
        </w:rPr>
        <w:t>DO PREENCHIMENTO DA PROPOSTA</w:t>
      </w:r>
      <w:r w:rsidR="00772A11" w:rsidRPr="005D4150">
        <w:rPr>
          <w:rFonts w:ascii="Arial" w:hAnsi="Arial" w:cs="Arial"/>
          <w:sz w:val="22"/>
          <w:szCs w:val="22"/>
        </w:rPr>
        <w:t>.</w:t>
      </w:r>
    </w:p>
    <w:p w14:paraId="170D97B0" w14:textId="77777777" w:rsidR="00772A11" w:rsidRPr="005D4150" w:rsidRDefault="00772A11" w:rsidP="0049287C">
      <w:pPr>
        <w:ind w:left="-284"/>
        <w:rPr>
          <w:rFonts w:ascii="Arial" w:hAnsi="Arial" w:cs="Arial"/>
          <w:sz w:val="22"/>
          <w:szCs w:val="22"/>
        </w:rPr>
      </w:pPr>
    </w:p>
    <w:p w14:paraId="7F810364" w14:textId="77777777" w:rsidR="00964299" w:rsidRPr="005D4150" w:rsidRDefault="006C4560"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sz w:val="22"/>
          <w:szCs w:val="22"/>
        </w:rPr>
        <w:t>O LICITANTE DEVERÁ ENVIAR SUA PROPOSTA MEDIANTE O PREENCHIMENTO, NO SISTEMA ELETRÔNICO, DOS SEGUINTES CAMPOS:</w:t>
      </w:r>
    </w:p>
    <w:p w14:paraId="136C05F9" w14:textId="77777777" w:rsidR="00772A11" w:rsidRPr="005D4150" w:rsidRDefault="00772A11" w:rsidP="0049287C">
      <w:pPr>
        <w:tabs>
          <w:tab w:val="left" w:pos="426"/>
        </w:tabs>
        <w:ind w:left="-284"/>
        <w:jc w:val="both"/>
        <w:rPr>
          <w:rFonts w:ascii="Arial" w:hAnsi="Arial" w:cs="Arial"/>
          <w:color w:val="000000"/>
          <w:sz w:val="22"/>
          <w:szCs w:val="22"/>
        </w:rPr>
      </w:pPr>
    </w:p>
    <w:p w14:paraId="322DD1A3" w14:textId="77777777" w:rsidR="00953F02" w:rsidRPr="005D4150" w:rsidRDefault="00953F02" w:rsidP="0049287C">
      <w:pPr>
        <w:numPr>
          <w:ilvl w:val="2"/>
          <w:numId w:val="1"/>
        </w:numPr>
        <w:tabs>
          <w:tab w:val="left" w:pos="851"/>
        </w:tabs>
        <w:snapToGrid w:val="0"/>
        <w:ind w:left="-284" w:right="-568" w:firstLine="0"/>
        <w:jc w:val="both"/>
        <w:rPr>
          <w:rFonts w:ascii="Arial" w:hAnsi="Arial" w:cs="Arial"/>
          <w:sz w:val="22"/>
          <w:szCs w:val="22"/>
        </w:rPr>
      </w:pPr>
      <w:r w:rsidRPr="005D4150">
        <w:rPr>
          <w:rFonts w:ascii="Arial" w:hAnsi="Arial" w:cs="Arial"/>
          <w:sz w:val="22"/>
          <w:szCs w:val="22"/>
        </w:rPr>
        <w:t>Valor unitário e total para cada item, em moeda corrente nacional;</w:t>
      </w:r>
    </w:p>
    <w:p w14:paraId="22D02C30" w14:textId="77777777" w:rsidR="000868D3" w:rsidRPr="005D4150" w:rsidRDefault="000868D3" w:rsidP="0049287C">
      <w:pPr>
        <w:tabs>
          <w:tab w:val="left" w:pos="851"/>
        </w:tabs>
        <w:snapToGrid w:val="0"/>
        <w:ind w:left="-284" w:right="-568"/>
        <w:jc w:val="both"/>
        <w:rPr>
          <w:rFonts w:ascii="Arial" w:hAnsi="Arial" w:cs="Arial"/>
          <w:sz w:val="22"/>
          <w:szCs w:val="22"/>
        </w:rPr>
      </w:pPr>
    </w:p>
    <w:p w14:paraId="273BFC57" w14:textId="77777777" w:rsidR="00964299" w:rsidRPr="005D4150" w:rsidRDefault="00964299" w:rsidP="0049287C">
      <w:pPr>
        <w:numPr>
          <w:ilvl w:val="2"/>
          <w:numId w:val="1"/>
        </w:numPr>
        <w:tabs>
          <w:tab w:val="left" w:pos="851"/>
          <w:tab w:val="left" w:pos="1134"/>
          <w:tab w:val="left" w:pos="1701"/>
        </w:tabs>
        <w:autoSpaceDE w:val="0"/>
        <w:snapToGrid w:val="0"/>
        <w:ind w:left="-284" w:firstLine="0"/>
        <w:jc w:val="both"/>
        <w:rPr>
          <w:rFonts w:ascii="Arial" w:hAnsi="Arial" w:cs="Arial"/>
          <w:color w:val="000000"/>
          <w:sz w:val="22"/>
          <w:szCs w:val="22"/>
        </w:rPr>
      </w:pPr>
      <w:r w:rsidRPr="005D4150">
        <w:rPr>
          <w:rFonts w:ascii="Arial" w:hAnsi="Arial" w:cs="Arial"/>
          <w:bCs/>
          <w:iCs/>
          <w:color w:val="000000"/>
          <w:sz w:val="22"/>
          <w:szCs w:val="22"/>
        </w:rPr>
        <w:t>Marca</w:t>
      </w:r>
      <w:r w:rsidR="00953F02" w:rsidRPr="005D4150">
        <w:rPr>
          <w:rFonts w:ascii="Arial" w:hAnsi="Arial" w:cs="Arial"/>
          <w:bCs/>
          <w:iCs/>
          <w:color w:val="000000"/>
          <w:sz w:val="22"/>
          <w:szCs w:val="22"/>
        </w:rPr>
        <w:t xml:space="preserve"> </w:t>
      </w:r>
      <w:r w:rsidR="00953F02" w:rsidRPr="005D4150">
        <w:rPr>
          <w:rFonts w:ascii="Arial" w:hAnsi="Arial" w:cs="Arial"/>
          <w:sz w:val="22"/>
          <w:szCs w:val="22"/>
        </w:rPr>
        <w:t>de cada item ofertado;</w:t>
      </w:r>
    </w:p>
    <w:p w14:paraId="434C5359" w14:textId="77777777" w:rsidR="00772A11" w:rsidRPr="005D4150" w:rsidRDefault="00772A11" w:rsidP="0049287C">
      <w:pPr>
        <w:tabs>
          <w:tab w:val="left" w:pos="851"/>
          <w:tab w:val="left" w:pos="1134"/>
          <w:tab w:val="left" w:pos="1701"/>
        </w:tabs>
        <w:autoSpaceDE w:val="0"/>
        <w:snapToGrid w:val="0"/>
        <w:ind w:left="-284"/>
        <w:jc w:val="both"/>
        <w:rPr>
          <w:rFonts w:ascii="Arial" w:hAnsi="Arial" w:cs="Arial"/>
          <w:color w:val="000000"/>
          <w:sz w:val="22"/>
          <w:szCs w:val="22"/>
        </w:rPr>
      </w:pPr>
    </w:p>
    <w:p w14:paraId="62264A95" w14:textId="77777777" w:rsidR="00964299" w:rsidRPr="005D4150" w:rsidRDefault="00964299" w:rsidP="0049287C">
      <w:pPr>
        <w:numPr>
          <w:ilvl w:val="2"/>
          <w:numId w:val="1"/>
        </w:numPr>
        <w:tabs>
          <w:tab w:val="left" w:pos="851"/>
          <w:tab w:val="left" w:pos="1134"/>
          <w:tab w:val="left" w:pos="1701"/>
        </w:tabs>
        <w:autoSpaceDE w:val="0"/>
        <w:snapToGrid w:val="0"/>
        <w:ind w:left="-284" w:firstLine="0"/>
        <w:jc w:val="both"/>
        <w:rPr>
          <w:rFonts w:ascii="Arial" w:hAnsi="Arial" w:cs="Arial"/>
          <w:color w:val="000000"/>
          <w:sz w:val="22"/>
          <w:szCs w:val="22"/>
        </w:rPr>
      </w:pPr>
      <w:r w:rsidRPr="005D4150">
        <w:rPr>
          <w:rFonts w:ascii="Arial" w:hAnsi="Arial" w:cs="Arial"/>
          <w:bCs/>
          <w:iCs/>
          <w:color w:val="000000"/>
          <w:sz w:val="22"/>
          <w:szCs w:val="22"/>
        </w:rPr>
        <w:t>Fabricante</w:t>
      </w:r>
      <w:r w:rsidR="00953F02" w:rsidRPr="005D4150">
        <w:rPr>
          <w:rFonts w:ascii="Arial" w:hAnsi="Arial" w:cs="Arial"/>
          <w:bCs/>
          <w:iCs/>
          <w:color w:val="000000"/>
          <w:sz w:val="22"/>
          <w:szCs w:val="22"/>
        </w:rPr>
        <w:t xml:space="preserve"> </w:t>
      </w:r>
      <w:r w:rsidR="00953F02" w:rsidRPr="005D4150">
        <w:rPr>
          <w:rFonts w:ascii="Arial" w:hAnsi="Arial" w:cs="Arial"/>
          <w:sz w:val="22"/>
          <w:szCs w:val="22"/>
        </w:rPr>
        <w:t>de cada item ofertado;</w:t>
      </w:r>
    </w:p>
    <w:p w14:paraId="72081A61" w14:textId="77777777" w:rsidR="00772A11" w:rsidRPr="005D4150" w:rsidRDefault="00772A11" w:rsidP="0049287C">
      <w:pPr>
        <w:tabs>
          <w:tab w:val="left" w:pos="851"/>
          <w:tab w:val="left" w:pos="1134"/>
          <w:tab w:val="left" w:pos="1701"/>
        </w:tabs>
        <w:autoSpaceDE w:val="0"/>
        <w:snapToGrid w:val="0"/>
        <w:ind w:left="-284"/>
        <w:jc w:val="both"/>
        <w:rPr>
          <w:rFonts w:ascii="Arial" w:hAnsi="Arial" w:cs="Arial"/>
          <w:color w:val="000000"/>
          <w:sz w:val="22"/>
          <w:szCs w:val="22"/>
        </w:rPr>
      </w:pPr>
    </w:p>
    <w:p w14:paraId="3BE8FCCA" w14:textId="77777777" w:rsidR="00964299" w:rsidRPr="005D4150" w:rsidRDefault="00964299" w:rsidP="0049287C">
      <w:pPr>
        <w:numPr>
          <w:ilvl w:val="2"/>
          <w:numId w:val="1"/>
        </w:numPr>
        <w:tabs>
          <w:tab w:val="left" w:pos="851"/>
          <w:tab w:val="left" w:pos="1134"/>
          <w:tab w:val="left" w:pos="1701"/>
        </w:tabs>
        <w:autoSpaceDE w:val="0"/>
        <w:snapToGrid w:val="0"/>
        <w:ind w:left="-284" w:firstLine="0"/>
        <w:jc w:val="both"/>
        <w:rPr>
          <w:rFonts w:ascii="Arial" w:hAnsi="Arial" w:cs="Arial"/>
          <w:sz w:val="22"/>
          <w:szCs w:val="22"/>
        </w:rPr>
      </w:pPr>
      <w:r w:rsidRPr="005D4150">
        <w:rPr>
          <w:rFonts w:ascii="Arial" w:hAnsi="Arial" w:cs="Arial"/>
          <w:bCs/>
          <w:iCs/>
          <w:color w:val="000000"/>
          <w:sz w:val="22"/>
          <w:szCs w:val="22"/>
        </w:rPr>
        <w:t>Descrição detalhada do objeto, contendo as informações similares à especificação do Termo de Referência: indicando, no que for aplicável</w:t>
      </w:r>
      <w:r w:rsidRPr="005D4150">
        <w:rPr>
          <w:rFonts w:ascii="Arial" w:hAnsi="Arial" w:cs="Arial"/>
          <w:color w:val="000000"/>
          <w:sz w:val="22"/>
          <w:szCs w:val="22"/>
        </w:rPr>
        <w:t xml:space="preserve">, </w:t>
      </w:r>
      <w:r w:rsidRPr="005D4150">
        <w:rPr>
          <w:rFonts w:ascii="Arial" w:hAnsi="Arial" w:cs="Arial"/>
          <w:sz w:val="22"/>
          <w:szCs w:val="22"/>
        </w:rPr>
        <w:t>o modelo, prazo de validade ou de garantia, número do registro ou inscrição do bem no órgão competente, quando for o caso;</w:t>
      </w:r>
    </w:p>
    <w:p w14:paraId="7436AD78" w14:textId="77777777" w:rsidR="00FE1747" w:rsidRPr="005D4150" w:rsidRDefault="00FE1747" w:rsidP="0049287C">
      <w:pPr>
        <w:tabs>
          <w:tab w:val="left" w:pos="851"/>
          <w:tab w:val="left" w:pos="1134"/>
          <w:tab w:val="left" w:pos="1701"/>
        </w:tabs>
        <w:autoSpaceDE w:val="0"/>
        <w:snapToGrid w:val="0"/>
        <w:ind w:left="-284"/>
        <w:jc w:val="both"/>
        <w:rPr>
          <w:rFonts w:ascii="Arial" w:hAnsi="Arial" w:cs="Arial"/>
          <w:sz w:val="22"/>
          <w:szCs w:val="22"/>
        </w:rPr>
      </w:pPr>
    </w:p>
    <w:p w14:paraId="70A9B77F"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sz w:val="22"/>
          <w:szCs w:val="22"/>
        </w:rPr>
        <w:t>Todas as especificações do objeto contidas na proposta vinculam a Contratada.</w:t>
      </w:r>
    </w:p>
    <w:p w14:paraId="39F17A59"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7FEF81DE"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 ou serviços.</w:t>
      </w:r>
    </w:p>
    <w:p w14:paraId="2256242D"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5DB69602"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0A5A564" w14:textId="77777777" w:rsidR="00B81FB6" w:rsidRPr="005D4150" w:rsidRDefault="00B81FB6" w:rsidP="0049287C">
      <w:pPr>
        <w:pStyle w:val="PargrafodaLista"/>
        <w:tabs>
          <w:tab w:val="left" w:pos="426"/>
        </w:tabs>
        <w:ind w:left="-284"/>
        <w:contextualSpacing w:val="0"/>
        <w:jc w:val="both"/>
        <w:rPr>
          <w:rFonts w:ascii="Arial" w:hAnsi="Arial" w:cs="Arial"/>
          <w:color w:val="000000"/>
          <w:sz w:val="22"/>
          <w:szCs w:val="22"/>
        </w:rPr>
      </w:pPr>
    </w:p>
    <w:p w14:paraId="2DC6BEED"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O prazo de validade da proposta não será inferior a </w:t>
      </w:r>
      <w:r w:rsidRPr="005D4150">
        <w:rPr>
          <w:rFonts w:ascii="Arial" w:hAnsi="Arial" w:cs="Arial"/>
          <w:b/>
          <w:sz w:val="22"/>
          <w:szCs w:val="22"/>
        </w:rPr>
        <w:t xml:space="preserve">60 </w:t>
      </w:r>
      <w:r w:rsidRPr="005D4150">
        <w:rPr>
          <w:rFonts w:ascii="Arial" w:hAnsi="Arial" w:cs="Arial"/>
          <w:b/>
          <w:bCs/>
          <w:iCs/>
          <w:sz w:val="22"/>
          <w:szCs w:val="22"/>
        </w:rPr>
        <w:t>(SESSENTA) DIAS</w:t>
      </w:r>
      <w:r w:rsidRPr="005D4150">
        <w:rPr>
          <w:rFonts w:ascii="Arial" w:hAnsi="Arial" w:cs="Arial"/>
          <w:b/>
          <w:color w:val="000000"/>
          <w:sz w:val="22"/>
          <w:szCs w:val="22"/>
        </w:rPr>
        <w:t>,</w:t>
      </w:r>
      <w:r w:rsidRPr="005D4150">
        <w:rPr>
          <w:rFonts w:ascii="Arial" w:hAnsi="Arial" w:cs="Arial"/>
          <w:color w:val="000000"/>
          <w:sz w:val="22"/>
          <w:szCs w:val="22"/>
        </w:rPr>
        <w:t xml:space="preserve"> a contar da data de sua apresentação. </w:t>
      </w:r>
    </w:p>
    <w:p w14:paraId="3C975C85"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15C52CAA"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Os licitantes devem respeitar os preços máximos estabelecidos nas normas de regência de contratações públicas, quando participarem de licitações públicas;</w:t>
      </w:r>
    </w:p>
    <w:p w14:paraId="484F4123" w14:textId="77777777" w:rsidR="00964299" w:rsidRPr="005D4150" w:rsidRDefault="00964299" w:rsidP="0049287C">
      <w:pPr>
        <w:pStyle w:val="PargrafodaLista"/>
        <w:tabs>
          <w:tab w:val="left" w:pos="426"/>
        </w:tabs>
        <w:ind w:left="-284"/>
        <w:contextualSpacing w:val="0"/>
        <w:jc w:val="both"/>
        <w:rPr>
          <w:rFonts w:ascii="Arial" w:hAnsi="Arial" w:cs="Arial"/>
          <w:color w:val="000000"/>
          <w:sz w:val="22"/>
          <w:szCs w:val="22"/>
        </w:rPr>
      </w:pPr>
    </w:p>
    <w:p w14:paraId="2382AB37" w14:textId="77777777" w:rsidR="00964299" w:rsidRPr="005D4150" w:rsidRDefault="00964299" w:rsidP="0049287C">
      <w:pPr>
        <w:pStyle w:val="Nivel01"/>
        <w:shd w:val="clear" w:color="auto" w:fill="D6E3BC" w:themeFill="accent3" w:themeFillTint="66"/>
        <w:tabs>
          <w:tab w:val="clear" w:pos="567"/>
          <w:tab w:val="left" w:pos="0"/>
          <w:tab w:val="left" w:pos="284"/>
        </w:tabs>
        <w:spacing w:before="0"/>
        <w:ind w:left="-284" w:firstLine="0"/>
        <w:rPr>
          <w:rFonts w:ascii="Arial" w:hAnsi="Arial" w:cs="Arial"/>
          <w:color w:val="auto"/>
          <w:sz w:val="22"/>
          <w:szCs w:val="22"/>
        </w:rPr>
      </w:pPr>
      <w:r w:rsidRPr="005D4150">
        <w:rPr>
          <w:rFonts w:ascii="Arial" w:hAnsi="Arial" w:cs="Arial"/>
          <w:color w:val="auto"/>
          <w:sz w:val="22"/>
          <w:szCs w:val="22"/>
        </w:rPr>
        <w:lastRenderedPageBreak/>
        <w:t>DA ABERTURA DA SESSÃO, CLASSIFICAÇÃO DAS PROPOSTAS E FORMULAÇÃO DE LANCES</w:t>
      </w:r>
      <w:r w:rsidR="00772A11" w:rsidRPr="005D4150">
        <w:rPr>
          <w:rFonts w:ascii="Arial" w:hAnsi="Arial" w:cs="Arial"/>
          <w:color w:val="auto"/>
          <w:sz w:val="22"/>
          <w:szCs w:val="22"/>
        </w:rPr>
        <w:t>.</w:t>
      </w:r>
    </w:p>
    <w:p w14:paraId="66EF2C1A" w14:textId="77777777" w:rsidR="00772A11" w:rsidRPr="005D4150" w:rsidRDefault="00772A11" w:rsidP="0049287C">
      <w:pPr>
        <w:ind w:left="-284"/>
        <w:rPr>
          <w:rFonts w:ascii="Arial" w:hAnsi="Arial" w:cs="Arial"/>
          <w:sz w:val="22"/>
          <w:szCs w:val="22"/>
        </w:rPr>
      </w:pPr>
    </w:p>
    <w:p w14:paraId="007BDA75"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A </w:t>
      </w:r>
      <w:r w:rsidRPr="005D4150">
        <w:rPr>
          <w:rFonts w:ascii="Arial" w:hAnsi="Arial" w:cs="Arial"/>
          <w:color w:val="000000"/>
          <w:sz w:val="22"/>
          <w:szCs w:val="22"/>
        </w:rPr>
        <w:t>abertura</w:t>
      </w:r>
      <w:r w:rsidRPr="005D4150">
        <w:rPr>
          <w:rFonts w:ascii="Arial" w:hAnsi="Arial" w:cs="Arial"/>
          <w:color w:val="000000"/>
          <w:sz w:val="22"/>
          <w:szCs w:val="22"/>
          <w:lang w:eastAsia="en-US"/>
        </w:rPr>
        <w:t xml:space="preserve"> da presente licitação dar-se-á em sessão pública, por meio de sistema eletrônico, na data, horário e local indicados neste Edital.</w:t>
      </w:r>
    </w:p>
    <w:p w14:paraId="2A787B65"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lang w:eastAsia="en-US"/>
        </w:rPr>
      </w:pPr>
    </w:p>
    <w:p w14:paraId="6B2290B4"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 O</w:t>
      </w:r>
      <w:r w:rsidRPr="005D4150">
        <w:rPr>
          <w:rFonts w:ascii="Arial" w:hAnsi="Arial" w:cs="Arial"/>
          <w:color w:val="000000"/>
          <w:sz w:val="22"/>
          <w:szCs w:val="22"/>
        </w:rPr>
        <w:t xml:space="preserve"> Pregoeiro verificará as propostas apresentadas, desclassificando desde logo aquelas que não estejam em conformidade com os requisitos estabelecidos neste Edital, contenham vícios insanáveis ou não apresentem as especificações técnicas e</w:t>
      </w:r>
      <w:r w:rsidR="00772A11" w:rsidRPr="005D4150">
        <w:rPr>
          <w:rFonts w:ascii="Arial" w:hAnsi="Arial" w:cs="Arial"/>
          <w:color w:val="000000"/>
          <w:sz w:val="22"/>
          <w:szCs w:val="22"/>
        </w:rPr>
        <w:t>xigidas no Termo de Referência.</w:t>
      </w:r>
    </w:p>
    <w:p w14:paraId="28164BE1"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lang w:eastAsia="en-US"/>
        </w:rPr>
      </w:pPr>
    </w:p>
    <w:p w14:paraId="7A69C9FB" w14:textId="77777777" w:rsidR="00964299" w:rsidRPr="005D4150" w:rsidRDefault="00964299" w:rsidP="0049287C">
      <w:pPr>
        <w:numPr>
          <w:ilvl w:val="2"/>
          <w:numId w:val="1"/>
        </w:numPr>
        <w:tabs>
          <w:tab w:val="left" w:pos="910"/>
          <w:tab w:val="left" w:pos="993"/>
        </w:tabs>
        <w:autoSpaceDE w:val="0"/>
        <w:snapToGrid w:val="0"/>
        <w:ind w:left="-284" w:firstLine="0"/>
        <w:jc w:val="both"/>
        <w:rPr>
          <w:rFonts w:ascii="Arial" w:hAnsi="Arial" w:cs="Arial"/>
          <w:color w:val="000000"/>
          <w:sz w:val="22"/>
          <w:szCs w:val="22"/>
          <w:lang w:eastAsia="en-US"/>
        </w:rPr>
      </w:pPr>
      <w:r w:rsidRPr="005D4150">
        <w:rPr>
          <w:rFonts w:ascii="Arial" w:hAnsi="Arial" w:cs="Arial"/>
          <w:color w:val="000000"/>
          <w:sz w:val="22"/>
          <w:szCs w:val="22"/>
          <w:lang w:eastAsia="en-US"/>
        </w:rPr>
        <w:t>Também será desclassificada a proposta que identifique o licitante.</w:t>
      </w:r>
    </w:p>
    <w:p w14:paraId="47769AD1" w14:textId="77777777" w:rsidR="00772A11" w:rsidRPr="005D4150" w:rsidRDefault="00772A11" w:rsidP="0049287C">
      <w:pPr>
        <w:tabs>
          <w:tab w:val="left" w:pos="910"/>
          <w:tab w:val="left" w:pos="993"/>
        </w:tabs>
        <w:autoSpaceDE w:val="0"/>
        <w:snapToGrid w:val="0"/>
        <w:ind w:left="-284"/>
        <w:jc w:val="both"/>
        <w:rPr>
          <w:rFonts w:ascii="Arial" w:hAnsi="Arial" w:cs="Arial"/>
          <w:color w:val="000000"/>
          <w:sz w:val="22"/>
          <w:szCs w:val="22"/>
          <w:lang w:eastAsia="en-US"/>
        </w:rPr>
      </w:pPr>
    </w:p>
    <w:p w14:paraId="2C1E2EDA" w14:textId="77777777" w:rsidR="00964299" w:rsidRPr="005D4150" w:rsidRDefault="00964299" w:rsidP="0049287C">
      <w:pPr>
        <w:numPr>
          <w:ilvl w:val="2"/>
          <w:numId w:val="1"/>
        </w:numPr>
        <w:tabs>
          <w:tab w:val="left" w:pos="910"/>
          <w:tab w:val="left" w:pos="993"/>
        </w:tabs>
        <w:autoSpaceDE w:val="0"/>
        <w:snapToGrid w:val="0"/>
        <w:ind w:left="-284" w:firstLine="0"/>
        <w:jc w:val="both"/>
        <w:rPr>
          <w:rFonts w:ascii="Arial" w:hAnsi="Arial" w:cs="Arial"/>
          <w:color w:val="000000"/>
          <w:sz w:val="22"/>
          <w:szCs w:val="22"/>
          <w:lang w:eastAsia="en-US"/>
        </w:rPr>
      </w:pPr>
      <w:r w:rsidRPr="005D4150">
        <w:rPr>
          <w:rFonts w:ascii="Arial" w:hAnsi="Arial" w:cs="Arial"/>
          <w:color w:val="000000"/>
          <w:sz w:val="22"/>
          <w:szCs w:val="22"/>
        </w:rPr>
        <w:t>A desclassificação será sempre fundamentada e registrada no sistema, com acompanhamento em tempo real por todos os participantes.</w:t>
      </w:r>
    </w:p>
    <w:p w14:paraId="1CF81C64" w14:textId="77777777" w:rsidR="00772A11" w:rsidRPr="005D4150" w:rsidRDefault="00772A11" w:rsidP="0049287C">
      <w:pPr>
        <w:tabs>
          <w:tab w:val="left" w:pos="910"/>
          <w:tab w:val="left" w:pos="993"/>
        </w:tabs>
        <w:autoSpaceDE w:val="0"/>
        <w:snapToGrid w:val="0"/>
        <w:ind w:left="-284"/>
        <w:jc w:val="both"/>
        <w:rPr>
          <w:rFonts w:ascii="Arial" w:hAnsi="Arial" w:cs="Arial"/>
          <w:color w:val="000000"/>
          <w:sz w:val="22"/>
          <w:szCs w:val="22"/>
          <w:lang w:eastAsia="en-US"/>
        </w:rPr>
      </w:pPr>
    </w:p>
    <w:p w14:paraId="7565EED5" w14:textId="77777777" w:rsidR="00964299" w:rsidRPr="005D4150" w:rsidRDefault="00964299" w:rsidP="0049287C">
      <w:pPr>
        <w:numPr>
          <w:ilvl w:val="2"/>
          <w:numId w:val="1"/>
        </w:numPr>
        <w:tabs>
          <w:tab w:val="left" w:pos="910"/>
          <w:tab w:val="left" w:pos="993"/>
        </w:tabs>
        <w:autoSpaceDE w:val="0"/>
        <w:snapToGrid w:val="0"/>
        <w:ind w:left="-284" w:firstLine="0"/>
        <w:jc w:val="both"/>
        <w:rPr>
          <w:rFonts w:ascii="Arial" w:hAnsi="Arial" w:cs="Arial"/>
          <w:color w:val="000000"/>
          <w:sz w:val="22"/>
          <w:szCs w:val="22"/>
          <w:lang w:eastAsia="en-US"/>
        </w:rPr>
      </w:pPr>
      <w:r w:rsidRPr="005D4150">
        <w:rPr>
          <w:rFonts w:ascii="Arial" w:hAnsi="Arial" w:cs="Arial"/>
          <w:color w:val="000000"/>
          <w:sz w:val="22"/>
          <w:szCs w:val="22"/>
        </w:rPr>
        <w:t>A não desclassificação da proposta não impede o seu julgamento definitivo em sentido contrário, levado a efeito na fase de aceitação.</w:t>
      </w:r>
    </w:p>
    <w:p w14:paraId="62885EA8" w14:textId="77777777" w:rsidR="00772A11" w:rsidRPr="005D4150" w:rsidRDefault="00772A11" w:rsidP="0049287C">
      <w:pPr>
        <w:tabs>
          <w:tab w:val="left" w:pos="1440"/>
          <w:tab w:val="left" w:pos="1701"/>
        </w:tabs>
        <w:autoSpaceDE w:val="0"/>
        <w:snapToGrid w:val="0"/>
        <w:ind w:left="-284"/>
        <w:jc w:val="both"/>
        <w:rPr>
          <w:rFonts w:ascii="Arial" w:hAnsi="Arial" w:cs="Arial"/>
          <w:color w:val="000000"/>
          <w:sz w:val="22"/>
          <w:szCs w:val="22"/>
          <w:lang w:eastAsia="en-US"/>
        </w:rPr>
      </w:pPr>
    </w:p>
    <w:p w14:paraId="24A447D9" w14:textId="77777777" w:rsidR="00964299" w:rsidRPr="005D4150" w:rsidRDefault="00964299" w:rsidP="0049287C">
      <w:pPr>
        <w:pStyle w:val="PargrafodaLista"/>
        <w:numPr>
          <w:ilvl w:val="1"/>
          <w:numId w:val="1"/>
        </w:numPr>
        <w:tabs>
          <w:tab w:val="left" w:pos="0"/>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 sistema ordenará automaticamente as propostas classificadas, sendo que somente estas participarão da fase de lances.</w:t>
      </w:r>
    </w:p>
    <w:p w14:paraId="4D650A20" w14:textId="77777777" w:rsidR="00772A11" w:rsidRPr="005D4150" w:rsidRDefault="00772A11" w:rsidP="0049287C">
      <w:pPr>
        <w:pStyle w:val="PargrafodaLista"/>
        <w:tabs>
          <w:tab w:val="left" w:pos="0"/>
          <w:tab w:val="left" w:pos="426"/>
        </w:tabs>
        <w:ind w:left="-284"/>
        <w:contextualSpacing w:val="0"/>
        <w:jc w:val="both"/>
        <w:rPr>
          <w:rFonts w:ascii="Arial" w:hAnsi="Arial" w:cs="Arial"/>
          <w:color w:val="000000"/>
          <w:sz w:val="22"/>
          <w:szCs w:val="22"/>
        </w:rPr>
      </w:pPr>
    </w:p>
    <w:p w14:paraId="3842539A" w14:textId="77777777" w:rsidR="00964299" w:rsidRPr="005D4150" w:rsidRDefault="00964299" w:rsidP="0049287C">
      <w:pPr>
        <w:pStyle w:val="PargrafodaLista"/>
        <w:numPr>
          <w:ilvl w:val="1"/>
          <w:numId w:val="1"/>
        </w:numPr>
        <w:tabs>
          <w:tab w:val="left" w:pos="0"/>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 sistema disponibilizará campo próprio para troca de mensagens entre o Pregoeiro e os licitantes.</w:t>
      </w:r>
    </w:p>
    <w:p w14:paraId="638E1CF3" w14:textId="77777777" w:rsidR="00772A11" w:rsidRPr="005D4150" w:rsidRDefault="00772A11" w:rsidP="0049287C">
      <w:pPr>
        <w:pStyle w:val="PargrafodaLista"/>
        <w:tabs>
          <w:tab w:val="left" w:pos="0"/>
          <w:tab w:val="left" w:pos="426"/>
        </w:tabs>
        <w:ind w:left="-284"/>
        <w:contextualSpacing w:val="0"/>
        <w:jc w:val="both"/>
        <w:rPr>
          <w:rFonts w:ascii="Arial" w:hAnsi="Arial" w:cs="Arial"/>
          <w:color w:val="000000"/>
          <w:sz w:val="22"/>
          <w:szCs w:val="22"/>
        </w:rPr>
      </w:pPr>
    </w:p>
    <w:p w14:paraId="5DF98698" w14:textId="77777777" w:rsidR="00964299" w:rsidRPr="005D4150" w:rsidRDefault="00964299" w:rsidP="0049287C">
      <w:pPr>
        <w:pStyle w:val="PargrafodaLista"/>
        <w:numPr>
          <w:ilvl w:val="1"/>
          <w:numId w:val="1"/>
        </w:numPr>
        <w:tabs>
          <w:tab w:val="left" w:pos="0"/>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 Iniciada a etapa competitiva, os licitantes deverão encaminhar lances </w:t>
      </w:r>
      <w:r w:rsidRPr="005D4150">
        <w:rPr>
          <w:rFonts w:ascii="Arial" w:hAnsi="Arial" w:cs="Arial"/>
          <w:color w:val="000000"/>
          <w:sz w:val="22"/>
          <w:szCs w:val="22"/>
          <w:lang w:eastAsia="en-US"/>
        </w:rPr>
        <w:t>exclusivamente por meio do sistema eletrônico, sendo imediatamente</w:t>
      </w:r>
      <w:r w:rsidRPr="005D4150">
        <w:rPr>
          <w:rFonts w:ascii="Arial" w:hAnsi="Arial" w:cs="Arial"/>
          <w:color w:val="000000"/>
          <w:sz w:val="22"/>
          <w:szCs w:val="22"/>
        </w:rPr>
        <w:t xml:space="preserve"> informados do seu recebimento e d</w:t>
      </w:r>
      <w:r w:rsidR="00772A11" w:rsidRPr="005D4150">
        <w:rPr>
          <w:rFonts w:ascii="Arial" w:hAnsi="Arial" w:cs="Arial"/>
          <w:color w:val="000000"/>
          <w:sz w:val="22"/>
          <w:szCs w:val="22"/>
        </w:rPr>
        <w:t>o valor consignado no registro.</w:t>
      </w:r>
    </w:p>
    <w:p w14:paraId="48AD59C6" w14:textId="77777777" w:rsidR="00772A11" w:rsidRPr="005D4150" w:rsidRDefault="00772A11" w:rsidP="0049287C">
      <w:pPr>
        <w:pStyle w:val="PargrafodaLista"/>
        <w:tabs>
          <w:tab w:val="left" w:pos="0"/>
          <w:tab w:val="left" w:pos="426"/>
        </w:tabs>
        <w:ind w:left="-284"/>
        <w:contextualSpacing w:val="0"/>
        <w:jc w:val="both"/>
        <w:rPr>
          <w:rFonts w:ascii="Arial" w:hAnsi="Arial" w:cs="Arial"/>
          <w:color w:val="000000"/>
          <w:sz w:val="22"/>
          <w:szCs w:val="22"/>
        </w:rPr>
      </w:pPr>
    </w:p>
    <w:p w14:paraId="3D59D1A1" w14:textId="77777777" w:rsidR="00964299" w:rsidRPr="005D4150" w:rsidRDefault="00964299" w:rsidP="0049287C">
      <w:pPr>
        <w:numPr>
          <w:ilvl w:val="2"/>
          <w:numId w:val="1"/>
        </w:numPr>
        <w:tabs>
          <w:tab w:val="left" w:pos="952"/>
          <w:tab w:val="left" w:pos="1701"/>
        </w:tabs>
        <w:autoSpaceDE w:val="0"/>
        <w:snapToGrid w:val="0"/>
        <w:ind w:left="-284" w:firstLine="0"/>
        <w:jc w:val="both"/>
        <w:rPr>
          <w:rFonts w:ascii="Arial" w:hAnsi="Arial" w:cs="Arial"/>
          <w:sz w:val="22"/>
          <w:szCs w:val="22"/>
        </w:rPr>
      </w:pPr>
      <w:r w:rsidRPr="005D4150">
        <w:rPr>
          <w:rFonts w:ascii="Arial" w:hAnsi="Arial" w:cs="Arial"/>
          <w:sz w:val="22"/>
          <w:szCs w:val="22"/>
        </w:rPr>
        <w:t>O lance deverá ser ofertado de acordo com o tipo de licitação indicada no preambulo deste edital</w:t>
      </w:r>
      <w:r w:rsidR="00772A11" w:rsidRPr="005D4150">
        <w:rPr>
          <w:rFonts w:ascii="Arial" w:hAnsi="Arial" w:cs="Arial"/>
          <w:sz w:val="22"/>
          <w:szCs w:val="22"/>
        </w:rPr>
        <w:t>.</w:t>
      </w:r>
    </w:p>
    <w:p w14:paraId="39CBD904" w14:textId="77777777" w:rsidR="00772A11" w:rsidRPr="005D4150" w:rsidRDefault="00772A11" w:rsidP="0049287C">
      <w:pPr>
        <w:tabs>
          <w:tab w:val="left" w:pos="993"/>
          <w:tab w:val="left" w:pos="1701"/>
        </w:tabs>
        <w:autoSpaceDE w:val="0"/>
        <w:snapToGrid w:val="0"/>
        <w:ind w:left="-284"/>
        <w:jc w:val="both"/>
        <w:rPr>
          <w:rFonts w:ascii="Arial" w:hAnsi="Arial" w:cs="Arial"/>
          <w:sz w:val="22"/>
          <w:szCs w:val="22"/>
        </w:rPr>
      </w:pPr>
    </w:p>
    <w:p w14:paraId="5C514BE3"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Os licitantes poderão oferecer lances sucessivos, observando o horário fixado para abertura da sessão e as regras estabelecidas no Edital.</w:t>
      </w:r>
    </w:p>
    <w:p w14:paraId="35D930B6"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682E8983" w14:textId="77777777" w:rsidR="00772A11" w:rsidRPr="005D4150" w:rsidRDefault="00964299" w:rsidP="0049287C">
      <w:pPr>
        <w:pStyle w:val="PargrafodaLista"/>
        <w:numPr>
          <w:ilvl w:val="1"/>
          <w:numId w:val="1"/>
        </w:numPr>
        <w:shd w:val="clear" w:color="auto" w:fill="FFFFFF" w:themeFill="background1"/>
        <w:tabs>
          <w:tab w:val="left" w:pos="426"/>
        </w:tabs>
        <w:ind w:left="-284" w:firstLine="0"/>
        <w:contextualSpacing w:val="0"/>
        <w:jc w:val="both"/>
        <w:rPr>
          <w:rFonts w:ascii="Arial" w:hAnsi="Arial" w:cs="Arial"/>
          <w:color w:val="000000"/>
          <w:sz w:val="22"/>
          <w:szCs w:val="22"/>
        </w:rPr>
      </w:pPr>
      <w:r w:rsidRPr="005D4150">
        <w:rPr>
          <w:rFonts w:ascii="Arial" w:hAnsi="Arial" w:cs="Arial"/>
          <w:sz w:val="22"/>
          <w:szCs w:val="22"/>
        </w:rPr>
        <w:t xml:space="preserve">O licitante somente poderá oferecer lance </w:t>
      </w:r>
      <w:r w:rsidRPr="005D4150">
        <w:rPr>
          <w:rFonts w:ascii="Arial" w:hAnsi="Arial" w:cs="Arial"/>
          <w:b/>
          <w:sz w:val="22"/>
          <w:szCs w:val="22"/>
        </w:rPr>
        <w:t xml:space="preserve">de valor inferior </w:t>
      </w:r>
      <w:r w:rsidRPr="005D4150">
        <w:rPr>
          <w:rFonts w:ascii="Arial" w:hAnsi="Arial" w:cs="Arial"/>
          <w:sz w:val="22"/>
          <w:szCs w:val="22"/>
        </w:rPr>
        <w:t>ao último por ele ofertado e registrado pelo sistema.</w:t>
      </w:r>
    </w:p>
    <w:p w14:paraId="5C5E46CC" w14:textId="77777777" w:rsidR="00DB7633" w:rsidRPr="005D4150" w:rsidRDefault="00DB7633" w:rsidP="0049287C">
      <w:pPr>
        <w:pStyle w:val="PargrafodaLista"/>
        <w:ind w:left="-284"/>
        <w:rPr>
          <w:rFonts w:ascii="Arial" w:hAnsi="Arial" w:cs="Arial"/>
          <w:color w:val="000000"/>
          <w:sz w:val="22"/>
          <w:szCs w:val="22"/>
        </w:rPr>
      </w:pPr>
    </w:p>
    <w:p w14:paraId="27CEE2A4" w14:textId="77777777" w:rsidR="00DB7633" w:rsidRPr="0084390C" w:rsidRDefault="00DB7633" w:rsidP="0049287C">
      <w:pPr>
        <w:pStyle w:val="PargrafodaLista"/>
        <w:numPr>
          <w:ilvl w:val="1"/>
          <w:numId w:val="1"/>
        </w:numPr>
        <w:shd w:val="clear" w:color="auto" w:fill="FFFFFF" w:themeFill="background1"/>
        <w:tabs>
          <w:tab w:val="left" w:pos="426"/>
        </w:tabs>
        <w:ind w:left="-284" w:firstLine="0"/>
        <w:contextualSpacing w:val="0"/>
        <w:jc w:val="both"/>
        <w:rPr>
          <w:rFonts w:ascii="Arial" w:hAnsi="Arial" w:cs="Arial"/>
          <w:color w:val="000000"/>
          <w:sz w:val="22"/>
          <w:szCs w:val="22"/>
        </w:rPr>
      </w:pPr>
      <w:r w:rsidRPr="005D4150">
        <w:rPr>
          <w:rFonts w:ascii="Arial" w:hAnsi="Arial" w:cs="Arial"/>
          <w:sz w:val="22"/>
          <w:szCs w:val="22"/>
        </w:rPr>
        <w:t xml:space="preserve">O intervalo mínimo de diferença de valores </w:t>
      </w:r>
      <w:r w:rsidRPr="005D4150">
        <w:rPr>
          <w:rFonts w:ascii="Arial" w:hAnsi="Arial" w:cs="Arial"/>
          <w:iCs/>
          <w:sz w:val="22"/>
          <w:szCs w:val="22"/>
          <w:shd w:val="clear" w:color="auto" w:fill="FFFFFF" w:themeFill="background1"/>
        </w:rPr>
        <w:t>ou percentuais</w:t>
      </w:r>
      <w:r w:rsidRPr="005D4150">
        <w:rPr>
          <w:rFonts w:ascii="Arial" w:hAnsi="Arial" w:cs="Arial"/>
          <w:sz w:val="22"/>
          <w:szCs w:val="22"/>
        </w:rPr>
        <w:t xml:space="preserve"> entre os lances, que incidirá tanto em relação aos lances intermediários quanto em relação à proposta que cobrir a melhor oferta deverá ser </w:t>
      </w:r>
      <w:r w:rsidRPr="0084390C">
        <w:rPr>
          <w:rFonts w:ascii="Arial" w:hAnsi="Arial" w:cs="Arial"/>
          <w:b/>
          <w:sz w:val="22"/>
          <w:szCs w:val="22"/>
        </w:rPr>
        <w:t>R$ 0,01 (HUM CENTAVOS).</w:t>
      </w:r>
    </w:p>
    <w:p w14:paraId="46D981F3" w14:textId="77777777" w:rsidR="00964299" w:rsidRPr="005D4150" w:rsidRDefault="00964299" w:rsidP="0049287C">
      <w:pPr>
        <w:pStyle w:val="PargrafodaLista"/>
        <w:numPr>
          <w:ilvl w:val="0"/>
          <w:numId w:val="16"/>
        </w:numPr>
        <w:tabs>
          <w:tab w:val="left" w:pos="426"/>
        </w:tabs>
        <w:ind w:left="-284"/>
        <w:contextualSpacing w:val="0"/>
        <w:jc w:val="both"/>
        <w:rPr>
          <w:rFonts w:ascii="Arial" w:hAnsi="Arial" w:cs="Arial"/>
          <w:iCs/>
          <w:vanish/>
          <w:sz w:val="22"/>
          <w:szCs w:val="22"/>
        </w:rPr>
      </w:pPr>
    </w:p>
    <w:p w14:paraId="215B0EFC" w14:textId="77777777" w:rsidR="00964299" w:rsidRPr="005D4150" w:rsidRDefault="00964299" w:rsidP="0049287C">
      <w:pPr>
        <w:pStyle w:val="PargrafodaLista"/>
        <w:numPr>
          <w:ilvl w:val="0"/>
          <w:numId w:val="16"/>
        </w:numPr>
        <w:tabs>
          <w:tab w:val="left" w:pos="426"/>
        </w:tabs>
        <w:ind w:left="-284"/>
        <w:contextualSpacing w:val="0"/>
        <w:jc w:val="both"/>
        <w:rPr>
          <w:rFonts w:ascii="Arial" w:hAnsi="Arial" w:cs="Arial"/>
          <w:iCs/>
          <w:vanish/>
          <w:sz w:val="22"/>
          <w:szCs w:val="22"/>
        </w:rPr>
      </w:pPr>
    </w:p>
    <w:p w14:paraId="3D5AACDE"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5AA699E3"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446A801E"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44C1D2E5"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5AC4666B"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3B99FECC"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1DD0AF7A"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69E8AD37"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1E4A0547"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18B936A8" w14:textId="77777777" w:rsidR="00772A11" w:rsidRPr="005D4150" w:rsidRDefault="00772A11" w:rsidP="0049287C">
      <w:pPr>
        <w:pStyle w:val="PargrafodaLista"/>
        <w:tabs>
          <w:tab w:val="left" w:pos="426"/>
        </w:tabs>
        <w:ind w:left="-284"/>
        <w:contextualSpacing w:val="0"/>
        <w:jc w:val="both"/>
        <w:rPr>
          <w:rFonts w:ascii="Arial" w:hAnsi="Arial" w:cs="Arial"/>
          <w:sz w:val="22"/>
          <w:szCs w:val="22"/>
        </w:rPr>
      </w:pPr>
    </w:p>
    <w:p w14:paraId="147297E9"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iCs/>
          <w:sz w:val="22"/>
          <w:szCs w:val="22"/>
        </w:rPr>
      </w:pPr>
      <w:r w:rsidRPr="005D4150">
        <w:rPr>
          <w:rFonts w:ascii="Arial" w:hAnsi="Arial" w:cs="Arial"/>
          <w:sz w:val="22"/>
          <w:szCs w:val="22"/>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0B3A870F" w14:textId="77777777" w:rsidR="00863BEC" w:rsidRPr="005D4150" w:rsidRDefault="00863BEC" w:rsidP="0049287C">
      <w:pPr>
        <w:pStyle w:val="PargrafodaLista"/>
        <w:tabs>
          <w:tab w:val="left" w:pos="426"/>
        </w:tabs>
        <w:ind w:left="-284"/>
        <w:contextualSpacing w:val="0"/>
        <w:jc w:val="both"/>
        <w:rPr>
          <w:rFonts w:ascii="Arial" w:hAnsi="Arial" w:cs="Arial"/>
          <w:iCs/>
          <w:sz w:val="22"/>
          <w:szCs w:val="22"/>
        </w:rPr>
      </w:pPr>
    </w:p>
    <w:p w14:paraId="5F5C13E1" w14:textId="77777777" w:rsidR="00964299" w:rsidRPr="005D4150" w:rsidRDefault="00964299" w:rsidP="0049287C">
      <w:pPr>
        <w:pStyle w:val="PargrafodaLista"/>
        <w:numPr>
          <w:ilvl w:val="0"/>
          <w:numId w:val="16"/>
        </w:numPr>
        <w:ind w:left="-284"/>
        <w:contextualSpacing w:val="0"/>
        <w:jc w:val="both"/>
        <w:rPr>
          <w:rFonts w:ascii="Arial" w:hAnsi="Arial" w:cs="Arial"/>
          <w:iCs/>
          <w:vanish/>
          <w:sz w:val="22"/>
          <w:szCs w:val="22"/>
          <w:highlight w:val="yellow"/>
        </w:rPr>
      </w:pPr>
    </w:p>
    <w:p w14:paraId="6A7378E0" w14:textId="77777777" w:rsidR="00964299" w:rsidRPr="005D4150" w:rsidRDefault="00964299" w:rsidP="0049287C">
      <w:pPr>
        <w:pStyle w:val="PargrafodaLista"/>
        <w:numPr>
          <w:ilvl w:val="0"/>
          <w:numId w:val="16"/>
        </w:numPr>
        <w:ind w:left="-284"/>
        <w:contextualSpacing w:val="0"/>
        <w:jc w:val="both"/>
        <w:rPr>
          <w:rFonts w:ascii="Arial" w:hAnsi="Arial" w:cs="Arial"/>
          <w:iCs/>
          <w:vanish/>
          <w:sz w:val="22"/>
          <w:szCs w:val="22"/>
          <w:highlight w:val="yellow"/>
        </w:rPr>
      </w:pPr>
    </w:p>
    <w:p w14:paraId="6AF116EB"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3E0924A4"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7FCF7760"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552388DF"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4F46BB89"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67955F84"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687E489B"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4FB45399"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53F806FF"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6D314C7C"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iCs/>
          <w:sz w:val="22"/>
          <w:szCs w:val="22"/>
        </w:rPr>
      </w:pPr>
      <w:r w:rsidRPr="005D4150">
        <w:rPr>
          <w:rFonts w:ascii="Arial" w:hAnsi="Arial" w:cs="Arial"/>
          <w:iCs/>
          <w:sz w:val="22"/>
          <w:szCs w:val="22"/>
        </w:rPr>
        <w:t xml:space="preserve">Será adotado </w:t>
      </w:r>
      <w:r w:rsidRPr="005D4150">
        <w:rPr>
          <w:rFonts w:ascii="Arial" w:hAnsi="Arial" w:cs="Arial"/>
          <w:sz w:val="22"/>
          <w:szCs w:val="22"/>
        </w:rPr>
        <w:t xml:space="preserve">para o envio de lances no </w:t>
      </w:r>
      <w:r w:rsidR="0002478E" w:rsidRPr="0084390C">
        <w:rPr>
          <w:rFonts w:ascii="Arial" w:hAnsi="Arial" w:cs="Arial"/>
          <w:b/>
          <w:sz w:val="22"/>
          <w:szCs w:val="22"/>
          <w:u w:val="single"/>
        </w:rPr>
        <w:t>pregão eletrônico o modo de disputa “ABERTO,</w:t>
      </w:r>
      <w:r w:rsidRPr="005D4150">
        <w:rPr>
          <w:rFonts w:ascii="Arial" w:hAnsi="Arial" w:cs="Arial"/>
          <w:sz w:val="22"/>
          <w:szCs w:val="22"/>
        </w:rPr>
        <w:t xml:space="preserve"> em que os </w:t>
      </w:r>
      <w:r w:rsidRPr="005D4150">
        <w:rPr>
          <w:rFonts w:ascii="Arial" w:hAnsi="Arial" w:cs="Arial"/>
          <w:iCs/>
          <w:sz w:val="22"/>
          <w:szCs w:val="22"/>
        </w:rPr>
        <w:t>licitantes</w:t>
      </w:r>
      <w:r w:rsidRPr="005D4150">
        <w:rPr>
          <w:rFonts w:ascii="Arial" w:hAnsi="Arial" w:cs="Arial"/>
          <w:sz w:val="22"/>
          <w:szCs w:val="22"/>
        </w:rPr>
        <w:t xml:space="preserve"> apresentarão lances públicos e sucessivos, com prorrogações.</w:t>
      </w:r>
    </w:p>
    <w:p w14:paraId="175027D0" w14:textId="77777777" w:rsidR="00863BEC" w:rsidRPr="005D4150" w:rsidRDefault="00863BEC" w:rsidP="0049287C">
      <w:pPr>
        <w:pStyle w:val="PargrafodaLista"/>
        <w:tabs>
          <w:tab w:val="left" w:pos="567"/>
        </w:tabs>
        <w:ind w:left="-284"/>
        <w:jc w:val="both"/>
        <w:rPr>
          <w:rFonts w:ascii="Arial" w:hAnsi="Arial" w:cs="Arial"/>
          <w:iCs/>
          <w:sz w:val="22"/>
          <w:szCs w:val="22"/>
        </w:rPr>
      </w:pPr>
    </w:p>
    <w:p w14:paraId="7914064A" w14:textId="77777777" w:rsidR="00964299" w:rsidRPr="005D4150" w:rsidRDefault="00964299" w:rsidP="0049287C">
      <w:pPr>
        <w:numPr>
          <w:ilvl w:val="1"/>
          <w:numId w:val="1"/>
        </w:numPr>
        <w:tabs>
          <w:tab w:val="left" w:pos="567"/>
        </w:tabs>
        <w:ind w:left="-284" w:firstLine="0"/>
        <w:jc w:val="both"/>
        <w:rPr>
          <w:rFonts w:ascii="Arial" w:hAnsi="Arial" w:cs="Arial"/>
          <w:iCs/>
          <w:sz w:val="22"/>
          <w:szCs w:val="22"/>
        </w:rPr>
      </w:pPr>
      <w:r w:rsidRPr="005D4150">
        <w:rPr>
          <w:rFonts w:ascii="Arial" w:hAnsi="Arial" w:cs="Arial"/>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04239C6" w14:textId="77777777" w:rsidR="00863BEC" w:rsidRPr="005D4150" w:rsidRDefault="00863BEC" w:rsidP="0049287C">
      <w:pPr>
        <w:tabs>
          <w:tab w:val="left" w:pos="567"/>
        </w:tabs>
        <w:ind w:left="-284"/>
        <w:jc w:val="both"/>
        <w:rPr>
          <w:rFonts w:ascii="Arial" w:hAnsi="Arial" w:cs="Arial"/>
          <w:iCs/>
          <w:sz w:val="22"/>
          <w:szCs w:val="22"/>
        </w:rPr>
      </w:pPr>
    </w:p>
    <w:p w14:paraId="57AF2231" w14:textId="77777777" w:rsidR="00964299" w:rsidRPr="005D4150" w:rsidRDefault="00964299" w:rsidP="0049287C">
      <w:pPr>
        <w:numPr>
          <w:ilvl w:val="1"/>
          <w:numId w:val="1"/>
        </w:numPr>
        <w:tabs>
          <w:tab w:val="left" w:pos="567"/>
        </w:tabs>
        <w:ind w:left="-284" w:firstLine="0"/>
        <w:jc w:val="both"/>
        <w:rPr>
          <w:rFonts w:ascii="Arial" w:hAnsi="Arial" w:cs="Arial"/>
          <w:iCs/>
          <w:sz w:val="22"/>
          <w:szCs w:val="22"/>
        </w:rPr>
      </w:pPr>
      <w:r w:rsidRPr="005D4150">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74BF93A7" w14:textId="77777777" w:rsidR="00863BEC" w:rsidRPr="005D4150" w:rsidRDefault="00863BEC" w:rsidP="0049287C">
      <w:pPr>
        <w:tabs>
          <w:tab w:val="left" w:pos="567"/>
        </w:tabs>
        <w:ind w:left="-284"/>
        <w:jc w:val="both"/>
        <w:rPr>
          <w:rFonts w:ascii="Arial" w:hAnsi="Arial" w:cs="Arial"/>
          <w:iCs/>
          <w:sz w:val="22"/>
          <w:szCs w:val="22"/>
        </w:rPr>
      </w:pPr>
    </w:p>
    <w:p w14:paraId="74907669" w14:textId="77777777" w:rsidR="00964299" w:rsidRPr="005D4150" w:rsidRDefault="00964299" w:rsidP="0049287C">
      <w:pPr>
        <w:numPr>
          <w:ilvl w:val="1"/>
          <w:numId w:val="1"/>
        </w:numPr>
        <w:tabs>
          <w:tab w:val="left" w:pos="567"/>
        </w:tabs>
        <w:ind w:left="-284" w:firstLine="0"/>
        <w:jc w:val="both"/>
        <w:rPr>
          <w:rFonts w:ascii="Arial" w:hAnsi="Arial" w:cs="Arial"/>
          <w:iCs/>
          <w:sz w:val="22"/>
          <w:szCs w:val="22"/>
        </w:rPr>
      </w:pPr>
      <w:r w:rsidRPr="005D4150">
        <w:rPr>
          <w:rFonts w:ascii="Arial" w:hAnsi="Arial" w:cs="Arial"/>
          <w:sz w:val="22"/>
          <w:szCs w:val="22"/>
        </w:rPr>
        <w:lastRenderedPageBreak/>
        <w:t>Não havendo novos lances na forma estabelecida nos itens anteriores, a sessão pública encerrar-se-á automaticamente.</w:t>
      </w:r>
    </w:p>
    <w:p w14:paraId="651B8703" w14:textId="77777777" w:rsidR="00863BEC" w:rsidRPr="005D4150" w:rsidRDefault="00863BEC" w:rsidP="0049287C">
      <w:pPr>
        <w:tabs>
          <w:tab w:val="left" w:pos="567"/>
        </w:tabs>
        <w:ind w:left="-284"/>
        <w:jc w:val="both"/>
        <w:rPr>
          <w:rFonts w:ascii="Arial" w:hAnsi="Arial" w:cs="Arial"/>
          <w:iCs/>
          <w:sz w:val="22"/>
          <w:szCs w:val="22"/>
        </w:rPr>
      </w:pPr>
    </w:p>
    <w:p w14:paraId="6C177B71" w14:textId="77777777" w:rsidR="00964299" w:rsidRPr="005D4150" w:rsidRDefault="00964299" w:rsidP="0049287C">
      <w:pPr>
        <w:pStyle w:val="PargrafodaLista"/>
        <w:numPr>
          <w:ilvl w:val="1"/>
          <w:numId w:val="1"/>
        </w:numPr>
        <w:shd w:val="clear" w:color="auto" w:fill="FFFFFF" w:themeFill="background1"/>
        <w:tabs>
          <w:tab w:val="left" w:pos="567"/>
        </w:tabs>
        <w:ind w:left="-284" w:firstLine="0"/>
        <w:jc w:val="both"/>
        <w:rPr>
          <w:rFonts w:ascii="Arial" w:hAnsi="Arial" w:cs="Arial"/>
          <w:b/>
          <w:sz w:val="22"/>
          <w:szCs w:val="22"/>
        </w:rPr>
      </w:pPr>
      <w:r w:rsidRPr="005D4150">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5BE799D5" w14:textId="77777777" w:rsidR="00863BEC" w:rsidRPr="005D4150" w:rsidRDefault="00863BEC" w:rsidP="0049287C">
      <w:pPr>
        <w:pStyle w:val="PargrafodaLista"/>
        <w:shd w:val="clear" w:color="auto" w:fill="FFFFFF" w:themeFill="background1"/>
        <w:tabs>
          <w:tab w:val="left" w:pos="567"/>
        </w:tabs>
        <w:ind w:left="-284"/>
        <w:jc w:val="both"/>
        <w:rPr>
          <w:rFonts w:ascii="Arial" w:hAnsi="Arial" w:cs="Arial"/>
          <w:b/>
          <w:sz w:val="22"/>
          <w:szCs w:val="22"/>
        </w:rPr>
      </w:pPr>
    </w:p>
    <w:p w14:paraId="5F055CEA" w14:textId="77777777" w:rsidR="00863BEC" w:rsidRPr="005D4150" w:rsidRDefault="00964299" w:rsidP="0049287C">
      <w:pPr>
        <w:pStyle w:val="PargrafodaLista"/>
        <w:numPr>
          <w:ilvl w:val="1"/>
          <w:numId w:val="17"/>
        </w:numPr>
        <w:tabs>
          <w:tab w:val="left" w:pos="284"/>
          <w:tab w:val="left" w:pos="567"/>
        </w:tabs>
        <w:ind w:left="-284" w:firstLine="0"/>
        <w:jc w:val="both"/>
        <w:rPr>
          <w:rFonts w:ascii="Arial" w:hAnsi="Arial" w:cs="Arial"/>
          <w:sz w:val="22"/>
          <w:szCs w:val="22"/>
        </w:rPr>
      </w:pPr>
      <w:r w:rsidRPr="005D4150">
        <w:rPr>
          <w:rFonts w:ascii="Arial" w:hAnsi="Arial" w:cs="Arial"/>
          <w:sz w:val="22"/>
          <w:szCs w:val="22"/>
        </w:rPr>
        <w:t>Em caso de falha no sistema, os lances em desacordo com os subitens anteriores deverão ser desconsiderados pelo pregoeiro.</w:t>
      </w:r>
    </w:p>
    <w:p w14:paraId="6BCA635C" w14:textId="77777777" w:rsidR="00863BEC" w:rsidRPr="005D4150" w:rsidRDefault="00863BEC" w:rsidP="0049287C">
      <w:pPr>
        <w:pStyle w:val="PargrafodaLista"/>
        <w:tabs>
          <w:tab w:val="left" w:pos="284"/>
          <w:tab w:val="left" w:pos="567"/>
        </w:tabs>
        <w:ind w:left="-284"/>
        <w:jc w:val="both"/>
        <w:rPr>
          <w:rFonts w:ascii="Arial" w:hAnsi="Arial" w:cs="Arial"/>
          <w:sz w:val="22"/>
          <w:szCs w:val="22"/>
        </w:rPr>
      </w:pPr>
    </w:p>
    <w:p w14:paraId="4E529EE8"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Não serão aceitos dois ou mais lances de mesmo valor, prevalecendo aquele que for recebido e registrado primeiro. </w:t>
      </w:r>
    </w:p>
    <w:p w14:paraId="52A70611"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rPr>
      </w:pPr>
    </w:p>
    <w:p w14:paraId="6CA0A792"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Durante o transcurso da sessão pública, os licitantes serão informados, em tempo real, do valor do menor lance registrado, vedada a identificação do licitante. </w:t>
      </w:r>
    </w:p>
    <w:p w14:paraId="6A496D5E"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rPr>
      </w:pPr>
    </w:p>
    <w:p w14:paraId="1DF5AD8E" w14:textId="77777777" w:rsidR="00D361B2"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No caso de desconexão com o Pregoeiro, no decorrer da etapa competitiva do Pregão, o sistema eletrônico poderá permanecer acessível aos licitantes para a recepção dos lances.</w:t>
      </w:r>
    </w:p>
    <w:p w14:paraId="750FE478" w14:textId="77777777" w:rsidR="00964299" w:rsidRPr="005D4150" w:rsidRDefault="00964299" w:rsidP="0049287C">
      <w:pPr>
        <w:pStyle w:val="PargrafodaLista"/>
        <w:tabs>
          <w:tab w:val="left" w:pos="284"/>
          <w:tab w:val="left" w:pos="567"/>
        </w:tabs>
        <w:ind w:left="-284"/>
        <w:contextualSpacing w:val="0"/>
        <w:jc w:val="both"/>
        <w:rPr>
          <w:rFonts w:ascii="Arial" w:hAnsi="Arial" w:cs="Arial"/>
          <w:color w:val="000000"/>
          <w:sz w:val="22"/>
          <w:szCs w:val="22"/>
        </w:rPr>
      </w:pPr>
      <w:r w:rsidRPr="005D4150">
        <w:rPr>
          <w:rFonts w:ascii="Arial" w:hAnsi="Arial" w:cs="Arial"/>
          <w:color w:val="000000"/>
          <w:sz w:val="22"/>
          <w:szCs w:val="22"/>
        </w:rPr>
        <w:t xml:space="preserve"> </w:t>
      </w:r>
    </w:p>
    <w:p w14:paraId="7DBCBF29" w14:textId="310A91FF" w:rsidR="00964299" w:rsidRPr="005D4150" w:rsidRDefault="00D361B2"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Quando a desconexão do sistema eletrônico para o pregoeiro persistir por tempo superior a dez minutos, a sessão pública será suspensa e terá reinício somente após comunicação expressa do Pregoeiro aos participantes do certame, </w:t>
      </w:r>
      <w:r w:rsidRPr="005D4150">
        <w:rPr>
          <w:rFonts w:ascii="Arial" w:hAnsi="Arial" w:cs="Arial"/>
          <w:bCs/>
          <w:color w:val="000000"/>
          <w:sz w:val="22"/>
          <w:szCs w:val="22"/>
        </w:rPr>
        <w:t xml:space="preserve">publicada no </w:t>
      </w:r>
      <w:r w:rsidR="00E916A3">
        <w:rPr>
          <w:rFonts w:ascii="Arial" w:hAnsi="Arial" w:cs="Arial"/>
          <w:bCs/>
          <w:color w:val="000000"/>
          <w:sz w:val="22"/>
          <w:szCs w:val="22"/>
        </w:rPr>
        <w:t>Bolsa Nacional de Compras</w:t>
      </w:r>
      <w:r w:rsidRPr="005D4150">
        <w:rPr>
          <w:rFonts w:ascii="Arial" w:hAnsi="Arial" w:cs="Arial"/>
          <w:bCs/>
          <w:color w:val="000000"/>
          <w:sz w:val="22"/>
          <w:szCs w:val="22"/>
        </w:rPr>
        <w:t xml:space="preserve">, </w:t>
      </w:r>
      <w:hyperlink r:id="rId14" w:history="1">
        <w:r w:rsidR="00DC66CC" w:rsidRPr="00DC66CC">
          <w:rPr>
            <w:rStyle w:val="Hyperlink"/>
            <w:rFonts w:ascii="Arial" w:hAnsi="Arial" w:cs="Arial"/>
            <w:b/>
            <w:bCs/>
            <w:sz w:val="22"/>
            <w:szCs w:val="22"/>
          </w:rPr>
          <w:t>https://bnc.org.br/</w:t>
        </w:r>
      </w:hyperlink>
      <w:r w:rsidR="00DC66CC" w:rsidRPr="00DC66CC">
        <w:rPr>
          <w:rFonts w:ascii="Arial" w:hAnsi="Arial" w:cs="Arial"/>
          <w:b/>
          <w:bCs/>
          <w:sz w:val="22"/>
          <w:szCs w:val="22"/>
        </w:rPr>
        <w:t xml:space="preserve"> </w:t>
      </w:r>
      <w:r w:rsidRPr="005D4150">
        <w:rPr>
          <w:rFonts w:ascii="Arial" w:hAnsi="Arial" w:cs="Arial"/>
          <w:bCs/>
          <w:color w:val="000000"/>
          <w:sz w:val="22"/>
          <w:szCs w:val="22"/>
        </w:rPr>
        <w:t>,</w:t>
      </w:r>
      <w:r w:rsidRPr="005D4150">
        <w:rPr>
          <w:rFonts w:ascii="Arial" w:hAnsi="Arial" w:cs="Arial"/>
          <w:color w:val="000000"/>
          <w:sz w:val="22"/>
          <w:szCs w:val="22"/>
        </w:rPr>
        <w:t xml:space="preserve"> quando serão divulgadas data e hora para a sua reabertura</w:t>
      </w:r>
      <w:r w:rsidR="00976E14" w:rsidRPr="005D4150">
        <w:rPr>
          <w:rFonts w:ascii="Arial" w:hAnsi="Arial" w:cs="Arial"/>
          <w:color w:val="000000"/>
          <w:sz w:val="22"/>
          <w:szCs w:val="22"/>
        </w:rPr>
        <w:t xml:space="preserve">. E </w:t>
      </w:r>
      <w:r w:rsidR="00964299" w:rsidRPr="005D4150">
        <w:rPr>
          <w:rFonts w:ascii="Arial" w:hAnsi="Arial" w:cs="Arial"/>
          <w:color w:val="000000"/>
          <w:sz w:val="22"/>
          <w:szCs w:val="22"/>
        </w:rPr>
        <w:t>será reiniciada somente após decorridas vinte e quatro horas da comunicação do fato pelo Pregoeiro aos participantes, no sítio eletrônico utilizado para divulgação</w:t>
      </w:r>
      <w:r w:rsidR="00964299" w:rsidRPr="005D4150">
        <w:rPr>
          <w:rFonts w:ascii="Arial" w:hAnsi="Arial" w:cs="Arial"/>
          <w:color w:val="000000" w:themeColor="text1"/>
          <w:sz w:val="22"/>
          <w:szCs w:val="22"/>
        </w:rPr>
        <w:t>.</w:t>
      </w:r>
    </w:p>
    <w:p w14:paraId="4CFE7391"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rPr>
      </w:pPr>
    </w:p>
    <w:p w14:paraId="58A45C43" w14:textId="77777777" w:rsidR="00964299" w:rsidRPr="005D4150" w:rsidRDefault="00964299" w:rsidP="0049287C">
      <w:pPr>
        <w:numPr>
          <w:ilvl w:val="1"/>
          <w:numId w:val="1"/>
        </w:numPr>
        <w:tabs>
          <w:tab w:val="left" w:pos="284"/>
          <w:tab w:val="left" w:pos="567"/>
        </w:tabs>
        <w:ind w:left="-284" w:firstLine="0"/>
        <w:jc w:val="both"/>
        <w:rPr>
          <w:rFonts w:ascii="Arial" w:eastAsia="Zurich BT" w:hAnsi="Arial" w:cs="Arial"/>
          <w:sz w:val="22"/>
          <w:szCs w:val="22"/>
        </w:rPr>
      </w:pPr>
      <w:r w:rsidRPr="005D4150">
        <w:rPr>
          <w:rFonts w:ascii="Arial" w:hAnsi="Arial" w:cs="Arial"/>
          <w:color w:val="000000" w:themeColor="text1"/>
          <w:sz w:val="22"/>
          <w:szCs w:val="22"/>
          <w:lang w:eastAsia="en-US"/>
        </w:rPr>
        <w:t>Caso o licitante não apresente lances, concorrerá com o valor de sua proposta.</w:t>
      </w:r>
    </w:p>
    <w:p w14:paraId="34746755" w14:textId="77777777" w:rsidR="00863BEC" w:rsidRPr="005D4150" w:rsidRDefault="00863BEC" w:rsidP="0049287C">
      <w:pPr>
        <w:tabs>
          <w:tab w:val="left" w:pos="284"/>
          <w:tab w:val="left" w:pos="567"/>
        </w:tabs>
        <w:ind w:left="-284"/>
        <w:jc w:val="both"/>
        <w:rPr>
          <w:rFonts w:ascii="Arial" w:eastAsia="Zurich BT" w:hAnsi="Arial" w:cs="Arial"/>
          <w:sz w:val="22"/>
          <w:szCs w:val="22"/>
        </w:rPr>
      </w:pPr>
    </w:p>
    <w:p w14:paraId="70ACFE6B"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5D4150">
        <w:rPr>
          <w:rFonts w:ascii="Arial" w:hAnsi="Arial" w:cs="Arial"/>
          <w:color w:val="000000"/>
          <w:sz w:val="22"/>
          <w:szCs w:val="22"/>
          <w:lang w:eastAsia="en-US"/>
        </w:rPr>
        <w:t>arts</w:t>
      </w:r>
      <w:proofErr w:type="spellEnd"/>
      <w:r w:rsidRPr="005D4150">
        <w:rPr>
          <w:rFonts w:ascii="Arial" w:hAnsi="Arial" w:cs="Arial"/>
          <w:color w:val="000000"/>
          <w:sz w:val="22"/>
          <w:szCs w:val="22"/>
          <w:lang w:eastAsia="en-US"/>
        </w:rPr>
        <w:t>. 44 e 45 da LC nº 123, de 2006, regulamentada pelo Decreto nº 8.538, de 2015.</w:t>
      </w:r>
    </w:p>
    <w:p w14:paraId="37A94735"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lang w:eastAsia="en-US"/>
        </w:rPr>
      </w:pPr>
    </w:p>
    <w:p w14:paraId="741D8B4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Nessas condições, as propostas de microempresas e empresas de pequeno porte que se encontrarem na faixa de até 5% (cinco por cento) acima da </w:t>
      </w:r>
      <w:r w:rsidRPr="005D4150">
        <w:rPr>
          <w:rFonts w:ascii="Arial" w:hAnsi="Arial" w:cs="Arial"/>
          <w:color w:val="000000" w:themeColor="text1"/>
          <w:sz w:val="22"/>
          <w:szCs w:val="22"/>
        </w:rPr>
        <w:t xml:space="preserve">melhor proposta ou melhor </w:t>
      </w:r>
      <w:proofErr w:type="gramStart"/>
      <w:r w:rsidRPr="005D4150">
        <w:rPr>
          <w:rFonts w:ascii="Arial" w:hAnsi="Arial" w:cs="Arial"/>
          <w:color w:val="000000" w:themeColor="text1"/>
          <w:sz w:val="22"/>
          <w:szCs w:val="22"/>
        </w:rPr>
        <w:t>lance</w:t>
      </w:r>
      <w:r w:rsidRPr="005D4150">
        <w:rPr>
          <w:rFonts w:ascii="Arial" w:hAnsi="Arial" w:cs="Arial"/>
          <w:color w:val="000000"/>
          <w:sz w:val="22"/>
          <w:szCs w:val="22"/>
          <w:lang w:eastAsia="en-US"/>
        </w:rPr>
        <w:t xml:space="preserve">  serão</w:t>
      </w:r>
      <w:proofErr w:type="gramEnd"/>
      <w:r w:rsidRPr="005D4150">
        <w:rPr>
          <w:rFonts w:ascii="Arial" w:hAnsi="Arial" w:cs="Arial"/>
          <w:color w:val="000000"/>
          <w:sz w:val="22"/>
          <w:szCs w:val="22"/>
          <w:lang w:eastAsia="en-US"/>
        </w:rPr>
        <w:t xml:space="preserve"> consideradas empatadas com a primeira colocada.</w:t>
      </w:r>
    </w:p>
    <w:p w14:paraId="2C75FB04"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452B8D9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E48C9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4F32EF1"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005C871B"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8B7C915"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3DAA2643"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438AB553"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3B5B1AF4" w14:textId="77777777" w:rsidR="00964299" w:rsidRPr="005D4150" w:rsidRDefault="00964299" w:rsidP="0049287C">
      <w:pPr>
        <w:pStyle w:val="PargrafodaLista"/>
        <w:numPr>
          <w:ilvl w:val="1"/>
          <w:numId w:val="1"/>
        </w:numPr>
        <w:tabs>
          <w:tab w:val="left" w:pos="142"/>
          <w:tab w:val="left" w:pos="567"/>
        </w:tabs>
        <w:ind w:left="-284" w:firstLine="0"/>
        <w:contextualSpacing w:val="0"/>
        <w:jc w:val="both"/>
        <w:rPr>
          <w:rFonts w:ascii="Arial" w:hAnsi="Arial" w:cs="Arial"/>
          <w:color w:val="000000" w:themeColor="text1"/>
          <w:sz w:val="22"/>
          <w:szCs w:val="22"/>
        </w:rPr>
      </w:pPr>
      <w:r w:rsidRPr="005D4150">
        <w:rPr>
          <w:rFonts w:ascii="Arial" w:eastAsia="Arial" w:hAnsi="Arial" w:cs="Arial"/>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125C866" w14:textId="77777777" w:rsidR="00863BEC" w:rsidRPr="005D4150" w:rsidRDefault="00863BEC" w:rsidP="0049287C">
      <w:pPr>
        <w:pStyle w:val="PargrafodaLista"/>
        <w:tabs>
          <w:tab w:val="left" w:pos="142"/>
          <w:tab w:val="left" w:pos="567"/>
        </w:tabs>
        <w:ind w:left="-284"/>
        <w:contextualSpacing w:val="0"/>
        <w:jc w:val="both"/>
        <w:rPr>
          <w:rFonts w:ascii="Arial" w:hAnsi="Arial" w:cs="Arial"/>
          <w:color w:val="000000" w:themeColor="text1"/>
          <w:sz w:val="22"/>
          <w:szCs w:val="22"/>
        </w:rPr>
      </w:pPr>
    </w:p>
    <w:p w14:paraId="1185CF05" w14:textId="77777777" w:rsidR="0002478E" w:rsidRPr="005D4150" w:rsidRDefault="0002478E" w:rsidP="0049287C">
      <w:pPr>
        <w:pStyle w:val="PargrafodaLista"/>
        <w:numPr>
          <w:ilvl w:val="1"/>
          <w:numId w:val="1"/>
        </w:numPr>
        <w:tabs>
          <w:tab w:val="left" w:pos="142"/>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themeColor="text1"/>
          <w:sz w:val="22"/>
          <w:szCs w:val="22"/>
        </w:rPr>
        <w:t xml:space="preserve">Havendo </w:t>
      </w:r>
      <w:r w:rsidRPr="005D4150">
        <w:rPr>
          <w:rFonts w:ascii="Arial" w:eastAsia="Arial" w:hAnsi="Arial" w:cs="Arial"/>
          <w:sz w:val="22"/>
          <w:szCs w:val="22"/>
        </w:rPr>
        <w:t>eventual</w:t>
      </w:r>
      <w:r w:rsidRPr="005D4150">
        <w:rPr>
          <w:rFonts w:ascii="Arial" w:hAnsi="Arial" w:cs="Arial"/>
          <w:color w:val="000000" w:themeColor="text1"/>
          <w:sz w:val="22"/>
          <w:szCs w:val="22"/>
        </w:rPr>
        <w:t xml:space="preserve"> empate entre propostas ou lances</w:t>
      </w:r>
      <w:r w:rsidRPr="005D4150">
        <w:rPr>
          <w:rFonts w:ascii="Arial" w:hAnsi="Arial" w:cs="Arial"/>
          <w:color w:val="000000"/>
          <w:sz w:val="22"/>
          <w:szCs w:val="22"/>
          <w:lang w:eastAsia="en-US"/>
        </w:rPr>
        <w:t>, o critério de desempate será aquele previsto no Art. 3º, § 2º, da LEI Nº 8.666, de 1993, assegurando-se a preferência, sucessivamente, aos bens e serviços:</w:t>
      </w:r>
    </w:p>
    <w:p w14:paraId="55639DC0" w14:textId="77777777" w:rsidR="0002478E" w:rsidRPr="005D4150" w:rsidRDefault="0002478E" w:rsidP="0049287C">
      <w:pPr>
        <w:pStyle w:val="PargrafodaLista"/>
        <w:tabs>
          <w:tab w:val="left" w:pos="142"/>
          <w:tab w:val="left" w:pos="567"/>
        </w:tabs>
        <w:ind w:left="-284"/>
        <w:contextualSpacing w:val="0"/>
        <w:jc w:val="both"/>
        <w:rPr>
          <w:rFonts w:ascii="Arial" w:hAnsi="Arial" w:cs="Arial"/>
          <w:color w:val="000000"/>
          <w:sz w:val="22"/>
          <w:szCs w:val="22"/>
          <w:lang w:eastAsia="en-US"/>
        </w:rPr>
      </w:pPr>
    </w:p>
    <w:p w14:paraId="69A7ABA9" w14:textId="77777777" w:rsidR="00964299" w:rsidRPr="005D4150" w:rsidRDefault="007C6775"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Produzidos no paí</w:t>
      </w:r>
      <w:r w:rsidR="00964299" w:rsidRPr="005D4150">
        <w:rPr>
          <w:rFonts w:ascii="Arial" w:hAnsi="Arial" w:cs="Arial"/>
          <w:color w:val="000000"/>
          <w:sz w:val="22"/>
          <w:szCs w:val="22"/>
          <w:lang w:eastAsia="en-US"/>
        </w:rPr>
        <w:t>s;</w:t>
      </w:r>
    </w:p>
    <w:p w14:paraId="60715539" w14:textId="77777777" w:rsidR="00863BEC" w:rsidRPr="005D4150" w:rsidRDefault="00863BEC" w:rsidP="0049287C">
      <w:pPr>
        <w:tabs>
          <w:tab w:val="left" w:pos="993"/>
        </w:tabs>
        <w:ind w:left="-284"/>
        <w:jc w:val="both"/>
        <w:rPr>
          <w:rFonts w:ascii="Arial" w:hAnsi="Arial" w:cs="Arial"/>
          <w:color w:val="000000"/>
          <w:sz w:val="22"/>
          <w:szCs w:val="22"/>
          <w:lang w:eastAsia="en-US"/>
        </w:rPr>
      </w:pPr>
    </w:p>
    <w:p w14:paraId="76DF5BF2"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Produzidos por empresas brasileiras; </w:t>
      </w:r>
    </w:p>
    <w:p w14:paraId="71D756DC" w14:textId="77777777" w:rsidR="00863BEC" w:rsidRPr="005D4150" w:rsidRDefault="00863BEC" w:rsidP="0049287C">
      <w:pPr>
        <w:tabs>
          <w:tab w:val="left" w:pos="993"/>
        </w:tabs>
        <w:ind w:left="-284"/>
        <w:jc w:val="both"/>
        <w:rPr>
          <w:rFonts w:ascii="Arial" w:hAnsi="Arial" w:cs="Arial"/>
          <w:color w:val="000000"/>
          <w:sz w:val="22"/>
          <w:szCs w:val="22"/>
          <w:lang w:eastAsia="en-US"/>
        </w:rPr>
      </w:pPr>
    </w:p>
    <w:p w14:paraId="6D2C312D"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Produzidos por empresas que invistam em pesquisa e no desenvolvimento de tecnologia no País;</w:t>
      </w:r>
    </w:p>
    <w:p w14:paraId="536783E8" w14:textId="77777777" w:rsidR="00C246E0" w:rsidRPr="005D4150" w:rsidRDefault="00C246E0" w:rsidP="0049287C">
      <w:pPr>
        <w:tabs>
          <w:tab w:val="left" w:pos="993"/>
        </w:tabs>
        <w:ind w:left="-284"/>
        <w:jc w:val="both"/>
        <w:rPr>
          <w:rFonts w:ascii="Arial" w:hAnsi="Arial" w:cs="Arial"/>
          <w:color w:val="000000"/>
          <w:sz w:val="22"/>
          <w:szCs w:val="22"/>
          <w:lang w:eastAsia="en-US"/>
        </w:rPr>
      </w:pPr>
    </w:p>
    <w:p w14:paraId="453C3F29"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Produzidos por empresas que comprovem cumprimento de reserva de cargos prevista em lei para pessoa com deficiência ou para reabilitado da Previdência Social e que atendam às regras de acessibilidade previstas na legislação.</w:t>
      </w:r>
    </w:p>
    <w:p w14:paraId="334FE69B" w14:textId="77777777" w:rsidR="00863BEC" w:rsidRPr="005D4150" w:rsidRDefault="00863BEC" w:rsidP="0049287C">
      <w:pPr>
        <w:tabs>
          <w:tab w:val="left" w:pos="1134"/>
        </w:tabs>
        <w:ind w:left="-284"/>
        <w:jc w:val="both"/>
        <w:rPr>
          <w:rFonts w:ascii="Arial" w:hAnsi="Arial" w:cs="Arial"/>
          <w:color w:val="000000"/>
          <w:sz w:val="22"/>
          <w:szCs w:val="22"/>
          <w:lang w:eastAsia="en-US"/>
        </w:rPr>
      </w:pPr>
    </w:p>
    <w:p w14:paraId="1B4E9291" w14:textId="77777777" w:rsidR="00863BEC"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sz w:val="22"/>
          <w:szCs w:val="22"/>
        </w:rPr>
        <w:t xml:space="preserve">Persistindo </w:t>
      </w:r>
      <w:r w:rsidRPr="005D4150">
        <w:rPr>
          <w:rFonts w:ascii="Arial" w:eastAsia="Arial" w:hAnsi="Arial" w:cs="Arial"/>
          <w:sz w:val="22"/>
          <w:szCs w:val="22"/>
        </w:rPr>
        <w:t xml:space="preserve">o empate, </w:t>
      </w:r>
      <w:r w:rsidRPr="005D4150">
        <w:rPr>
          <w:rFonts w:ascii="Arial" w:hAnsi="Arial" w:cs="Arial"/>
          <w:color w:val="000000"/>
          <w:sz w:val="22"/>
          <w:szCs w:val="22"/>
        </w:rPr>
        <w:t>a proposta vencedora será sorteada pelo sistema eletrônico dentre as propostas empatadas</w:t>
      </w:r>
      <w:r w:rsidRPr="005D4150">
        <w:rPr>
          <w:rFonts w:ascii="Arial" w:eastAsia="Arial" w:hAnsi="Arial" w:cs="Arial"/>
          <w:sz w:val="22"/>
          <w:szCs w:val="22"/>
        </w:rPr>
        <w:t>.</w:t>
      </w:r>
      <w:r w:rsidRPr="005D4150">
        <w:rPr>
          <w:rFonts w:ascii="Arial" w:hAnsi="Arial" w:cs="Arial"/>
          <w:color w:val="000000"/>
          <w:sz w:val="22"/>
          <w:szCs w:val="22"/>
          <w:lang w:eastAsia="en-US"/>
        </w:rPr>
        <w:t xml:space="preserve"> </w:t>
      </w:r>
    </w:p>
    <w:p w14:paraId="30597861"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736BE173" w14:textId="77777777" w:rsidR="00964299" w:rsidRPr="005D4150" w:rsidRDefault="00964299" w:rsidP="0049287C">
      <w:pPr>
        <w:pStyle w:val="PargrafodaLista"/>
        <w:numPr>
          <w:ilvl w:val="1"/>
          <w:numId w:val="1"/>
        </w:numPr>
        <w:tabs>
          <w:tab w:val="left" w:pos="-12"/>
          <w:tab w:val="left" w:pos="567"/>
        </w:tabs>
        <w:ind w:left="-284" w:firstLine="0"/>
        <w:contextualSpacing w:val="0"/>
        <w:jc w:val="both"/>
        <w:rPr>
          <w:rFonts w:ascii="Arial" w:hAnsi="Arial" w:cs="Arial"/>
          <w:color w:val="000000" w:themeColor="text1"/>
          <w:sz w:val="22"/>
          <w:szCs w:val="22"/>
        </w:rPr>
      </w:pPr>
      <w:r w:rsidRPr="005D4150">
        <w:rPr>
          <w:rFonts w:ascii="Arial" w:hAnsi="Arial" w:cs="Arial"/>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CB4EC2C" w14:textId="77777777" w:rsidR="00863BEC" w:rsidRPr="005D4150" w:rsidRDefault="00863BEC" w:rsidP="0049287C">
      <w:pPr>
        <w:pStyle w:val="PargrafodaLista"/>
        <w:tabs>
          <w:tab w:val="left" w:pos="-12"/>
          <w:tab w:val="left" w:pos="567"/>
        </w:tabs>
        <w:ind w:left="-284"/>
        <w:contextualSpacing w:val="0"/>
        <w:jc w:val="both"/>
        <w:rPr>
          <w:rFonts w:ascii="Arial" w:hAnsi="Arial" w:cs="Arial"/>
          <w:color w:val="000000" w:themeColor="text1"/>
          <w:sz w:val="22"/>
          <w:szCs w:val="22"/>
        </w:rPr>
      </w:pPr>
    </w:p>
    <w:p w14:paraId="13D4FCF9"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 negociação será realizada por meio do sistema, podendo ser acompanhada pelos demais licitantes.</w:t>
      </w:r>
    </w:p>
    <w:p w14:paraId="6CF99DA4" w14:textId="77777777" w:rsidR="00863BEC" w:rsidRPr="005D4150" w:rsidRDefault="00863BEC" w:rsidP="0049287C">
      <w:pPr>
        <w:tabs>
          <w:tab w:val="left" w:pos="993"/>
        </w:tabs>
        <w:ind w:left="-284"/>
        <w:jc w:val="both"/>
        <w:rPr>
          <w:rFonts w:ascii="Arial" w:hAnsi="Arial" w:cs="Arial"/>
          <w:color w:val="000000"/>
          <w:sz w:val="22"/>
          <w:szCs w:val="22"/>
          <w:lang w:eastAsia="en-US"/>
        </w:rPr>
      </w:pPr>
    </w:p>
    <w:p w14:paraId="3F219DD4" w14:textId="77777777" w:rsidR="00863BEC" w:rsidRPr="005D4150" w:rsidRDefault="00964299" w:rsidP="0049287C">
      <w:pPr>
        <w:pStyle w:val="PargrafodaLista"/>
        <w:numPr>
          <w:ilvl w:val="2"/>
          <w:numId w:val="1"/>
        </w:numPr>
        <w:tabs>
          <w:tab w:val="left" w:pos="-12"/>
          <w:tab w:val="left" w:pos="993"/>
        </w:tabs>
        <w:ind w:left="-284" w:firstLine="0"/>
        <w:contextualSpacing w:val="0"/>
        <w:jc w:val="both"/>
        <w:rPr>
          <w:rFonts w:ascii="Arial" w:eastAsia="Arial" w:hAnsi="Arial" w:cs="Arial"/>
          <w:sz w:val="22"/>
          <w:szCs w:val="22"/>
        </w:rPr>
      </w:pPr>
      <w:r w:rsidRPr="005D4150">
        <w:rPr>
          <w:rFonts w:ascii="Arial" w:hAnsi="Arial" w:cs="Arial"/>
          <w:color w:val="000000"/>
          <w:sz w:val="22"/>
          <w:szCs w:val="22"/>
        </w:rPr>
        <w:t xml:space="preserve">O pregoeiro solicitará ao licitante </w:t>
      </w:r>
      <w:r w:rsidRPr="005D4150">
        <w:rPr>
          <w:rFonts w:ascii="Arial" w:hAnsi="Arial" w:cs="Arial"/>
          <w:color w:val="000000" w:themeColor="text1"/>
          <w:sz w:val="22"/>
          <w:szCs w:val="22"/>
        </w:rPr>
        <w:t xml:space="preserve">melhor classificado </w:t>
      </w:r>
      <w:r w:rsidRPr="005D4150">
        <w:rPr>
          <w:rFonts w:ascii="Arial" w:hAnsi="Arial" w:cs="Arial"/>
          <w:color w:val="000000"/>
          <w:sz w:val="22"/>
          <w:szCs w:val="22"/>
        </w:rPr>
        <w:t xml:space="preserve">que, </w:t>
      </w:r>
      <w:r w:rsidRPr="005D4150">
        <w:rPr>
          <w:rFonts w:ascii="Arial" w:hAnsi="Arial" w:cs="Arial"/>
          <w:color w:val="000000" w:themeColor="text1"/>
          <w:sz w:val="22"/>
          <w:szCs w:val="22"/>
        </w:rPr>
        <w:t xml:space="preserve">no prazo de </w:t>
      </w:r>
      <w:r w:rsidRPr="00472E9A">
        <w:rPr>
          <w:rFonts w:ascii="Arial" w:hAnsi="Arial" w:cs="Arial"/>
          <w:b/>
          <w:sz w:val="22"/>
          <w:szCs w:val="22"/>
          <w:shd w:val="clear" w:color="auto" w:fill="D9D9D9" w:themeFill="background1" w:themeFillShade="D9"/>
        </w:rPr>
        <w:t>0</w:t>
      </w:r>
      <w:r w:rsidR="00976E14" w:rsidRPr="00472E9A">
        <w:rPr>
          <w:rFonts w:ascii="Arial" w:hAnsi="Arial" w:cs="Arial"/>
          <w:b/>
          <w:sz w:val="22"/>
          <w:szCs w:val="22"/>
          <w:shd w:val="clear" w:color="auto" w:fill="D9D9D9" w:themeFill="background1" w:themeFillShade="D9"/>
        </w:rPr>
        <w:t>2</w:t>
      </w:r>
      <w:r w:rsidRPr="00472E9A">
        <w:rPr>
          <w:rFonts w:ascii="Arial" w:hAnsi="Arial" w:cs="Arial"/>
          <w:b/>
          <w:sz w:val="22"/>
          <w:szCs w:val="22"/>
          <w:shd w:val="clear" w:color="auto" w:fill="D9D9D9" w:themeFill="background1" w:themeFillShade="D9"/>
        </w:rPr>
        <w:t xml:space="preserve"> (</w:t>
      </w:r>
      <w:r w:rsidR="00FF45B6" w:rsidRPr="00472E9A">
        <w:rPr>
          <w:rFonts w:ascii="Arial" w:hAnsi="Arial" w:cs="Arial"/>
          <w:b/>
          <w:sz w:val="22"/>
          <w:szCs w:val="22"/>
          <w:shd w:val="clear" w:color="auto" w:fill="D9D9D9" w:themeFill="background1" w:themeFillShade="D9"/>
        </w:rPr>
        <w:t>DUAS</w:t>
      </w:r>
      <w:r w:rsidRPr="00472E9A">
        <w:rPr>
          <w:rFonts w:ascii="Arial" w:hAnsi="Arial" w:cs="Arial"/>
          <w:b/>
          <w:sz w:val="22"/>
          <w:szCs w:val="22"/>
          <w:shd w:val="clear" w:color="auto" w:fill="D9D9D9" w:themeFill="background1" w:themeFillShade="D9"/>
        </w:rPr>
        <w:t>)</w:t>
      </w:r>
      <w:r w:rsidRPr="00472E9A">
        <w:rPr>
          <w:rFonts w:ascii="Arial" w:hAnsi="Arial" w:cs="Arial"/>
          <w:iCs/>
          <w:sz w:val="22"/>
          <w:szCs w:val="22"/>
        </w:rPr>
        <w:t xml:space="preserve"> </w:t>
      </w:r>
      <w:r w:rsidRPr="00472E9A">
        <w:rPr>
          <w:rFonts w:ascii="Arial" w:hAnsi="Arial" w:cs="Arial"/>
          <w:color w:val="000000" w:themeColor="text1"/>
          <w:sz w:val="22"/>
          <w:szCs w:val="22"/>
        </w:rPr>
        <w:t>horas</w:t>
      </w:r>
      <w:r w:rsidRPr="005D4150">
        <w:rPr>
          <w:rFonts w:ascii="Arial" w:hAnsi="Arial" w:cs="Arial"/>
          <w:color w:val="000000" w:themeColor="text1"/>
          <w:sz w:val="22"/>
          <w:szCs w:val="22"/>
        </w:rPr>
        <w:t xml:space="preserve">, envie </w:t>
      </w:r>
      <w:r w:rsidRPr="005D4150">
        <w:rPr>
          <w:rFonts w:ascii="Arial" w:hAnsi="Arial" w:cs="Arial"/>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07B0B499" w14:textId="77777777" w:rsidR="00863BEC" w:rsidRPr="005D4150" w:rsidRDefault="00863BEC" w:rsidP="0049287C">
      <w:pPr>
        <w:tabs>
          <w:tab w:val="left" w:pos="-12"/>
          <w:tab w:val="left" w:pos="1134"/>
        </w:tabs>
        <w:ind w:left="-284"/>
        <w:jc w:val="both"/>
        <w:rPr>
          <w:rFonts w:ascii="Arial" w:eastAsia="Arial" w:hAnsi="Arial" w:cs="Arial"/>
          <w:sz w:val="22"/>
          <w:szCs w:val="22"/>
        </w:rPr>
      </w:pPr>
    </w:p>
    <w:p w14:paraId="210CF83F" w14:textId="77777777" w:rsidR="00964299" w:rsidRPr="005D4150" w:rsidRDefault="00964299" w:rsidP="0049287C">
      <w:pPr>
        <w:pStyle w:val="PargrafodaLista"/>
        <w:numPr>
          <w:ilvl w:val="1"/>
          <w:numId w:val="1"/>
        </w:numPr>
        <w:tabs>
          <w:tab w:val="left" w:pos="426"/>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Após a negociação do preço, o Pregoeiro iniciará a fase de aceitação e julgamento da proposta.</w:t>
      </w:r>
    </w:p>
    <w:p w14:paraId="099C583D" w14:textId="77777777" w:rsidR="00964299" w:rsidRPr="005D4150" w:rsidRDefault="00964299" w:rsidP="0049287C">
      <w:pPr>
        <w:pStyle w:val="PargrafodaLista"/>
        <w:ind w:left="-284"/>
        <w:contextualSpacing w:val="0"/>
        <w:jc w:val="both"/>
        <w:rPr>
          <w:rFonts w:ascii="Arial" w:hAnsi="Arial" w:cs="Arial"/>
          <w:color w:val="000000"/>
          <w:sz w:val="22"/>
          <w:szCs w:val="22"/>
          <w:lang w:eastAsia="en-US"/>
        </w:rPr>
      </w:pPr>
    </w:p>
    <w:p w14:paraId="4DF1DD59" w14:textId="77777777"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sz w:val="22"/>
          <w:szCs w:val="22"/>
          <w:lang w:eastAsia="en-US"/>
        </w:rPr>
      </w:pPr>
      <w:r w:rsidRPr="005D4150">
        <w:rPr>
          <w:rFonts w:ascii="Arial" w:hAnsi="Arial" w:cs="Arial"/>
          <w:sz w:val="22"/>
          <w:szCs w:val="22"/>
          <w:lang w:eastAsia="en-US"/>
        </w:rPr>
        <w:t>DA ACEITABILIDADE DA PROPOSTA VENCEDORA.</w:t>
      </w:r>
    </w:p>
    <w:p w14:paraId="52C57A38" w14:textId="77777777" w:rsidR="002419E9" w:rsidRPr="005D4150" w:rsidRDefault="002419E9" w:rsidP="0049287C">
      <w:pPr>
        <w:ind w:left="-284"/>
        <w:rPr>
          <w:rFonts w:ascii="Arial" w:hAnsi="Arial" w:cs="Arial"/>
          <w:sz w:val="22"/>
          <w:szCs w:val="22"/>
          <w:lang w:eastAsia="en-US"/>
        </w:rPr>
      </w:pPr>
    </w:p>
    <w:p w14:paraId="7CEE9CD8"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themeColor="text1"/>
          <w:sz w:val="22"/>
          <w:szCs w:val="22"/>
        </w:rPr>
      </w:pPr>
      <w:r w:rsidRPr="005D4150">
        <w:rPr>
          <w:rFonts w:ascii="Arial" w:hAnsi="Arial" w:cs="Arial"/>
          <w:sz w:val="22"/>
          <w:szCs w:val="22"/>
        </w:rPr>
        <w:t xml:space="preserve">Encerrada </w:t>
      </w:r>
      <w:r w:rsidRPr="005D4150">
        <w:rPr>
          <w:rFonts w:ascii="Arial" w:hAnsi="Arial" w:cs="Arial"/>
          <w:color w:val="000000"/>
          <w:sz w:val="22"/>
          <w:szCs w:val="22"/>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903F6E3" w14:textId="77777777" w:rsidR="002419E9" w:rsidRPr="005D4150" w:rsidRDefault="002419E9" w:rsidP="0049287C">
      <w:pPr>
        <w:pStyle w:val="PargrafodaLista"/>
        <w:tabs>
          <w:tab w:val="left" w:pos="426"/>
        </w:tabs>
        <w:ind w:left="-284"/>
        <w:contextualSpacing w:val="0"/>
        <w:jc w:val="both"/>
        <w:rPr>
          <w:rFonts w:ascii="Arial" w:hAnsi="Arial" w:cs="Arial"/>
          <w:b/>
          <w:color w:val="7030A0"/>
          <w:sz w:val="22"/>
          <w:szCs w:val="22"/>
        </w:rPr>
      </w:pPr>
    </w:p>
    <w:p w14:paraId="58235C5F"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b/>
          <w:color w:val="7030A0"/>
          <w:sz w:val="22"/>
          <w:szCs w:val="22"/>
        </w:rPr>
      </w:pPr>
      <w:r w:rsidRPr="005D4150">
        <w:rPr>
          <w:rFonts w:ascii="Arial" w:hAnsi="Arial" w:cs="Arial"/>
          <w:color w:val="000000"/>
          <w:sz w:val="22"/>
          <w:szCs w:val="22"/>
        </w:rPr>
        <w:t>Será desclassificada a proposta ou o lance vencedor, que apresentar preço final superior ao preço máximo fixado (Acórdão nº 1455/2018 -TCU - Plenário), ou que apresentar preço manifestamente inexequível.</w:t>
      </w:r>
    </w:p>
    <w:p w14:paraId="5F9B96A8" w14:textId="77777777" w:rsidR="002419E9" w:rsidRPr="005D4150" w:rsidRDefault="002419E9" w:rsidP="0049287C">
      <w:pPr>
        <w:pStyle w:val="PargrafodaLista"/>
        <w:tabs>
          <w:tab w:val="left" w:pos="426"/>
        </w:tabs>
        <w:ind w:left="-284"/>
        <w:contextualSpacing w:val="0"/>
        <w:jc w:val="both"/>
        <w:rPr>
          <w:rFonts w:ascii="Arial" w:hAnsi="Arial" w:cs="Arial"/>
          <w:b/>
          <w:color w:val="7030A0"/>
          <w:sz w:val="22"/>
          <w:szCs w:val="22"/>
        </w:rPr>
      </w:pPr>
    </w:p>
    <w:p w14:paraId="6EEF8551" w14:textId="77777777" w:rsidR="00964299" w:rsidRPr="005D4150" w:rsidRDefault="00964299" w:rsidP="0049287C">
      <w:pPr>
        <w:pStyle w:val="PargrafodaLista"/>
        <w:numPr>
          <w:ilvl w:val="2"/>
          <w:numId w:val="1"/>
        </w:numPr>
        <w:tabs>
          <w:tab w:val="left" w:pos="851"/>
          <w:tab w:val="left" w:pos="993"/>
        </w:tabs>
        <w:ind w:left="-284" w:firstLine="0"/>
        <w:contextualSpacing w:val="0"/>
        <w:jc w:val="both"/>
        <w:rPr>
          <w:rFonts w:ascii="Arial" w:hAnsi="Arial" w:cs="Arial"/>
          <w:b/>
          <w:color w:val="7030A0"/>
          <w:sz w:val="22"/>
          <w:szCs w:val="22"/>
        </w:rPr>
      </w:pPr>
      <w:r w:rsidRPr="005D4150">
        <w:rPr>
          <w:rFonts w:ascii="Arial" w:hAnsi="Arial" w:cs="Arial"/>
          <w:sz w:val="22"/>
          <w:szCs w:val="22"/>
          <w:bdr w:val="none" w:sz="0" w:space="0" w:color="auto" w:frame="1"/>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5D4150">
        <w:rPr>
          <w:rFonts w:ascii="Arial" w:hAnsi="Arial" w:cs="Arial"/>
          <w:color w:val="FF0000"/>
          <w:sz w:val="22"/>
          <w:szCs w:val="22"/>
          <w:bdr w:val="none" w:sz="0" w:space="0" w:color="auto" w:frame="1"/>
        </w:rPr>
        <w:t> </w:t>
      </w:r>
    </w:p>
    <w:p w14:paraId="75DA6FE8" w14:textId="77777777" w:rsidR="002419E9" w:rsidRPr="005D4150" w:rsidRDefault="002419E9" w:rsidP="0049287C">
      <w:pPr>
        <w:tabs>
          <w:tab w:val="left" w:pos="426"/>
          <w:tab w:val="left" w:pos="993"/>
        </w:tabs>
        <w:ind w:left="-284"/>
        <w:jc w:val="both"/>
        <w:rPr>
          <w:rFonts w:ascii="Arial" w:hAnsi="Arial" w:cs="Arial"/>
          <w:b/>
          <w:color w:val="7030A0"/>
          <w:sz w:val="22"/>
          <w:szCs w:val="22"/>
        </w:rPr>
      </w:pPr>
    </w:p>
    <w:p w14:paraId="5803FE4E" w14:textId="77777777" w:rsidR="00964299" w:rsidRPr="005D4150" w:rsidRDefault="00964299" w:rsidP="0049287C">
      <w:pPr>
        <w:pStyle w:val="PargrafodaLista"/>
        <w:numPr>
          <w:ilvl w:val="1"/>
          <w:numId w:val="1"/>
        </w:numPr>
        <w:tabs>
          <w:tab w:val="left" w:pos="426"/>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2C3FED40" w14:textId="77777777" w:rsidR="002419E9" w:rsidRPr="005D4150" w:rsidRDefault="002419E9" w:rsidP="0049287C">
      <w:pPr>
        <w:tabs>
          <w:tab w:val="left" w:pos="426"/>
        </w:tabs>
        <w:ind w:left="-284" w:right="-15"/>
        <w:jc w:val="both"/>
        <w:rPr>
          <w:rFonts w:ascii="Arial" w:hAnsi="Arial" w:cs="Arial"/>
          <w:color w:val="000000" w:themeColor="text1"/>
          <w:sz w:val="22"/>
          <w:szCs w:val="22"/>
          <w:lang w:eastAsia="en-US"/>
        </w:rPr>
      </w:pPr>
    </w:p>
    <w:p w14:paraId="2B7D6DD8" w14:textId="77777777" w:rsidR="00964299" w:rsidRPr="005D4150" w:rsidRDefault="00964299" w:rsidP="0049287C">
      <w:pPr>
        <w:pStyle w:val="PargrafodaLista"/>
        <w:numPr>
          <w:ilvl w:val="1"/>
          <w:numId w:val="1"/>
        </w:numPr>
        <w:tabs>
          <w:tab w:val="left" w:pos="426"/>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5D4150">
        <w:rPr>
          <w:rFonts w:ascii="Arial" w:hAnsi="Arial" w:cs="Arial"/>
          <w:b/>
          <w:color w:val="000000" w:themeColor="text1"/>
          <w:sz w:val="22"/>
          <w:szCs w:val="22"/>
          <w:lang w:eastAsia="en-US"/>
        </w:rPr>
        <w:t>VINTE E QUATRO HORAS DE ANTECEDÊNCIA</w:t>
      </w:r>
      <w:r w:rsidRPr="005D4150">
        <w:rPr>
          <w:rFonts w:ascii="Arial" w:hAnsi="Arial" w:cs="Arial"/>
          <w:color w:val="000000" w:themeColor="text1"/>
          <w:sz w:val="22"/>
          <w:szCs w:val="22"/>
          <w:lang w:eastAsia="en-US"/>
        </w:rPr>
        <w:t>, e a ocorrência será registrada em ata;</w:t>
      </w:r>
    </w:p>
    <w:p w14:paraId="05EBB6C9" w14:textId="77777777" w:rsidR="00C246E0" w:rsidRPr="005D4150" w:rsidRDefault="00C246E0" w:rsidP="0049287C">
      <w:pPr>
        <w:pStyle w:val="PargrafodaLista"/>
        <w:tabs>
          <w:tab w:val="left" w:pos="426"/>
        </w:tabs>
        <w:ind w:left="-284" w:right="-15"/>
        <w:jc w:val="both"/>
        <w:rPr>
          <w:rFonts w:ascii="Arial" w:hAnsi="Arial" w:cs="Arial"/>
          <w:color w:val="000000" w:themeColor="text1"/>
          <w:sz w:val="22"/>
          <w:szCs w:val="22"/>
          <w:lang w:eastAsia="en-US"/>
        </w:rPr>
      </w:pPr>
    </w:p>
    <w:p w14:paraId="3ED00327" w14:textId="77777777" w:rsidR="00964299" w:rsidRPr="005D4150" w:rsidRDefault="00964299" w:rsidP="0049287C">
      <w:pPr>
        <w:pStyle w:val="PargrafodaLista"/>
        <w:numPr>
          <w:ilvl w:val="1"/>
          <w:numId w:val="1"/>
        </w:numPr>
        <w:tabs>
          <w:tab w:val="left" w:pos="426"/>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 xml:space="preserve">O Pregoeiro poderá convocar o licitante para enviar documento digital complementar, por meio de funcionalidade disponível no sistema, no prazo de </w:t>
      </w:r>
      <w:r w:rsidR="00C1538E" w:rsidRPr="007D3CE3">
        <w:rPr>
          <w:rFonts w:ascii="Arial" w:hAnsi="Arial" w:cs="Arial"/>
          <w:b/>
          <w:sz w:val="22"/>
          <w:szCs w:val="22"/>
          <w:shd w:val="clear" w:color="auto" w:fill="D9D9D9" w:themeFill="background1" w:themeFillShade="D9"/>
        </w:rPr>
        <w:t>0</w:t>
      </w:r>
      <w:r w:rsidR="008373EA" w:rsidRPr="007D3CE3">
        <w:rPr>
          <w:rFonts w:ascii="Arial" w:hAnsi="Arial" w:cs="Arial"/>
          <w:b/>
          <w:sz w:val="22"/>
          <w:szCs w:val="22"/>
          <w:shd w:val="clear" w:color="auto" w:fill="D9D9D9" w:themeFill="background1" w:themeFillShade="D9"/>
        </w:rPr>
        <w:t>2</w:t>
      </w:r>
      <w:r w:rsidR="00C1538E" w:rsidRPr="007D3CE3">
        <w:rPr>
          <w:rFonts w:ascii="Arial" w:hAnsi="Arial" w:cs="Arial"/>
          <w:b/>
          <w:sz w:val="22"/>
          <w:szCs w:val="22"/>
          <w:shd w:val="clear" w:color="auto" w:fill="D9D9D9" w:themeFill="background1" w:themeFillShade="D9"/>
        </w:rPr>
        <w:t xml:space="preserve"> (</w:t>
      </w:r>
      <w:r w:rsidR="008373EA" w:rsidRPr="007D3CE3">
        <w:rPr>
          <w:rFonts w:ascii="Arial" w:hAnsi="Arial" w:cs="Arial"/>
          <w:b/>
          <w:sz w:val="22"/>
          <w:szCs w:val="22"/>
          <w:shd w:val="clear" w:color="auto" w:fill="D9D9D9" w:themeFill="background1" w:themeFillShade="D9"/>
        </w:rPr>
        <w:t>DUAS</w:t>
      </w:r>
      <w:r w:rsidR="00C1538E" w:rsidRPr="007D3CE3">
        <w:rPr>
          <w:rFonts w:ascii="Arial" w:hAnsi="Arial" w:cs="Arial"/>
          <w:b/>
          <w:sz w:val="22"/>
          <w:szCs w:val="22"/>
          <w:shd w:val="clear" w:color="auto" w:fill="D9D9D9" w:themeFill="background1" w:themeFillShade="D9"/>
        </w:rPr>
        <w:t>)</w:t>
      </w:r>
      <w:r w:rsidR="00C1538E" w:rsidRPr="007D3CE3">
        <w:rPr>
          <w:rFonts w:ascii="Arial" w:hAnsi="Arial" w:cs="Arial"/>
          <w:b/>
          <w:iCs/>
          <w:sz w:val="22"/>
          <w:szCs w:val="22"/>
        </w:rPr>
        <w:t xml:space="preserve"> </w:t>
      </w:r>
      <w:r w:rsidR="00C1538E" w:rsidRPr="007D3CE3">
        <w:rPr>
          <w:rFonts w:ascii="Arial" w:hAnsi="Arial" w:cs="Arial"/>
          <w:b/>
          <w:color w:val="000000" w:themeColor="text1"/>
          <w:sz w:val="22"/>
          <w:szCs w:val="22"/>
        </w:rPr>
        <w:t>horas</w:t>
      </w:r>
      <w:r w:rsidRPr="005D4150">
        <w:rPr>
          <w:rFonts w:ascii="Arial" w:hAnsi="Arial" w:cs="Arial"/>
          <w:b/>
          <w:sz w:val="22"/>
          <w:szCs w:val="22"/>
          <w:lang w:eastAsia="en-US"/>
        </w:rPr>
        <w:t xml:space="preserve">, </w:t>
      </w:r>
      <w:r w:rsidRPr="005D4150">
        <w:rPr>
          <w:rFonts w:ascii="Arial" w:hAnsi="Arial" w:cs="Arial"/>
          <w:color w:val="000000" w:themeColor="text1"/>
          <w:sz w:val="22"/>
          <w:szCs w:val="22"/>
          <w:lang w:eastAsia="en-US"/>
        </w:rPr>
        <w:t>sob pena de não aceitação da proposta.</w:t>
      </w:r>
    </w:p>
    <w:p w14:paraId="4D15C99B" w14:textId="77777777" w:rsidR="002419E9" w:rsidRPr="005D4150" w:rsidRDefault="002419E9" w:rsidP="0049287C">
      <w:pPr>
        <w:pStyle w:val="PargrafodaLista"/>
        <w:tabs>
          <w:tab w:val="left" w:pos="426"/>
        </w:tabs>
        <w:ind w:left="-284" w:right="-15"/>
        <w:jc w:val="both"/>
        <w:rPr>
          <w:rFonts w:ascii="Arial" w:hAnsi="Arial" w:cs="Arial"/>
          <w:color w:val="000000" w:themeColor="text1"/>
          <w:sz w:val="22"/>
          <w:szCs w:val="22"/>
          <w:lang w:eastAsia="en-US"/>
        </w:rPr>
      </w:pPr>
    </w:p>
    <w:p w14:paraId="57E4225D" w14:textId="77777777" w:rsidR="00964299" w:rsidRPr="005D4150" w:rsidRDefault="00964299" w:rsidP="0049287C">
      <w:pPr>
        <w:numPr>
          <w:ilvl w:val="2"/>
          <w:numId w:val="1"/>
        </w:numPr>
        <w:tabs>
          <w:tab w:val="left" w:pos="851"/>
          <w:tab w:val="left" w:pos="993"/>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 xml:space="preserve"> O prazo estabelecido poderá ser prorrogado pelo Pregoeiro por solicitação escrita e justificada do licitante, formulada antes de findo o prazo, e formalmente aceita pelo Pregoeiro. </w:t>
      </w:r>
    </w:p>
    <w:p w14:paraId="66072891" w14:textId="77777777" w:rsidR="002419E9" w:rsidRPr="005D4150" w:rsidRDefault="002419E9" w:rsidP="0049287C">
      <w:pPr>
        <w:tabs>
          <w:tab w:val="left" w:pos="851"/>
          <w:tab w:val="left" w:pos="993"/>
        </w:tabs>
        <w:ind w:left="-284" w:right="-15"/>
        <w:jc w:val="both"/>
        <w:rPr>
          <w:rFonts w:ascii="Arial" w:hAnsi="Arial" w:cs="Arial"/>
          <w:color w:val="000000" w:themeColor="text1"/>
          <w:sz w:val="22"/>
          <w:szCs w:val="22"/>
          <w:lang w:eastAsia="en-US"/>
        </w:rPr>
      </w:pPr>
    </w:p>
    <w:p w14:paraId="3BAC3A43" w14:textId="77777777" w:rsidR="00964299" w:rsidRPr="005D4150" w:rsidRDefault="00964299" w:rsidP="0049287C">
      <w:pPr>
        <w:pStyle w:val="PargrafodaLista"/>
        <w:numPr>
          <w:ilvl w:val="2"/>
          <w:numId w:val="1"/>
        </w:numPr>
        <w:tabs>
          <w:tab w:val="left" w:pos="851"/>
          <w:tab w:val="left" w:pos="993"/>
        </w:tabs>
        <w:ind w:left="-284" w:firstLine="0"/>
        <w:contextualSpacing w:val="0"/>
        <w:jc w:val="both"/>
        <w:rPr>
          <w:rFonts w:ascii="Arial" w:hAnsi="Arial" w:cs="Arial"/>
          <w:strike/>
          <w:sz w:val="22"/>
          <w:szCs w:val="22"/>
        </w:rPr>
      </w:pPr>
      <w:r w:rsidRPr="005D4150">
        <w:rPr>
          <w:rFonts w:ascii="Arial" w:hAnsi="Arial" w:cs="Arial"/>
          <w:sz w:val="22"/>
          <w:szCs w:val="22"/>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5D4150">
        <w:rPr>
          <w:rFonts w:ascii="Arial" w:hAnsi="Arial" w:cs="Arial"/>
          <w:strike/>
          <w:sz w:val="22"/>
          <w:szCs w:val="22"/>
          <w:lang w:eastAsia="en-US"/>
        </w:rPr>
        <w:t>.</w:t>
      </w:r>
    </w:p>
    <w:p w14:paraId="5943F248" w14:textId="77777777" w:rsidR="002419E9" w:rsidRPr="005D4150" w:rsidRDefault="002419E9" w:rsidP="0049287C">
      <w:pPr>
        <w:pStyle w:val="PargrafodaLista"/>
        <w:tabs>
          <w:tab w:val="left" w:pos="851"/>
          <w:tab w:val="left" w:pos="993"/>
        </w:tabs>
        <w:ind w:left="-284"/>
        <w:rPr>
          <w:rFonts w:ascii="Arial" w:hAnsi="Arial" w:cs="Arial"/>
          <w:strike/>
          <w:sz w:val="22"/>
          <w:szCs w:val="22"/>
        </w:rPr>
      </w:pPr>
    </w:p>
    <w:p w14:paraId="1EB29B1C" w14:textId="77777777" w:rsidR="00964299" w:rsidRPr="005D4150" w:rsidRDefault="00964299" w:rsidP="0049287C">
      <w:pPr>
        <w:pStyle w:val="PargrafodaLista"/>
        <w:numPr>
          <w:ilvl w:val="2"/>
          <w:numId w:val="1"/>
        </w:numPr>
        <w:shd w:val="clear" w:color="auto" w:fill="FFFFFF" w:themeFill="background1"/>
        <w:tabs>
          <w:tab w:val="left" w:pos="851"/>
          <w:tab w:val="left" w:pos="993"/>
          <w:tab w:val="left" w:pos="1276"/>
        </w:tabs>
        <w:ind w:left="-284" w:firstLine="0"/>
        <w:contextualSpacing w:val="0"/>
        <w:jc w:val="both"/>
        <w:rPr>
          <w:rFonts w:ascii="Arial" w:hAnsi="Arial" w:cs="Arial"/>
          <w:bCs/>
          <w:iCs/>
          <w:color w:val="FF0000"/>
          <w:sz w:val="22"/>
          <w:szCs w:val="22"/>
        </w:rPr>
      </w:pPr>
      <w:r w:rsidRPr="005D4150">
        <w:rPr>
          <w:rFonts w:ascii="Arial" w:hAnsi="Arial" w:cs="Arial"/>
          <w:bCs/>
          <w:iCs/>
          <w:sz w:val="22"/>
          <w:szCs w:val="22"/>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7D3CE3">
        <w:rPr>
          <w:rFonts w:ascii="Arial" w:hAnsi="Arial" w:cs="Arial"/>
          <w:b/>
          <w:bCs/>
          <w:iCs/>
          <w:sz w:val="22"/>
          <w:szCs w:val="22"/>
          <w:shd w:val="clear" w:color="auto" w:fill="548DD4" w:themeFill="text2" w:themeFillTint="99"/>
        </w:rPr>
        <w:t>03 (TRÊS)</w:t>
      </w:r>
      <w:r w:rsidRPr="007D3CE3">
        <w:rPr>
          <w:rFonts w:ascii="Arial" w:hAnsi="Arial" w:cs="Arial"/>
          <w:b/>
          <w:bCs/>
          <w:iCs/>
          <w:sz w:val="22"/>
          <w:szCs w:val="22"/>
        </w:rPr>
        <w:t xml:space="preserve"> dias</w:t>
      </w:r>
      <w:r w:rsidRPr="007D3CE3">
        <w:rPr>
          <w:rFonts w:ascii="Arial" w:hAnsi="Arial" w:cs="Arial"/>
          <w:bCs/>
          <w:iCs/>
          <w:sz w:val="22"/>
          <w:szCs w:val="22"/>
        </w:rPr>
        <w:t xml:space="preserve"> ú</w:t>
      </w:r>
      <w:r w:rsidRPr="005D4150">
        <w:rPr>
          <w:rFonts w:ascii="Arial" w:hAnsi="Arial" w:cs="Arial"/>
          <w:bCs/>
          <w:iCs/>
          <w:sz w:val="22"/>
          <w:szCs w:val="22"/>
        </w:rPr>
        <w:t>teis contados da solicitação</w:t>
      </w:r>
      <w:r w:rsidRPr="005D4150">
        <w:rPr>
          <w:rFonts w:ascii="Arial" w:hAnsi="Arial" w:cs="Arial"/>
          <w:bCs/>
          <w:iCs/>
          <w:color w:val="FF0000"/>
          <w:sz w:val="22"/>
          <w:szCs w:val="22"/>
        </w:rPr>
        <w:t>.</w:t>
      </w:r>
    </w:p>
    <w:p w14:paraId="44F54AAD" w14:textId="77777777" w:rsidR="00764693" w:rsidRPr="005D4150" w:rsidRDefault="00764693" w:rsidP="0049287C">
      <w:pPr>
        <w:pStyle w:val="PargrafodaLista"/>
        <w:ind w:left="-284"/>
        <w:rPr>
          <w:rFonts w:ascii="Arial" w:hAnsi="Arial" w:cs="Arial"/>
          <w:bCs/>
          <w:iCs/>
          <w:color w:val="FF0000"/>
          <w:sz w:val="22"/>
          <w:szCs w:val="22"/>
        </w:rPr>
      </w:pPr>
    </w:p>
    <w:p w14:paraId="113EAFF5" w14:textId="77777777" w:rsidR="00964299" w:rsidRPr="005D4150" w:rsidRDefault="00964299" w:rsidP="0049287C">
      <w:pPr>
        <w:numPr>
          <w:ilvl w:val="3"/>
          <w:numId w:val="1"/>
        </w:numPr>
        <w:shd w:val="clear" w:color="auto" w:fill="FFFFFF" w:themeFill="background1"/>
        <w:tabs>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Por meio de mensagem no sistema, será divulgado o local e horário de realização do procedimento para a avaliação das amostras, cuja presença será facultada a todos os interessados, incluindo os demais licitantes.</w:t>
      </w:r>
    </w:p>
    <w:p w14:paraId="2CF10D11" w14:textId="77777777" w:rsidR="002419E9" w:rsidRPr="005D4150" w:rsidRDefault="002419E9" w:rsidP="0049287C">
      <w:pPr>
        <w:shd w:val="clear" w:color="auto" w:fill="FFFFFF" w:themeFill="background1"/>
        <w:tabs>
          <w:tab w:val="left" w:pos="1344"/>
          <w:tab w:val="left" w:pos="1985"/>
        </w:tabs>
        <w:autoSpaceDE w:val="0"/>
        <w:snapToGrid w:val="0"/>
        <w:ind w:left="-284"/>
        <w:jc w:val="both"/>
        <w:rPr>
          <w:rFonts w:ascii="Arial" w:hAnsi="Arial" w:cs="Arial"/>
          <w:bCs/>
          <w:iCs/>
          <w:sz w:val="22"/>
          <w:szCs w:val="22"/>
        </w:rPr>
      </w:pPr>
    </w:p>
    <w:p w14:paraId="368F0E75" w14:textId="77777777" w:rsidR="00964299" w:rsidRPr="005D4150" w:rsidRDefault="00964299" w:rsidP="0049287C">
      <w:pPr>
        <w:numPr>
          <w:ilvl w:val="3"/>
          <w:numId w:val="1"/>
        </w:numPr>
        <w:shd w:val="clear" w:color="auto" w:fill="FFFFFF" w:themeFill="background1"/>
        <w:tabs>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Os resultados das avaliações serão divulgados por meio de mensagem no sistema.</w:t>
      </w:r>
    </w:p>
    <w:p w14:paraId="292A6AB5" w14:textId="77777777" w:rsidR="002419E9" w:rsidRPr="005D4150" w:rsidRDefault="002419E9" w:rsidP="0049287C">
      <w:pPr>
        <w:shd w:val="clear" w:color="auto" w:fill="FFFFFF" w:themeFill="background1"/>
        <w:tabs>
          <w:tab w:val="left" w:pos="1344"/>
          <w:tab w:val="left" w:pos="1985"/>
        </w:tabs>
        <w:autoSpaceDE w:val="0"/>
        <w:snapToGrid w:val="0"/>
        <w:ind w:left="-284"/>
        <w:jc w:val="both"/>
        <w:rPr>
          <w:rFonts w:ascii="Arial" w:hAnsi="Arial" w:cs="Arial"/>
          <w:bCs/>
          <w:iCs/>
          <w:sz w:val="22"/>
          <w:szCs w:val="22"/>
        </w:rPr>
      </w:pPr>
    </w:p>
    <w:p w14:paraId="5B4C712D" w14:textId="77777777" w:rsidR="00964299" w:rsidRPr="005D4150" w:rsidRDefault="00964299" w:rsidP="0049287C">
      <w:pPr>
        <w:pStyle w:val="PargrafodaLista"/>
        <w:numPr>
          <w:ilvl w:val="3"/>
          <w:numId w:val="1"/>
        </w:numPr>
        <w:shd w:val="clear" w:color="auto" w:fill="FFFFFF" w:themeFill="background1"/>
        <w:tabs>
          <w:tab w:val="left" w:pos="1344"/>
          <w:tab w:val="left" w:pos="1985"/>
          <w:tab w:val="left" w:pos="2694"/>
        </w:tabs>
        <w:ind w:left="-284" w:firstLine="0"/>
        <w:contextualSpacing w:val="0"/>
        <w:jc w:val="both"/>
        <w:rPr>
          <w:rFonts w:ascii="Arial" w:hAnsi="Arial" w:cs="Arial"/>
          <w:bCs/>
          <w:iCs/>
          <w:sz w:val="22"/>
          <w:szCs w:val="22"/>
        </w:rPr>
      </w:pPr>
      <w:r w:rsidRPr="005D4150">
        <w:rPr>
          <w:rFonts w:ascii="Arial" w:hAnsi="Arial" w:cs="Arial"/>
          <w:bCs/>
          <w:iCs/>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1E9EB9DF" w14:textId="77777777" w:rsidR="002419E9" w:rsidRPr="005D4150" w:rsidRDefault="002419E9" w:rsidP="0049287C">
      <w:pPr>
        <w:pStyle w:val="PargrafodaLista"/>
        <w:shd w:val="clear" w:color="auto" w:fill="FFFFFF" w:themeFill="background1"/>
        <w:tabs>
          <w:tab w:val="left" w:pos="1344"/>
          <w:tab w:val="left" w:pos="1985"/>
          <w:tab w:val="left" w:pos="2694"/>
        </w:tabs>
        <w:ind w:left="-284"/>
        <w:contextualSpacing w:val="0"/>
        <w:jc w:val="both"/>
        <w:rPr>
          <w:rFonts w:ascii="Arial" w:hAnsi="Arial" w:cs="Arial"/>
          <w:bCs/>
          <w:iCs/>
          <w:sz w:val="22"/>
          <w:szCs w:val="22"/>
        </w:rPr>
      </w:pPr>
    </w:p>
    <w:p w14:paraId="4A4D506A" w14:textId="77777777" w:rsidR="00964299" w:rsidRPr="005D4150" w:rsidRDefault="00964299" w:rsidP="0049287C">
      <w:pPr>
        <w:pStyle w:val="PargrafodaLista"/>
        <w:numPr>
          <w:ilvl w:val="3"/>
          <w:numId w:val="1"/>
        </w:numPr>
        <w:shd w:val="clear" w:color="auto" w:fill="FFFFFF" w:themeFill="background1"/>
        <w:tabs>
          <w:tab w:val="left" w:pos="1134"/>
          <w:tab w:val="left" w:pos="1344"/>
          <w:tab w:val="left" w:pos="1985"/>
        </w:tabs>
        <w:ind w:left="-284" w:firstLine="0"/>
        <w:contextualSpacing w:val="0"/>
        <w:jc w:val="both"/>
        <w:rPr>
          <w:rFonts w:ascii="Arial" w:hAnsi="Arial" w:cs="Arial"/>
          <w:bCs/>
          <w:iCs/>
          <w:sz w:val="22"/>
          <w:szCs w:val="22"/>
        </w:rPr>
      </w:pPr>
      <w:r w:rsidRPr="005D4150">
        <w:rPr>
          <w:rFonts w:ascii="Arial" w:hAnsi="Arial" w:cs="Arial"/>
          <w:bCs/>
          <w:iCs/>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312D963" w14:textId="77777777" w:rsidR="00964299" w:rsidRPr="005D4150" w:rsidRDefault="00964299" w:rsidP="0049287C">
      <w:pPr>
        <w:numPr>
          <w:ilvl w:val="3"/>
          <w:numId w:val="1"/>
        </w:numPr>
        <w:shd w:val="clear" w:color="auto" w:fill="FFFFFF" w:themeFill="background1"/>
        <w:tabs>
          <w:tab w:val="left" w:pos="1134"/>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Os exemplares colocados à disposição da Administração serão tratados como protótipos, podendo ser manuseados e desmontados pela equipe técnica responsável pela análise, não gerando direito a ressarcimento.</w:t>
      </w:r>
    </w:p>
    <w:p w14:paraId="552A6D80" w14:textId="77777777" w:rsidR="002419E9" w:rsidRPr="005D4150" w:rsidRDefault="002419E9" w:rsidP="0049287C">
      <w:pPr>
        <w:shd w:val="clear" w:color="auto" w:fill="FFFFFF" w:themeFill="background1"/>
        <w:tabs>
          <w:tab w:val="left" w:pos="1134"/>
          <w:tab w:val="left" w:pos="1344"/>
          <w:tab w:val="left" w:pos="1985"/>
        </w:tabs>
        <w:autoSpaceDE w:val="0"/>
        <w:snapToGrid w:val="0"/>
        <w:ind w:left="-284"/>
        <w:jc w:val="both"/>
        <w:rPr>
          <w:rFonts w:ascii="Arial" w:hAnsi="Arial" w:cs="Arial"/>
          <w:bCs/>
          <w:iCs/>
          <w:sz w:val="22"/>
          <w:szCs w:val="22"/>
        </w:rPr>
      </w:pPr>
    </w:p>
    <w:p w14:paraId="57B7ACBA" w14:textId="77777777" w:rsidR="002419E9" w:rsidRPr="005D4150" w:rsidRDefault="00964299" w:rsidP="0049287C">
      <w:pPr>
        <w:numPr>
          <w:ilvl w:val="3"/>
          <w:numId w:val="1"/>
        </w:numPr>
        <w:shd w:val="clear" w:color="auto" w:fill="FFFFFF" w:themeFill="background1"/>
        <w:tabs>
          <w:tab w:val="left" w:pos="1134"/>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 xml:space="preserve">Após a divulgação do resultado final da licitação, as amostras entregues deverão ser recolhidas pelos licitantes no prazo </w:t>
      </w:r>
      <w:r w:rsidRPr="005D4150">
        <w:rPr>
          <w:rFonts w:ascii="Arial" w:hAnsi="Arial" w:cs="Arial"/>
          <w:b/>
          <w:bCs/>
          <w:iCs/>
          <w:sz w:val="22"/>
          <w:szCs w:val="22"/>
        </w:rPr>
        <w:t>de 10 (DEZ) dias</w:t>
      </w:r>
      <w:r w:rsidRPr="005D4150">
        <w:rPr>
          <w:rFonts w:ascii="Arial" w:hAnsi="Arial" w:cs="Arial"/>
          <w:bCs/>
          <w:iCs/>
          <w:sz w:val="22"/>
          <w:szCs w:val="22"/>
        </w:rPr>
        <w:t>, após o qual poderão ser descartadas pela Administração, sem direito a ressarcimento.</w:t>
      </w:r>
    </w:p>
    <w:p w14:paraId="3C6A449F" w14:textId="77777777" w:rsidR="002419E9" w:rsidRPr="005D4150" w:rsidRDefault="002419E9" w:rsidP="0049287C">
      <w:pPr>
        <w:pStyle w:val="PargrafodaLista"/>
        <w:shd w:val="clear" w:color="auto" w:fill="FFFFFF" w:themeFill="background1"/>
        <w:ind w:left="-284"/>
        <w:rPr>
          <w:rFonts w:ascii="Arial" w:hAnsi="Arial" w:cs="Arial"/>
          <w:bCs/>
          <w:iCs/>
          <w:sz w:val="22"/>
          <w:szCs w:val="22"/>
        </w:rPr>
      </w:pPr>
    </w:p>
    <w:p w14:paraId="53D75490" w14:textId="77777777" w:rsidR="002419E9" w:rsidRPr="005D4150" w:rsidRDefault="00964299" w:rsidP="0049287C">
      <w:pPr>
        <w:numPr>
          <w:ilvl w:val="3"/>
          <w:numId w:val="1"/>
        </w:numPr>
        <w:shd w:val="clear" w:color="auto" w:fill="FFFFFF" w:themeFill="background1"/>
        <w:tabs>
          <w:tab w:val="left" w:pos="1134"/>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06D3F920" w14:textId="77777777" w:rsidR="002419E9" w:rsidRPr="005D4150" w:rsidRDefault="002419E9" w:rsidP="0049287C">
      <w:pPr>
        <w:pStyle w:val="PargrafodaLista"/>
        <w:shd w:val="clear" w:color="auto" w:fill="FFFFFF" w:themeFill="background1"/>
        <w:ind w:left="-284"/>
        <w:rPr>
          <w:rFonts w:ascii="Arial" w:hAnsi="Arial" w:cs="Arial"/>
          <w:bCs/>
          <w:iCs/>
          <w:sz w:val="22"/>
          <w:szCs w:val="22"/>
        </w:rPr>
      </w:pPr>
    </w:p>
    <w:p w14:paraId="0D08E7D1" w14:textId="77777777" w:rsidR="00964299" w:rsidRPr="005D4150" w:rsidRDefault="00964299" w:rsidP="0049287C">
      <w:pPr>
        <w:numPr>
          <w:ilvl w:val="1"/>
          <w:numId w:val="1"/>
        </w:numPr>
        <w:shd w:val="clear" w:color="auto" w:fill="FFFFFF" w:themeFill="background1"/>
        <w:tabs>
          <w:tab w:val="left" w:pos="0"/>
          <w:tab w:val="left" w:pos="426"/>
        </w:tabs>
        <w:autoSpaceDE w:val="0"/>
        <w:snapToGrid w:val="0"/>
        <w:ind w:left="-284" w:firstLine="0"/>
        <w:jc w:val="both"/>
        <w:rPr>
          <w:rFonts w:ascii="Arial" w:hAnsi="Arial" w:cs="Arial"/>
          <w:bCs/>
          <w:iCs/>
          <w:color w:val="000000"/>
          <w:sz w:val="22"/>
          <w:szCs w:val="22"/>
        </w:rPr>
      </w:pPr>
      <w:r w:rsidRPr="005D4150">
        <w:rPr>
          <w:rFonts w:ascii="Arial" w:hAnsi="Arial" w:cs="Arial"/>
          <w:bCs/>
          <w:iCs/>
          <w:color w:val="FF0000"/>
          <w:sz w:val="22"/>
          <w:szCs w:val="22"/>
        </w:rPr>
        <w:lastRenderedPageBreak/>
        <w:t xml:space="preserve"> </w:t>
      </w:r>
      <w:r w:rsidRPr="005D4150">
        <w:rPr>
          <w:rFonts w:ascii="Arial" w:hAnsi="Arial" w:cs="Arial"/>
          <w:bCs/>
          <w:iCs/>
          <w:color w:val="000000"/>
          <w:sz w:val="22"/>
          <w:szCs w:val="22"/>
        </w:rPr>
        <w:t>Se a proposta ou lance vencedor for desclassificado, o Pregoeiro examinará a proposta ou lance subsequente, e, assim sucessivamente, na ordem de classificação.</w:t>
      </w:r>
    </w:p>
    <w:p w14:paraId="29B1F054" w14:textId="77777777" w:rsidR="002419E9" w:rsidRPr="005D4150" w:rsidRDefault="002419E9" w:rsidP="0049287C">
      <w:pPr>
        <w:shd w:val="clear" w:color="auto" w:fill="FFFFFF" w:themeFill="background1"/>
        <w:tabs>
          <w:tab w:val="left" w:pos="0"/>
          <w:tab w:val="left" w:pos="426"/>
        </w:tabs>
        <w:autoSpaceDE w:val="0"/>
        <w:snapToGrid w:val="0"/>
        <w:ind w:left="-284"/>
        <w:jc w:val="both"/>
        <w:rPr>
          <w:rFonts w:ascii="Arial" w:hAnsi="Arial" w:cs="Arial"/>
          <w:bCs/>
          <w:iCs/>
          <w:color w:val="000000"/>
          <w:sz w:val="22"/>
          <w:szCs w:val="22"/>
        </w:rPr>
      </w:pPr>
    </w:p>
    <w:p w14:paraId="2A5D9139" w14:textId="77777777" w:rsidR="00964299" w:rsidRPr="005D4150" w:rsidRDefault="00964299" w:rsidP="0049287C">
      <w:pPr>
        <w:pStyle w:val="PargrafodaLista"/>
        <w:numPr>
          <w:ilvl w:val="1"/>
          <w:numId w:val="1"/>
        </w:numPr>
        <w:shd w:val="clear" w:color="auto" w:fill="FFFFFF" w:themeFill="background1"/>
        <w:tabs>
          <w:tab w:val="left" w:pos="0"/>
          <w:tab w:val="left" w:pos="426"/>
          <w:tab w:val="left" w:pos="993"/>
        </w:tabs>
        <w:ind w:left="-284" w:firstLine="0"/>
        <w:contextualSpacing w:val="0"/>
        <w:jc w:val="both"/>
        <w:rPr>
          <w:rFonts w:ascii="Arial" w:hAnsi="Arial" w:cs="Arial"/>
          <w:sz w:val="22"/>
          <w:szCs w:val="22"/>
        </w:rPr>
      </w:pPr>
      <w:r w:rsidRPr="005D4150">
        <w:rPr>
          <w:rFonts w:ascii="Arial" w:hAnsi="Arial" w:cs="Arial"/>
          <w:color w:val="000000"/>
          <w:sz w:val="22"/>
          <w:szCs w:val="22"/>
          <w:lang w:eastAsia="en-US"/>
        </w:rPr>
        <w:t xml:space="preserve">Havendo necessidade, o Pregoeiro suspenderá a sessão, informando no “chat” a </w:t>
      </w:r>
      <w:r w:rsidRPr="005D4150">
        <w:rPr>
          <w:rFonts w:ascii="Arial" w:hAnsi="Arial" w:cs="Arial"/>
          <w:sz w:val="22"/>
          <w:szCs w:val="22"/>
          <w:lang w:eastAsia="en-US"/>
        </w:rPr>
        <w:t>nova data e horário para a sua continuidade.</w:t>
      </w:r>
    </w:p>
    <w:p w14:paraId="6298EEDA" w14:textId="77777777" w:rsidR="002419E9" w:rsidRPr="005D4150" w:rsidRDefault="002419E9" w:rsidP="0049287C">
      <w:pPr>
        <w:pStyle w:val="PargrafodaLista"/>
        <w:shd w:val="clear" w:color="auto" w:fill="FFFFFF" w:themeFill="background1"/>
        <w:tabs>
          <w:tab w:val="left" w:pos="0"/>
          <w:tab w:val="left" w:pos="426"/>
          <w:tab w:val="left" w:pos="993"/>
        </w:tabs>
        <w:ind w:left="-284"/>
        <w:contextualSpacing w:val="0"/>
        <w:jc w:val="both"/>
        <w:rPr>
          <w:rFonts w:ascii="Arial" w:hAnsi="Arial" w:cs="Arial"/>
          <w:sz w:val="22"/>
          <w:szCs w:val="22"/>
        </w:rPr>
      </w:pPr>
    </w:p>
    <w:p w14:paraId="20101569" w14:textId="77777777" w:rsidR="00964299" w:rsidRPr="005D4150" w:rsidRDefault="00964299" w:rsidP="0049287C">
      <w:pPr>
        <w:pStyle w:val="PargrafodaLista"/>
        <w:numPr>
          <w:ilvl w:val="1"/>
          <w:numId w:val="1"/>
        </w:numPr>
        <w:tabs>
          <w:tab w:val="left" w:pos="0"/>
          <w:tab w:val="left" w:pos="426"/>
          <w:tab w:val="left" w:pos="993"/>
        </w:tabs>
        <w:ind w:left="-284" w:firstLine="0"/>
        <w:contextualSpacing w:val="0"/>
        <w:jc w:val="both"/>
        <w:rPr>
          <w:rFonts w:ascii="Arial" w:hAnsi="Arial" w:cs="Arial"/>
          <w:sz w:val="22"/>
          <w:szCs w:val="22"/>
        </w:rPr>
      </w:pPr>
      <w:r w:rsidRPr="005D4150">
        <w:rPr>
          <w:rFonts w:ascii="Arial" w:hAnsi="Arial" w:cs="Arial"/>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24122C6C" w14:textId="77777777" w:rsidR="002419E9" w:rsidRPr="005D4150" w:rsidRDefault="002419E9" w:rsidP="0049287C">
      <w:pPr>
        <w:pStyle w:val="PargrafodaLista"/>
        <w:tabs>
          <w:tab w:val="left" w:pos="0"/>
          <w:tab w:val="left" w:pos="426"/>
          <w:tab w:val="left" w:pos="993"/>
        </w:tabs>
        <w:ind w:left="-284"/>
        <w:contextualSpacing w:val="0"/>
        <w:jc w:val="both"/>
        <w:rPr>
          <w:rFonts w:ascii="Arial" w:hAnsi="Arial" w:cs="Arial"/>
          <w:sz w:val="22"/>
          <w:szCs w:val="22"/>
        </w:rPr>
      </w:pPr>
    </w:p>
    <w:p w14:paraId="683EE574"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rPr>
        <w:t>Também nas hipóteses em que o Pregoeiro não aceitar a proposta e passar à subsequente, poderá negociar com o licitante para que seja obtido preço melhor.</w:t>
      </w:r>
    </w:p>
    <w:p w14:paraId="4FF57226" w14:textId="77777777" w:rsidR="002419E9" w:rsidRPr="005D4150" w:rsidRDefault="002419E9" w:rsidP="0049287C">
      <w:pPr>
        <w:tabs>
          <w:tab w:val="left" w:pos="851"/>
        </w:tabs>
        <w:autoSpaceDE w:val="0"/>
        <w:snapToGrid w:val="0"/>
        <w:ind w:left="-284"/>
        <w:jc w:val="both"/>
        <w:rPr>
          <w:rFonts w:ascii="Arial" w:hAnsi="Arial" w:cs="Arial"/>
          <w:sz w:val="22"/>
          <w:szCs w:val="22"/>
        </w:rPr>
      </w:pPr>
    </w:p>
    <w:p w14:paraId="162901EF"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A negociação será realizada por meio do sistema, podendo ser acompanhada pelos demais licitantes.</w:t>
      </w:r>
    </w:p>
    <w:p w14:paraId="3E3BF767" w14:textId="77777777" w:rsidR="002419E9" w:rsidRPr="005D4150" w:rsidRDefault="002419E9" w:rsidP="0049287C">
      <w:pPr>
        <w:tabs>
          <w:tab w:val="left" w:pos="426"/>
          <w:tab w:val="left" w:pos="567"/>
        </w:tabs>
        <w:autoSpaceDE w:val="0"/>
        <w:snapToGrid w:val="0"/>
        <w:ind w:left="-284"/>
        <w:jc w:val="both"/>
        <w:rPr>
          <w:rFonts w:ascii="Arial" w:hAnsi="Arial" w:cs="Arial"/>
          <w:color w:val="000000"/>
          <w:sz w:val="22"/>
          <w:szCs w:val="22"/>
        </w:rPr>
      </w:pPr>
    </w:p>
    <w:p w14:paraId="1D8F127F" w14:textId="77777777" w:rsidR="002419E9" w:rsidRPr="005D4150" w:rsidRDefault="00964299" w:rsidP="0049287C">
      <w:pPr>
        <w:pStyle w:val="PargrafodaLista"/>
        <w:numPr>
          <w:ilvl w:val="1"/>
          <w:numId w:val="1"/>
        </w:numPr>
        <w:tabs>
          <w:tab w:val="left" w:pos="0"/>
          <w:tab w:val="left" w:pos="426"/>
          <w:tab w:val="left" w:pos="567"/>
        </w:tabs>
        <w:ind w:left="-284" w:firstLine="0"/>
        <w:contextualSpacing w:val="0"/>
        <w:jc w:val="both"/>
        <w:rPr>
          <w:rFonts w:ascii="Arial" w:hAnsi="Arial" w:cs="Arial"/>
          <w:sz w:val="22"/>
          <w:szCs w:val="22"/>
        </w:rPr>
      </w:pPr>
      <w:r w:rsidRPr="005D4150">
        <w:rPr>
          <w:rFonts w:ascii="Arial" w:hAnsi="Arial" w:cs="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4C55114" w14:textId="77777777" w:rsidR="006F313E" w:rsidRPr="005D4150" w:rsidRDefault="006F313E" w:rsidP="0049287C">
      <w:pPr>
        <w:pStyle w:val="PargrafodaLista"/>
        <w:tabs>
          <w:tab w:val="left" w:pos="0"/>
          <w:tab w:val="left" w:pos="426"/>
          <w:tab w:val="left" w:pos="567"/>
        </w:tabs>
        <w:ind w:left="-284"/>
        <w:contextualSpacing w:val="0"/>
        <w:jc w:val="both"/>
        <w:rPr>
          <w:rFonts w:ascii="Arial" w:hAnsi="Arial" w:cs="Arial"/>
          <w:sz w:val="22"/>
          <w:szCs w:val="22"/>
        </w:rPr>
      </w:pPr>
    </w:p>
    <w:p w14:paraId="70C435EB" w14:textId="77777777" w:rsidR="00964299" w:rsidRPr="005D4150" w:rsidRDefault="00964299" w:rsidP="0049287C">
      <w:pPr>
        <w:numPr>
          <w:ilvl w:val="1"/>
          <w:numId w:val="1"/>
        </w:numPr>
        <w:tabs>
          <w:tab w:val="left" w:pos="567"/>
          <w:tab w:val="left" w:pos="851"/>
        </w:tabs>
        <w:ind w:left="-284" w:right="-15" w:firstLine="0"/>
        <w:jc w:val="both"/>
        <w:rPr>
          <w:rFonts w:ascii="Arial" w:hAnsi="Arial" w:cs="Arial"/>
          <w:color w:val="000000" w:themeColor="text1"/>
          <w:sz w:val="22"/>
          <w:szCs w:val="22"/>
        </w:rPr>
      </w:pPr>
      <w:r w:rsidRPr="005D4150">
        <w:rPr>
          <w:rFonts w:ascii="Arial" w:hAnsi="Arial" w:cs="Arial"/>
          <w:color w:val="000000"/>
          <w:sz w:val="22"/>
          <w:szCs w:val="22"/>
        </w:rPr>
        <w:t xml:space="preserve">Encerrada a análise quanto à aceitação da proposta, o pregoeiro verificará a habilitação do licitante, </w:t>
      </w:r>
      <w:r w:rsidRPr="005D4150">
        <w:rPr>
          <w:rFonts w:ascii="Arial" w:hAnsi="Arial" w:cs="Arial"/>
          <w:color w:val="000000" w:themeColor="text1"/>
          <w:sz w:val="22"/>
          <w:szCs w:val="22"/>
          <w:lang w:eastAsia="en-US"/>
        </w:rPr>
        <w:t>observado</w:t>
      </w:r>
      <w:r w:rsidRPr="005D4150">
        <w:rPr>
          <w:rFonts w:ascii="Arial" w:hAnsi="Arial" w:cs="Arial"/>
          <w:color w:val="000000"/>
          <w:sz w:val="22"/>
          <w:szCs w:val="22"/>
        </w:rPr>
        <w:t xml:space="preserve"> o disposto neste Edital.</w:t>
      </w:r>
    </w:p>
    <w:p w14:paraId="3255676A" w14:textId="77777777" w:rsidR="00964299" w:rsidRPr="005D4150" w:rsidRDefault="00964299" w:rsidP="0049287C">
      <w:pPr>
        <w:tabs>
          <w:tab w:val="left" w:pos="567"/>
          <w:tab w:val="left" w:pos="1134"/>
        </w:tabs>
        <w:ind w:left="-284" w:right="-15"/>
        <w:jc w:val="both"/>
        <w:rPr>
          <w:rFonts w:ascii="Arial" w:hAnsi="Arial" w:cs="Arial"/>
          <w:color w:val="000000" w:themeColor="text1"/>
          <w:sz w:val="22"/>
          <w:szCs w:val="22"/>
        </w:rPr>
      </w:pPr>
      <w:r w:rsidRPr="005D4150">
        <w:rPr>
          <w:rFonts w:ascii="Arial" w:hAnsi="Arial" w:cs="Arial"/>
          <w:color w:val="000000"/>
          <w:sz w:val="22"/>
          <w:szCs w:val="22"/>
        </w:rPr>
        <w:t> </w:t>
      </w:r>
    </w:p>
    <w:p w14:paraId="116D2ED8" w14:textId="77777777"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sz w:val="22"/>
          <w:szCs w:val="22"/>
          <w:lang w:eastAsia="en-US"/>
        </w:rPr>
      </w:pPr>
      <w:r w:rsidRPr="005D4150">
        <w:rPr>
          <w:rFonts w:ascii="Arial" w:hAnsi="Arial" w:cs="Arial"/>
          <w:sz w:val="22"/>
          <w:szCs w:val="22"/>
          <w:lang w:eastAsia="en-US"/>
        </w:rPr>
        <w:t>DA HABILITAÇÃO</w:t>
      </w:r>
      <w:r w:rsidR="002419E9" w:rsidRPr="005D4150">
        <w:rPr>
          <w:rFonts w:ascii="Arial" w:hAnsi="Arial" w:cs="Arial"/>
          <w:sz w:val="22"/>
          <w:szCs w:val="22"/>
          <w:lang w:eastAsia="en-US"/>
        </w:rPr>
        <w:t>.</w:t>
      </w:r>
    </w:p>
    <w:p w14:paraId="24AAC613" w14:textId="77777777" w:rsidR="002419E9" w:rsidRPr="005D4150" w:rsidRDefault="002419E9" w:rsidP="0049287C">
      <w:pPr>
        <w:ind w:left="-284"/>
        <w:rPr>
          <w:rFonts w:ascii="Arial" w:hAnsi="Arial" w:cs="Arial"/>
          <w:sz w:val="22"/>
          <w:szCs w:val="22"/>
          <w:lang w:eastAsia="en-US"/>
        </w:rPr>
      </w:pPr>
    </w:p>
    <w:p w14:paraId="467D83D2" w14:textId="336DE8BB" w:rsidR="00964299" w:rsidRPr="005D4150" w:rsidRDefault="00174C2A" w:rsidP="0049287C">
      <w:pPr>
        <w:pStyle w:val="PargrafodaLista"/>
        <w:numPr>
          <w:ilvl w:val="1"/>
          <w:numId w:val="10"/>
        </w:numPr>
        <w:tabs>
          <w:tab w:val="left" w:pos="426"/>
        </w:tabs>
        <w:ind w:left="-284" w:firstLine="0"/>
        <w:contextualSpacing w:val="0"/>
        <w:jc w:val="both"/>
        <w:rPr>
          <w:rFonts w:ascii="Arial" w:hAnsi="Arial" w:cs="Arial"/>
          <w:sz w:val="22"/>
          <w:szCs w:val="22"/>
        </w:rPr>
      </w:pPr>
      <w:r w:rsidRPr="005D4150">
        <w:rPr>
          <w:rFonts w:ascii="Arial" w:hAnsi="Arial" w:cs="Arial"/>
          <w:sz w:val="22"/>
          <w:szCs w:val="22"/>
          <w:lang w:eastAsia="ar-SA"/>
        </w:rPr>
        <w:t>COMO CONDIÇÃO PRÉVIA AO EXAME DA DOCUMENTAÇÃO DE HABILITAÇÃO</w:t>
      </w:r>
      <w:r w:rsidRPr="005D4150">
        <w:rPr>
          <w:rFonts w:ascii="Arial" w:hAnsi="Arial" w:cs="Arial"/>
          <w:sz w:val="22"/>
          <w:szCs w:val="22"/>
        </w:rPr>
        <w:t xml:space="preserve"> DO LICITANTE DETENTOR DA PROPOSTA </w:t>
      </w:r>
      <w:r w:rsidRPr="005D4150">
        <w:rPr>
          <w:rFonts w:ascii="Arial" w:hAnsi="Arial" w:cs="Arial"/>
          <w:color w:val="000000"/>
          <w:sz w:val="22"/>
          <w:szCs w:val="22"/>
        </w:rPr>
        <w:t>CLASSIFICADA EM PRIMEIRO LUGAR</w:t>
      </w:r>
      <w:r w:rsidRPr="005D4150">
        <w:rPr>
          <w:rFonts w:ascii="Arial" w:hAnsi="Arial" w:cs="Arial"/>
          <w:sz w:val="22"/>
          <w:szCs w:val="22"/>
          <w:lang w:eastAsia="ar-SA"/>
        </w:rPr>
        <w:t xml:space="preserve">, </w:t>
      </w:r>
      <w:r w:rsidRPr="005D4150">
        <w:rPr>
          <w:rFonts w:ascii="Arial" w:hAnsi="Arial" w:cs="Arial"/>
          <w:sz w:val="22"/>
          <w:szCs w:val="22"/>
        </w:rPr>
        <w:t xml:space="preserve">O PREGOEIRO </w:t>
      </w:r>
      <w:r w:rsidRPr="005D4150">
        <w:rPr>
          <w:rFonts w:ascii="Arial" w:hAnsi="Arial" w:cs="Arial"/>
          <w:sz w:val="22"/>
          <w:szCs w:val="22"/>
          <w:lang w:eastAsia="ar-SA"/>
        </w:rPr>
        <w:t>VERIFICARÁ O EVENTUAL DESCUMPRIMENTO DAS CONDIÇÕES DE PARTICIPAÇÃO, ESPECIALMENTE QUANTO À</w:t>
      </w:r>
      <w:r w:rsidRPr="005D4150">
        <w:rPr>
          <w:rFonts w:ascii="Arial" w:hAnsi="Arial" w:cs="Arial"/>
          <w:sz w:val="22"/>
          <w:szCs w:val="22"/>
        </w:rPr>
        <w:t xml:space="preserve"> EXISTÊNCIA DE SANÇÃO QUE IMPEÇA A PARTICIPAÇÃO NO CERTAME OU A FUTURA CONTRATAÇÃO, MEDIANTE A CONSULTA AOS DOCUMENTOS INSERIDOS NO </w:t>
      </w:r>
      <w:r w:rsidR="000C3B2F">
        <w:rPr>
          <w:rFonts w:ascii="Arial" w:hAnsi="Arial" w:cs="Arial"/>
          <w:b/>
          <w:color w:val="000000"/>
          <w:sz w:val="22"/>
          <w:szCs w:val="22"/>
        </w:rPr>
        <w:t>BOLSA NACIONAL DE COMPRAS</w:t>
      </w:r>
      <w:r w:rsidRPr="005D4150">
        <w:rPr>
          <w:rFonts w:ascii="Arial" w:hAnsi="Arial" w:cs="Arial"/>
          <w:sz w:val="22"/>
          <w:szCs w:val="22"/>
        </w:rPr>
        <w:t>, E AINDA NOS SEGUINTES CADASTROS:</w:t>
      </w:r>
    </w:p>
    <w:p w14:paraId="5836DC9D" w14:textId="77777777" w:rsidR="00174C2A" w:rsidRPr="005D4150" w:rsidRDefault="00174C2A" w:rsidP="0049287C">
      <w:pPr>
        <w:pStyle w:val="PargrafodaLista"/>
        <w:tabs>
          <w:tab w:val="left" w:pos="426"/>
        </w:tabs>
        <w:ind w:left="-284"/>
        <w:contextualSpacing w:val="0"/>
        <w:jc w:val="both"/>
        <w:rPr>
          <w:rFonts w:ascii="Arial" w:hAnsi="Arial" w:cs="Arial"/>
          <w:sz w:val="22"/>
          <w:szCs w:val="22"/>
        </w:rPr>
      </w:pPr>
    </w:p>
    <w:p w14:paraId="4BBA5E42" w14:textId="1ACECFEF" w:rsidR="00EF020C" w:rsidRPr="005D4150" w:rsidRDefault="0021401C" w:rsidP="0049287C">
      <w:pPr>
        <w:pStyle w:val="PargrafodaLista"/>
        <w:numPr>
          <w:ilvl w:val="2"/>
          <w:numId w:val="1"/>
        </w:numPr>
        <w:tabs>
          <w:tab w:val="left" w:pos="851"/>
        </w:tabs>
        <w:ind w:left="-284" w:firstLine="0"/>
        <w:contextualSpacing w:val="0"/>
        <w:jc w:val="both"/>
        <w:rPr>
          <w:rFonts w:ascii="Arial" w:hAnsi="Arial" w:cs="Arial"/>
          <w:sz w:val="22"/>
          <w:szCs w:val="22"/>
        </w:rPr>
      </w:pPr>
      <w:r w:rsidRPr="005D4150">
        <w:rPr>
          <w:rFonts w:ascii="Arial" w:hAnsi="Arial" w:cs="Arial"/>
          <w:sz w:val="22"/>
          <w:szCs w:val="22"/>
        </w:rPr>
        <w:t>Possuir Cadastro</w:t>
      </w:r>
      <w:r w:rsidR="00DC66CC">
        <w:rPr>
          <w:rFonts w:ascii="Arial" w:hAnsi="Arial" w:cs="Arial"/>
          <w:sz w:val="22"/>
          <w:szCs w:val="22"/>
        </w:rPr>
        <w:t xml:space="preserve"> do BNC – BOLSA NACIONAL DE COMPRAS</w:t>
      </w:r>
      <w:r w:rsidR="00DD4D5A" w:rsidRPr="005D4150">
        <w:rPr>
          <w:rFonts w:ascii="Arial" w:hAnsi="Arial" w:cs="Arial"/>
          <w:sz w:val="22"/>
          <w:szCs w:val="22"/>
        </w:rPr>
        <w:t>;</w:t>
      </w:r>
    </w:p>
    <w:p w14:paraId="47BEE10B" w14:textId="77777777" w:rsidR="00DD4D5A" w:rsidRPr="005D4150" w:rsidRDefault="00DD4D5A" w:rsidP="0049287C">
      <w:pPr>
        <w:pStyle w:val="PargrafodaLista"/>
        <w:tabs>
          <w:tab w:val="left" w:pos="851"/>
        </w:tabs>
        <w:ind w:left="-284"/>
        <w:contextualSpacing w:val="0"/>
        <w:jc w:val="both"/>
        <w:rPr>
          <w:rFonts w:ascii="Arial" w:hAnsi="Arial" w:cs="Arial"/>
          <w:sz w:val="22"/>
          <w:szCs w:val="22"/>
        </w:rPr>
      </w:pPr>
    </w:p>
    <w:p w14:paraId="00CC3F63" w14:textId="77777777" w:rsidR="00261B9E" w:rsidRPr="005D4150" w:rsidRDefault="00261B9E" w:rsidP="0049287C">
      <w:pPr>
        <w:numPr>
          <w:ilvl w:val="2"/>
          <w:numId w:val="1"/>
        </w:numPr>
        <w:tabs>
          <w:tab w:val="left" w:pos="851"/>
        </w:tabs>
        <w:snapToGrid w:val="0"/>
        <w:ind w:left="-284" w:firstLine="0"/>
        <w:jc w:val="both"/>
        <w:rPr>
          <w:rFonts w:ascii="Arial" w:hAnsi="Arial" w:cs="Arial"/>
          <w:sz w:val="22"/>
          <w:szCs w:val="22"/>
        </w:rPr>
      </w:pPr>
      <w:r w:rsidRPr="005D4150">
        <w:rPr>
          <w:rFonts w:ascii="Arial" w:hAnsi="Arial" w:cs="Arial"/>
          <w:sz w:val="22"/>
          <w:szCs w:val="22"/>
        </w:rPr>
        <w:t xml:space="preserve">Cadastro Nacional de Empresas Inidôneas e Suspensas – CEIS e o e o Cadastro Nacional de Empresas Punidas – CNEP </w:t>
      </w:r>
      <w:r w:rsidR="00FF45B6" w:rsidRPr="005D4150">
        <w:rPr>
          <w:rFonts w:ascii="Arial" w:hAnsi="Arial" w:cs="Arial"/>
          <w:bCs/>
          <w:sz w:val="22"/>
          <w:szCs w:val="22"/>
        </w:rPr>
        <w:t>(</w:t>
      </w:r>
      <w:hyperlink r:id="rId15" w:history="1">
        <w:r w:rsidR="00A25B5F" w:rsidRPr="005D4150">
          <w:rPr>
            <w:rStyle w:val="Hyperlink"/>
            <w:rFonts w:ascii="Arial" w:hAnsi="Arial" w:cs="Arial"/>
            <w:color w:val="0070C0"/>
            <w:sz w:val="22"/>
            <w:szCs w:val="22"/>
          </w:rPr>
          <w:t>www.portaldatransparencia.gov.br/</w:t>
        </w:r>
      </w:hyperlink>
      <w:r w:rsidR="00A25B5F" w:rsidRPr="005D4150">
        <w:rPr>
          <w:rFonts w:ascii="Arial" w:hAnsi="Arial" w:cs="Arial"/>
          <w:sz w:val="22"/>
          <w:szCs w:val="22"/>
        </w:rPr>
        <w:t xml:space="preserve"> </w:t>
      </w:r>
      <w:r w:rsidRPr="005D4150">
        <w:rPr>
          <w:rFonts w:ascii="Arial" w:hAnsi="Arial" w:cs="Arial"/>
          <w:bCs/>
          <w:sz w:val="22"/>
          <w:szCs w:val="22"/>
        </w:rPr>
        <w:t>);</w:t>
      </w:r>
    </w:p>
    <w:p w14:paraId="36A86B05" w14:textId="77777777" w:rsidR="00DD4D5A" w:rsidRPr="005D4150" w:rsidRDefault="00DD4D5A" w:rsidP="0049287C">
      <w:pPr>
        <w:tabs>
          <w:tab w:val="left" w:pos="851"/>
        </w:tabs>
        <w:snapToGrid w:val="0"/>
        <w:ind w:left="-284"/>
        <w:jc w:val="both"/>
        <w:rPr>
          <w:rFonts w:ascii="Arial" w:hAnsi="Arial" w:cs="Arial"/>
          <w:sz w:val="22"/>
          <w:szCs w:val="22"/>
        </w:rPr>
      </w:pPr>
    </w:p>
    <w:p w14:paraId="761E5F2E" w14:textId="77777777" w:rsidR="00DD4D5A" w:rsidRPr="005D4150" w:rsidRDefault="00261B9E" w:rsidP="0049287C">
      <w:pPr>
        <w:numPr>
          <w:ilvl w:val="2"/>
          <w:numId w:val="1"/>
        </w:numPr>
        <w:tabs>
          <w:tab w:val="left" w:pos="851"/>
        </w:tabs>
        <w:snapToGrid w:val="0"/>
        <w:ind w:left="-284" w:firstLine="0"/>
        <w:jc w:val="both"/>
        <w:rPr>
          <w:rFonts w:ascii="Arial" w:hAnsi="Arial" w:cs="Arial"/>
          <w:sz w:val="22"/>
          <w:szCs w:val="22"/>
        </w:rPr>
      </w:pPr>
      <w:r w:rsidRPr="005D4150">
        <w:rPr>
          <w:rFonts w:ascii="Arial" w:hAnsi="Arial" w:cs="Arial"/>
          <w:sz w:val="22"/>
          <w:szCs w:val="22"/>
        </w:rPr>
        <w:t xml:space="preserve">Cadastro Nacional de Condenações Cíveis por Atos de Improbidade Administrativa, mantido pelo Conselho Nacional de Justiça </w:t>
      </w:r>
      <w:r w:rsidRPr="005D4150">
        <w:rPr>
          <w:rFonts w:ascii="Arial" w:hAnsi="Arial" w:cs="Arial"/>
          <w:color w:val="0066FF"/>
          <w:sz w:val="22"/>
          <w:szCs w:val="22"/>
        </w:rPr>
        <w:t>(</w:t>
      </w:r>
      <w:hyperlink r:id="rId16">
        <w:r w:rsidRPr="005D4150">
          <w:rPr>
            <w:rStyle w:val="ListLabel168"/>
            <w:rFonts w:ascii="Arial" w:hAnsi="Arial" w:cs="Arial"/>
            <w:color w:val="0070C0"/>
            <w:sz w:val="22"/>
            <w:szCs w:val="22"/>
          </w:rPr>
          <w:t>www.cnj.jus.br/improbidade_adm/consultar_requerido.php</w:t>
        </w:r>
      </w:hyperlink>
      <w:r w:rsidR="00A25B5F" w:rsidRPr="005D4150">
        <w:rPr>
          <w:rStyle w:val="ListLabel168"/>
          <w:rFonts w:ascii="Arial" w:hAnsi="Arial" w:cs="Arial"/>
          <w:color w:val="0070C0"/>
          <w:sz w:val="22"/>
          <w:szCs w:val="22"/>
        </w:rPr>
        <w:t xml:space="preserve"> </w:t>
      </w:r>
      <w:r w:rsidRPr="005D4150">
        <w:rPr>
          <w:rFonts w:ascii="Arial" w:hAnsi="Arial" w:cs="Arial"/>
          <w:color w:val="0066FF"/>
          <w:sz w:val="22"/>
          <w:szCs w:val="22"/>
        </w:rPr>
        <w:t>).</w:t>
      </w:r>
    </w:p>
    <w:p w14:paraId="06364E24" w14:textId="77777777" w:rsidR="00261B9E" w:rsidRPr="005D4150" w:rsidRDefault="00261B9E" w:rsidP="0049287C">
      <w:pPr>
        <w:numPr>
          <w:ilvl w:val="2"/>
          <w:numId w:val="1"/>
        </w:numPr>
        <w:tabs>
          <w:tab w:val="left" w:pos="851"/>
        </w:tabs>
        <w:snapToGrid w:val="0"/>
        <w:ind w:left="-284" w:firstLine="0"/>
        <w:jc w:val="both"/>
        <w:rPr>
          <w:rFonts w:ascii="Arial" w:hAnsi="Arial" w:cs="Arial"/>
          <w:sz w:val="22"/>
          <w:szCs w:val="22"/>
        </w:rPr>
      </w:pPr>
      <w:r w:rsidRPr="005D4150">
        <w:rPr>
          <w:rFonts w:ascii="Arial" w:hAnsi="Arial" w:cs="Arial"/>
          <w:sz w:val="22"/>
          <w:szCs w:val="22"/>
        </w:rPr>
        <w:t>Lista de Inidôneos, mantida pelo Tr</w:t>
      </w:r>
      <w:r w:rsidR="00DD4D5A" w:rsidRPr="005D4150">
        <w:rPr>
          <w:rFonts w:ascii="Arial" w:hAnsi="Arial" w:cs="Arial"/>
          <w:sz w:val="22"/>
          <w:szCs w:val="22"/>
        </w:rPr>
        <w:t xml:space="preserve">ibunal de Contas da União – TCU </w:t>
      </w:r>
      <w:hyperlink r:id="rId17" w:history="1">
        <w:r w:rsidR="00DD4D5A" w:rsidRPr="005D4150">
          <w:rPr>
            <w:rStyle w:val="Hyperlink"/>
            <w:rFonts w:ascii="Arial" w:hAnsi="Arial" w:cs="Arial"/>
            <w:color w:val="0070C0"/>
            <w:sz w:val="22"/>
            <w:szCs w:val="22"/>
          </w:rPr>
          <w:t>https://contas.tcu.gov.br/ords/f?p=1660:3:0</w:t>
        </w:r>
      </w:hyperlink>
    </w:p>
    <w:p w14:paraId="6C607A3E" w14:textId="77777777" w:rsidR="00DD4D5A" w:rsidRPr="005D4150" w:rsidRDefault="00DD4D5A" w:rsidP="0049287C">
      <w:pPr>
        <w:tabs>
          <w:tab w:val="left" w:pos="851"/>
        </w:tabs>
        <w:snapToGrid w:val="0"/>
        <w:ind w:left="-284"/>
        <w:jc w:val="both"/>
        <w:rPr>
          <w:rFonts w:ascii="Arial" w:hAnsi="Arial" w:cs="Arial"/>
          <w:sz w:val="22"/>
          <w:szCs w:val="22"/>
        </w:rPr>
      </w:pPr>
    </w:p>
    <w:p w14:paraId="4C3E7B15" w14:textId="77777777" w:rsidR="00964299" w:rsidRPr="005D4150" w:rsidRDefault="00964299" w:rsidP="0049287C">
      <w:pPr>
        <w:pStyle w:val="PargrafodaLista"/>
        <w:numPr>
          <w:ilvl w:val="2"/>
          <w:numId w:val="1"/>
        </w:numPr>
        <w:tabs>
          <w:tab w:val="left" w:pos="882"/>
          <w:tab w:val="left" w:pos="1276"/>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404B776" w14:textId="77777777" w:rsidR="00534A76" w:rsidRPr="005D4150" w:rsidRDefault="00534A76" w:rsidP="0049287C">
      <w:pPr>
        <w:tabs>
          <w:tab w:val="left" w:pos="882"/>
          <w:tab w:val="left" w:pos="1276"/>
        </w:tabs>
        <w:ind w:left="-284"/>
        <w:jc w:val="both"/>
        <w:rPr>
          <w:rFonts w:ascii="Arial" w:hAnsi="Arial" w:cs="Arial"/>
          <w:bCs/>
          <w:color w:val="000000"/>
          <w:sz w:val="22"/>
          <w:szCs w:val="22"/>
        </w:rPr>
      </w:pPr>
    </w:p>
    <w:p w14:paraId="13FEF3C0" w14:textId="77777777" w:rsidR="00964299" w:rsidRPr="005D4150" w:rsidRDefault="00964299" w:rsidP="0049287C">
      <w:pPr>
        <w:pStyle w:val="PargrafodaLista"/>
        <w:numPr>
          <w:ilvl w:val="3"/>
          <w:numId w:val="1"/>
        </w:numPr>
        <w:tabs>
          <w:tab w:val="left" w:pos="709"/>
          <w:tab w:val="left" w:pos="1276"/>
          <w:tab w:val="left" w:pos="1560"/>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36D9C3F9" w14:textId="77777777" w:rsidR="005F2EC9" w:rsidRPr="005D4150" w:rsidRDefault="005F2EC9" w:rsidP="0049287C">
      <w:pPr>
        <w:pStyle w:val="PargrafodaLista"/>
        <w:tabs>
          <w:tab w:val="left" w:pos="709"/>
          <w:tab w:val="left" w:pos="1276"/>
          <w:tab w:val="left" w:pos="1560"/>
        </w:tabs>
        <w:ind w:left="-284"/>
        <w:contextualSpacing w:val="0"/>
        <w:jc w:val="both"/>
        <w:rPr>
          <w:rFonts w:ascii="Arial" w:hAnsi="Arial" w:cs="Arial"/>
          <w:bCs/>
          <w:color w:val="000000"/>
          <w:sz w:val="22"/>
          <w:szCs w:val="22"/>
        </w:rPr>
      </w:pPr>
    </w:p>
    <w:p w14:paraId="5B3FFC46" w14:textId="77777777" w:rsidR="00964299" w:rsidRPr="005D4150" w:rsidRDefault="00964299" w:rsidP="0049287C">
      <w:pPr>
        <w:pStyle w:val="PargrafodaLista"/>
        <w:numPr>
          <w:ilvl w:val="3"/>
          <w:numId w:val="1"/>
        </w:numPr>
        <w:tabs>
          <w:tab w:val="left" w:pos="709"/>
          <w:tab w:val="left" w:pos="1276"/>
          <w:tab w:val="left" w:pos="1560"/>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lastRenderedPageBreak/>
        <w:t>A tentativa de burla será verificada por meio dos vínculos societários, linhas de fornecimento similares, dentre outros.</w:t>
      </w:r>
    </w:p>
    <w:p w14:paraId="40BDFAF2" w14:textId="77777777" w:rsidR="005F2EC9" w:rsidRPr="005D4150" w:rsidRDefault="005F2EC9" w:rsidP="0049287C">
      <w:pPr>
        <w:tabs>
          <w:tab w:val="left" w:pos="709"/>
          <w:tab w:val="left" w:pos="1276"/>
          <w:tab w:val="left" w:pos="1560"/>
        </w:tabs>
        <w:ind w:left="-284"/>
        <w:jc w:val="both"/>
        <w:rPr>
          <w:rFonts w:ascii="Arial" w:hAnsi="Arial" w:cs="Arial"/>
          <w:bCs/>
          <w:color w:val="000000"/>
          <w:sz w:val="22"/>
          <w:szCs w:val="22"/>
        </w:rPr>
      </w:pPr>
    </w:p>
    <w:p w14:paraId="5350F6DF" w14:textId="77777777" w:rsidR="00964299" w:rsidRPr="005D4150" w:rsidRDefault="00964299" w:rsidP="0049287C">
      <w:pPr>
        <w:pStyle w:val="PargrafodaLista"/>
        <w:numPr>
          <w:ilvl w:val="3"/>
          <w:numId w:val="1"/>
        </w:numPr>
        <w:tabs>
          <w:tab w:val="left" w:pos="709"/>
          <w:tab w:val="left" w:pos="1276"/>
          <w:tab w:val="left" w:pos="1560"/>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O licitante será convocado para manifestação previamente à sua desclassificação.</w:t>
      </w:r>
    </w:p>
    <w:p w14:paraId="641BA47F" w14:textId="77777777" w:rsidR="005F2EC9" w:rsidRPr="005D4150" w:rsidRDefault="005F2EC9" w:rsidP="0049287C">
      <w:pPr>
        <w:tabs>
          <w:tab w:val="left" w:pos="567"/>
          <w:tab w:val="left" w:pos="1276"/>
          <w:tab w:val="left" w:pos="1560"/>
        </w:tabs>
        <w:ind w:left="-284"/>
        <w:jc w:val="both"/>
        <w:rPr>
          <w:rFonts w:ascii="Arial" w:hAnsi="Arial" w:cs="Arial"/>
          <w:bCs/>
          <w:color w:val="000000"/>
          <w:sz w:val="22"/>
          <w:szCs w:val="22"/>
        </w:rPr>
      </w:pPr>
    </w:p>
    <w:p w14:paraId="13829406" w14:textId="77777777" w:rsidR="00964299" w:rsidRPr="005D4150" w:rsidRDefault="00964299" w:rsidP="0049287C">
      <w:pPr>
        <w:pStyle w:val="PargrafodaLista"/>
        <w:numPr>
          <w:ilvl w:val="2"/>
          <w:numId w:val="1"/>
        </w:numPr>
        <w:tabs>
          <w:tab w:val="left" w:pos="85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Constatada a existência de sanção, o Pregoeiro reputará o licitante inabilitado, por falta de condição de participação.</w:t>
      </w:r>
    </w:p>
    <w:p w14:paraId="137575A3" w14:textId="77777777" w:rsidR="005F2EC9" w:rsidRPr="005D4150" w:rsidRDefault="005F2EC9" w:rsidP="0049287C">
      <w:pPr>
        <w:tabs>
          <w:tab w:val="left" w:pos="851"/>
        </w:tabs>
        <w:ind w:left="-284"/>
        <w:jc w:val="both"/>
        <w:rPr>
          <w:rFonts w:ascii="Arial" w:hAnsi="Arial" w:cs="Arial"/>
          <w:bCs/>
          <w:color w:val="000000"/>
          <w:sz w:val="22"/>
          <w:szCs w:val="22"/>
        </w:rPr>
      </w:pPr>
    </w:p>
    <w:p w14:paraId="1C2E9E52" w14:textId="77777777" w:rsidR="00964299" w:rsidRPr="005D4150" w:rsidRDefault="00964299" w:rsidP="0049287C">
      <w:pPr>
        <w:pStyle w:val="PargrafodaLista"/>
        <w:numPr>
          <w:ilvl w:val="2"/>
          <w:numId w:val="1"/>
        </w:numPr>
        <w:tabs>
          <w:tab w:val="left" w:pos="85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 xml:space="preserve">No caso de inabilitação, haverá nova verificação, pelo sistema, da eventual ocorrência do empate ficto, previsto nos </w:t>
      </w:r>
      <w:proofErr w:type="spellStart"/>
      <w:r w:rsidRPr="005D4150">
        <w:rPr>
          <w:rFonts w:ascii="Arial" w:hAnsi="Arial" w:cs="Arial"/>
          <w:bCs/>
          <w:color w:val="000000"/>
          <w:sz w:val="22"/>
          <w:szCs w:val="22"/>
        </w:rPr>
        <w:t>arts</w:t>
      </w:r>
      <w:proofErr w:type="spellEnd"/>
      <w:r w:rsidRPr="005D4150">
        <w:rPr>
          <w:rFonts w:ascii="Arial" w:hAnsi="Arial" w:cs="Arial"/>
          <w:bCs/>
          <w:color w:val="000000"/>
          <w:sz w:val="22"/>
          <w:szCs w:val="22"/>
        </w:rPr>
        <w:t>. 44 e 45 da Lei Complementar nº 123, de 2006, seguindo-se a disciplina antes estabelecida para aceitação da proposta subsequente.</w:t>
      </w:r>
    </w:p>
    <w:p w14:paraId="437C7ACB" w14:textId="77777777" w:rsidR="005F2EC9" w:rsidRPr="005D4150" w:rsidRDefault="005F2EC9" w:rsidP="0049287C">
      <w:pPr>
        <w:tabs>
          <w:tab w:val="left" w:pos="993"/>
        </w:tabs>
        <w:ind w:left="-284"/>
        <w:jc w:val="both"/>
        <w:rPr>
          <w:rFonts w:ascii="Arial" w:hAnsi="Arial" w:cs="Arial"/>
          <w:bCs/>
          <w:color w:val="000000"/>
          <w:sz w:val="22"/>
          <w:szCs w:val="22"/>
        </w:rPr>
      </w:pPr>
    </w:p>
    <w:p w14:paraId="197F90C5" w14:textId="6025495A" w:rsidR="00964299" w:rsidRPr="005D4150" w:rsidRDefault="00964299" w:rsidP="0049287C">
      <w:pPr>
        <w:pStyle w:val="PargrafodaLista"/>
        <w:numPr>
          <w:ilvl w:val="1"/>
          <w:numId w:val="10"/>
        </w:numPr>
        <w:tabs>
          <w:tab w:val="left" w:pos="426"/>
        </w:tabs>
        <w:ind w:left="-284" w:firstLine="0"/>
        <w:contextualSpacing w:val="0"/>
        <w:jc w:val="both"/>
        <w:rPr>
          <w:rFonts w:ascii="Arial" w:hAnsi="Arial" w:cs="Arial"/>
          <w:sz w:val="22"/>
          <w:szCs w:val="22"/>
          <w:lang w:eastAsia="ar-SA"/>
        </w:rPr>
      </w:pPr>
      <w:r w:rsidRPr="005D4150">
        <w:rPr>
          <w:rFonts w:ascii="Arial" w:hAnsi="Arial" w:cs="Arial"/>
          <w:sz w:val="22"/>
          <w:szCs w:val="22"/>
          <w:lang w:eastAsia="ar-SA"/>
        </w:rPr>
        <w:t xml:space="preserve"> </w:t>
      </w:r>
      <w:r w:rsidRPr="005D4150">
        <w:rPr>
          <w:rFonts w:ascii="Arial" w:hAnsi="Arial" w:cs="Arial"/>
          <w:color w:val="000000" w:themeColor="text1"/>
          <w:sz w:val="22"/>
          <w:szCs w:val="22"/>
        </w:rPr>
        <w:t xml:space="preserve">Caso atendidas as condições de participação, </w:t>
      </w:r>
      <w:r w:rsidRPr="005D4150">
        <w:rPr>
          <w:rFonts w:ascii="Arial" w:hAnsi="Arial" w:cs="Arial"/>
          <w:sz w:val="22"/>
          <w:szCs w:val="22"/>
        </w:rPr>
        <w:t>a habilitação dos licitantes será verificada por meio do</w:t>
      </w:r>
      <w:r w:rsidR="00DC66CC">
        <w:rPr>
          <w:rFonts w:ascii="Arial" w:hAnsi="Arial" w:cs="Arial"/>
          <w:b/>
          <w:sz w:val="22"/>
          <w:szCs w:val="22"/>
        </w:rPr>
        <w:t xml:space="preserve"> BOLSA NACIONAL DE COMPRAS</w:t>
      </w:r>
      <w:r w:rsidRPr="005D4150">
        <w:rPr>
          <w:rFonts w:ascii="Arial" w:hAnsi="Arial" w:cs="Arial"/>
          <w:sz w:val="22"/>
          <w:szCs w:val="22"/>
        </w:rPr>
        <w:t xml:space="preserve">, </w:t>
      </w:r>
      <w:r w:rsidRPr="005D4150">
        <w:rPr>
          <w:rFonts w:ascii="Arial" w:hAnsi="Arial" w:cs="Arial"/>
          <w:sz w:val="22"/>
          <w:szCs w:val="22"/>
          <w:lang w:eastAsia="ar-SA"/>
        </w:rPr>
        <w:t>em relação à habilitação jurídica, à regularidade fiscal e trabalhista, à qualificação econômica financeira e habilitação técnica.</w:t>
      </w:r>
    </w:p>
    <w:p w14:paraId="4DE192EF" w14:textId="77777777" w:rsidR="005F2EC9" w:rsidRPr="005D4150" w:rsidRDefault="005F2EC9" w:rsidP="0049287C">
      <w:pPr>
        <w:pStyle w:val="PargrafodaLista"/>
        <w:ind w:left="-284"/>
        <w:contextualSpacing w:val="0"/>
        <w:jc w:val="both"/>
        <w:rPr>
          <w:rFonts w:ascii="Arial" w:hAnsi="Arial" w:cs="Arial"/>
          <w:sz w:val="22"/>
          <w:szCs w:val="22"/>
          <w:lang w:eastAsia="ar-SA"/>
        </w:rPr>
      </w:pPr>
    </w:p>
    <w:p w14:paraId="61CEAB98" w14:textId="2E05E6F3"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É dever do licitante atualizar previamente as comprovações constantes do </w:t>
      </w:r>
      <w:r w:rsidR="00DC66CC" w:rsidRPr="00DC66CC">
        <w:rPr>
          <w:rFonts w:ascii="Arial" w:hAnsi="Arial" w:cs="Arial"/>
          <w:b/>
          <w:bCs/>
          <w:color w:val="000000"/>
          <w:sz w:val="22"/>
          <w:szCs w:val="22"/>
        </w:rPr>
        <w:t>BOLSA NACIONAL</w:t>
      </w:r>
      <w:r w:rsidR="00DC66CC">
        <w:rPr>
          <w:rFonts w:ascii="Arial" w:hAnsi="Arial" w:cs="Arial"/>
          <w:color w:val="000000"/>
          <w:sz w:val="22"/>
          <w:szCs w:val="22"/>
        </w:rPr>
        <w:t xml:space="preserve"> </w:t>
      </w:r>
      <w:r w:rsidR="00DC66CC" w:rsidRPr="00DC66CC">
        <w:rPr>
          <w:rFonts w:ascii="Arial" w:hAnsi="Arial" w:cs="Arial"/>
          <w:b/>
          <w:bCs/>
          <w:color w:val="000000"/>
          <w:sz w:val="22"/>
          <w:szCs w:val="22"/>
        </w:rPr>
        <w:t>DE COMPRAS</w:t>
      </w:r>
      <w:r w:rsidRPr="005D4150">
        <w:rPr>
          <w:rFonts w:ascii="Arial" w:hAnsi="Arial" w:cs="Arial"/>
          <w:b/>
          <w:sz w:val="22"/>
          <w:szCs w:val="22"/>
        </w:rPr>
        <w:t xml:space="preserve">, </w:t>
      </w:r>
      <w:r w:rsidRPr="005D4150">
        <w:rPr>
          <w:rFonts w:ascii="Arial" w:hAnsi="Arial" w:cs="Arial"/>
          <w:color w:val="000000"/>
          <w:sz w:val="22"/>
          <w:szCs w:val="22"/>
        </w:rPr>
        <w:t>para que estejam vigentes na data da abertura da sessão pública, ou encaminhar, em conjunto com a apresentação da proposta, a respectiva documentação atualizada.</w:t>
      </w:r>
    </w:p>
    <w:p w14:paraId="5099DF14" w14:textId="77777777" w:rsidR="00076DCA" w:rsidRPr="005D4150" w:rsidRDefault="00076DCA" w:rsidP="0049287C">
      <w:pPr>
        <w:pStyle w:val="PargrafodaLista"/>
        <w:tabs>
          <w:tab w:val="left" w:pos="993"/>
        </w:tabs>
        <w:ind w:left="-284"/>
        <w:contextualSpacing w:val="0"/>
        <w:jc w:val="both"/>
        <w:rPr>
          <w:rFonts w:ascii="Arial" w:hAnsi="Arial" w:cs="Arial"/>
          <w:color w:val="000000"/>
          <w:sz w:val="22"/>
          <w:szCs w:val="22"/>
        </w:rPr>
      </w:pPr>
    </w:p>
    <w:p w14:paraId="3A0FDB95" w14:textId="77777777" w:rsidR="00964299" w:rsidRPr="005D4150" w:rsidRDefault="00964299" w:rsidP="0049287C">
      <w:pPr>
        <w:numPr>
          <w:ilvl w:val="2"/>
          <w:numId w:val="10"/>
        </w:numPr>
        <w:tabs>
          <w:tab w:val="left" w:pos="993"/>
        </w:tabs>
        <w:ind w:left="-284" w:firstLine="63"/>
        <w:jc w:val="both"/>
        <w:rPr>
          <w:rFonts w:ascii="Arial" w:hAnsi="Arial" w:cs="Arial"/>
          <w:color w:val="000000" w:themeColor="text1"/>
          <w:sz w:val="22"/>
          <w:szCs w:val="22"/>
        </w:rPr>
      </w:pPr>
      <w:r w:rsidRPr="005D4150">
        <w:rPr>
          <w:rFonts w:ascii="Arial" w:hAnsi="Arial" w:cs="Arial"/>
          <w:color w:val="000000"/>
          <w:sz w:val="22"/>
          <w:szCs w:val="22"/>
        </w:rPr>
        <w:t>O descumprimento do subitem acima implicará a inabilitação do licitante, exceto se a consulta aos sítios eletrônicos oficiais emissores de certidões feita pelo Pregoeiro lograr êxito em encontrar a(s) certidão(</w:t>
      </w:r>
      <w:proofErr w:type="spellStart"/>
      <w:r w:rsidRPr="005D4150">
        <w:rPr>
          <w:rFonts w:ascii="Arial" w:hAnsi="Arial" w:cs="Arial"/>
          <w:color w:val="000000"/>
          <w:sz w:val="22"/>
          <w:szCs w:val="22"/>
        </w:rPr>
        <w:t>ões</w:t>
      </w:r>
      <w:proofErr w:type="spellEnd"/>
      <w:r w:rsidRPr="005D4150">
        <w:rPr>
          <w:rFonts w:ascii="Arial" w:hAnsi="Arial" w:cs="Arial"/>
          <w:color w:val="000000"/>
          <w:sz w:val="22"/>
          <w:szCs w:val="22"/>
        </w:rPr>
        <w:t>) válida(s), conforme art. 43, §3º, do Decreto 10.024, de 2019.</w:t>
      </w:r>
    </w:p>
    <w:p w14:paraId="0D67AA64" w14:textId="77777777" w:rsidR="005F2EC9" w:rsidRPr="005D4150" w:rsidRDefault="005F2EC9" w:rsidP="0049287C">
      <w:pPr>
        <w:tabs>
          <w:tab w:val="left" w:pos="1843"/>
        </w:tabs>
        <w:ind w:left="-284"/>
        <w:jc w:val="both"/>
        <w:rPr>
          <w:rFonts w:ascii="Arial" w:hAnsi="Arial" w:cs="Arial"/>
          <w:color w:val="000000" w:themeColor="text1"/>
          <w:sz w:val="22"/>
          <w:szCs w:val="22"/>
        </w:rPr>
      </w:pPr>
    </w:p>
    <w:p w14:paraId="5D0067D6" w14:textId="77777777" w:rsidR="00964299" w:rsidRPr="005D4150" w:rsidRDefault="00964299" w:rsidP="0049287C">
      <w:pPr>
        <w:pStyle w:val="PADRO"/>
        <w:keepNext w:val="0"/>
        <w:widowControl/>
        <w:numPr>
          <w:ilvl w:val="1"/>
          <w:numId w:val="10"/>
        </w:numPr>
        <w:tabs>
          <w:tab w:val="left" w:pos="426"/>
        </w:tabs>
        <w:spacing w:before="0" w:after="0" w:line="240" w:lineRule="auto"/>
        <w:ind w:left="-284" w:firstLine="0"/>
        <w:rPr>
          <w:rFonts w:ascii="Arial" w:hAnsi="Arial" w:cs="Arial"/>
          <w:sz w:val="22"/>
          <w:szCs w:val="22"/>
        </w:rPr>
      </w:pPr>
      <w:r w:rsidRPr="005D4150">
        <w:rPr>
          <w:rFonts w:ascii="Arial" w:hAnsi="Arial" w:cs="Arial"/>
          <w:color w:val="000000" w:themeColor="text1"/>
          <w:sz w:val="22"/>
          <w:szCs w:val="22"/>
        </w:rPr>
        <w:t>Havendo a n</w:t>
      </w:r>
      <w:r w:rsidRPr="005D4150">
        <w:rPr>
          <w:rFonts w:ascii="Arial" w:hAnsi="Arial" w:cs="Arial"/>
          <w:color w:val="000000"/>
          <w:sz w:val="22"/>
          <w:szCs w:val="22"/>
        </w:rPr>
        <w:t>ecessidade de envio de documentos de habilitação complementares</w:t>
      </w:r>
      <w:r w:rsidRPr="005D4150">
        <w:rPr>
          <w:rFonts w:ascii="Arial" w:hAnsi="Arial" w:cs="Arial"/>
          <w:color w:val="000000" w:themeColor="text1"/>
          <w:sz w:val="22"/>
          <w:szCs w:val="22"/>
        </w:rPr>
        <w:t xml:space="preserve">, </w:t>
      </w:r>
      <w:r w:rsidRPr="005D4150">
        <w:rPr>
          <w:rFonts w:ascii="Arial" w:hAnsi="Arial" w:cs="Arial"/>
          <w:color w:val="000000"/>
          <w:sz w:val="22"/>
          <w:szCs w:val="22"/>
        </w:rPr>
        <w:t>necessários à confirmação daqueles exigidos neste Edital e já apresentados, </w:t>
      </w:r>
      <w:r w:rsidRPr="005D4150">
        <w:rPr>
          <w:rFonts w:ascii="Arial" w:hAnsi="Arial" w:cs="Arial"/>
          <w:color w:val="000000" w:themeColor="text1"/>
          <w:sz w:val="22"/>
          <w:szCs w:val="22"/>
        </w:rPr>
        <w:t xml:space="preserve">o licitante será convocado a encaminhá-los, </w:t>
      </w:r>
      <w:r w:rsidRPr="005D4150">
        <w:rPr>
          <w:rFonts w:ascii="Arial" w:hAnsi="Arial" w:cs="Arial"/>
          <w:color w:val="000000"/>
          <w:sz w:val="22"/>
          <w:szCs w:val="22"/>
        </w:rPr>
        <w:t>em formato digital, via sistema,</w:t>
      </w:r>
      <w:r w:rsidRPr="005D4150">
        <w:rPr>
          <w:rFonts w:ascii="Arial" w:hAnsi="Arial" w:cs="Arial"/>
          <w:color w:val="000000" w:themeColor="text1"/>
          <w:sz w:val="22"/>
          <w:szCs w:val="22"/>
        </w:rPr>
        <w:t xml:space="preserve"> no prazo de </w:t>
      </w:r>
      <w:r w:rsidR="00174C2A" w:rsidRPr="007D3CE3">
        <w:rPr>
          <w:rFonts w:ascii="Arial" w:hAnsi="Arial" w:cs="Arial"/>
          <w:b/>
          <w:sz w:val="22"/>
          <w:szCs w:val="22"/>
          <w:shd w:val="clear" w:color="auto" w:fill="D9D9D9" w:themeFill="background1" w:themeFillShade="D9"/>
          <w:lang w:eastAsia="en-US"/>
        </w:rPr>
        <w:t>0</w:t>
      </w:r>
      <w:r w:rsidR="008867B8" w:rsidRPr="007D3CE3">
        <w:rPr>
          <w:rFonts w:ascii="Arial" w:hAnsi="Arial" w:cs="Arial"/>
          <w:b/>
          <w:sz w:val="22"/>
          <w:szCs w:val="22"/>
          <w:shd w:val="clear" w:color="auto" w:fill="D9D9D9" w:themeFill="background1" w:themeFillShade="D9"/>
          <w:lang w:eastAsia="en-US"/>
        </w:rPr>
        <w:t>2</w:t>
      </w:r>
      <w:r w:rsidR="00174C2A" w:rsidRPr="007D3CE3">
        <w:rPr>
          <w:rFonts w:ascii="Arial" w:hAnsi="Arial" w:cs="Arial"/>
          <w:b/>
          <w:sz w:val="22"/>
          <w:szCs w:val="22"/>
          <w:shd w:val="clear" w:color="auto" w:fill="D9D9D9" w:themeFill="background1" w:themeFillShade="D9"/>
          <w:lang w:eastAsia="en-US"/>
        </w:rPr>
        <w:t xml:space="preserve"> (</w:t>
      </w:r>
      <w:r w:rsidR="008867B8" w:rsidRPr="007D3CE3">
        <w:rPr>
          <w:rFonts w:ascii="Arial" w:hAnsi="Arial" w:cs="Arial"/>
          <w:b/>
          <w:sz w:val="22"/>
          <w:szCs w:val="22"/>
          <w:shd w:val="clear" w:color="auto" w:fill="D9D9D9" w:themeFill="background1" w:themeFillShade="D9"/>
          <w:lang w:eastAsia="en-US"/>
        </w:rPr>
        <w:t>DUAS</w:t>
      </w:r>
      <w:r w:rsidR="00174C2A" w:rsidRPr="007D3CE3">
        <w:rPr>
          <w:rFonts w:ascii="Arial" w:hAnsi="Arial" w:cs="Arial"/>
          <w:b/>
          <w:sz w:val="22"/>
          <w:szCs w:val="22"/>
          <w:shd w:val="clear" w:color="auto" w:fill="D9D9D9" w:themeFill="background1" w:themeFillShade="D9"/>
          <w:lang w:eastAsia="en-US"/>
        </w:rPr>
        <w:t>) HORAS</w:t>
      </w:r>
      <w:r w:rsidRPr="005D4150">
        <w:rPr>
          <w:rFonts w:ascii="Arial" w:hAnsi="Arial" w:cs="Arial"/>
          <w:color w:val="000000" w:themeColor="text1"/>
          <w:sz w:val="22"/>
          <w:szCs w:val="22"/>
        </w:rPr>
        <w:t>, sob pena de inabilitação.</w:t>
      </w:r>
    </w:p>
    <w:p w14:paraId="739C6EB5" w14:textId="77777777" w:rsidR="005F2EC9" w:rsidRPr="005D4150" w:rsidRDefault="005F2EC9" w:rsidP="0049287C">
      <w:pPr>
        <w:pStyle w:val="PADRO"/>
        <w:keepNext w:val="0"/>
        <w:widowControl/>
        <w:tabs>
          <w:tab w:val="left" w:pos="426"/>
        </w:tabs>
        <w:spacing w:before="0" w:after="0" w:line="240" w:lineRule="auto"/>
        <w:ind w:left="-284" w:firstLine="0"/>
        <w:rPr>
          <w:rFonts w:ascii="Arial" w:hAnsi="Arial" w:cs="Arial"/>
          <w:sz w:val="22"/>
          <w:szCs w:val="22"/>
        </w:rPr>
      </w:pPr>
    </w:p>
    <w:p w14:paraId="534FFA28" w14:textId="77777777" w:rsidR="00964299" w:rsidRPr="005D4150" w:rsidRDefault="00964299" w:rsidP="0049287C">
      <w:pPr>
        <w:numPr>
          <w:ilvl w:val="1"/>
          <w:numId w:val="10"/>
        </w:numPr>
        <w:tabs>
          <w:tab w:val="left" w:pos="426"/>
        </w:tabs>
        <w:ind w:left="-284" w:firstLine="0"/>
        <w:jc w:val="both"/>
        <w:rPr>
          <w:rFonts w:ascii="Arial" w:hAnsi="Arial" w:cs="Arial"/>
          <w:sz w:val="22"/>
          <w:szCs w:val="22"/>
        </w:rPr>
      </w:pPr>
      <w:r w:rsidRPr="005D4150">
        <w:rPr>
          <w:rFonts w:ascii="Arial" w:hAnsi="Arial" w:cs="Arial"/>
          <w:sz w:val="22"/>
          <w:szCs w:val="22"/>
        </w:rPr>
        <w:t>Somente haverá a necessidade de comprovação do preenchimento de requisitos mediante apresentação dos documentos originais não-digitais quando houver dúvida em relação à integridade do documento digital.</w:t>
      </w:r>
    </w:p>
    <w:p w14:paraId="3E3CB9A8" w14:textId="77777777" w:rsidR="001A5B35" w:rsidRPr="005D4150" w:rsidRDefault="001A5B35" w:rsidP="0049287C">
      <w:pPr>
        <w:tabs>
          <w:tab w:val="left" w:pos="426"/>
        </w:tabs>
        <w:ind w:left="-284"/>
        <w:jc w:val="both"/>
        <w:rPr>
          <w:rFonts w:ascii="Arial" w:hAnsi="Arial" w:cs="Arial"/>
          <w:sz w:val="22"/>
          <w:szCs w:val="22"/>
        </w:rPr>
      </w:pPr>
    </w:p>
    <w:p w14:paraId="3AAB35CD" w14:textId="77777777" w:rsidR="00964299" w:rsidRPr="005D4150" w:rsidRDefault="00964299" w:rsidP="0049287C">
      <w:pPr>
        <w:pStyle w:val="PargrafodaLista"/>
        <w:numPr>
          <w:ilvl w:val="1"/>
          <w:numId w:val="18"/>
        </w:numPr>
        <w:tabs>
          <w:tab w:val="left" w:pos="426"/>
        </w:tabs>
        <w:ind w:left="-284" w:firstLine="0"/>
        <w:jc w:val="both"/>
        <w:rPr>
          <w:rFonts w:ascii="Arial" w:hAnsi="Arial" w:cs="Arial"/>
          <w:sz w:val="22"/>
          <w:szCs w:val="22"/>
        </w:rPr>
      </w:pPr>
      <w:r w:rsidRPr="005D4150">
        <w:rPr>
          <w:rFonts w:ascii="Arial" w:hAnsi="Arial" w:cs="Arial"/>
          <w:sz w:val="22"/>
          <w:szCs w:val="22"/>
        </w:rPr>
        <w:t>Não serão aceitos documentos de habilitação com indicação de CNPJ/CPF diferentes, salvo aqueles legalmente permitidos.</w:t>
      </w:r>
    </w:p>
    <w:p w14:paraId="553BD628" w14:textId="77777777" w:rsidR="005F2EC9" w:rsidRPr="005D4150" w:rsidRDefault="005F2EC9" w:rsidP="0049287C">
      <w:pPr>
        <w:pStyle w:val="PargrafodaLista"/>
        <w:tabs>
          <w:tab w:val="left" w:pos="426"/>
        </w:tabs>
        <w:ind w:left="-284"/>
        <w:jc w:val="both"/>
        <w:rPr>
          <w:rFonts w:ascii="Arial" w:hAnsi="Arial" w:cs="Arial"/>
          <w:sz w:val="22"/>
          <w:szCs w:val="22"/>
        </w:rPr>
      </w:pPr>
    </w:p>
    <w:p w14:paraId="7393B0D1" w14:textId="77777777" w:rsidR="00964299" w:rsidRPr="005D4150" w:rsidRDefault="00964299" w:rsidP="0049287C">
      <w:pPr>
        <w:pStyle w:val="PargrafodaLista"/>
        <w:numPr>
          <w:ilvl w:val="1"/>
          <w:numId w:val="18"/>
        </w:numPr>
        <w:tabs>
          <w:tab w:val="left" w:pos="426"/>
        </w:tabs>
        <w:ind w:left="-284" w:firstLine="0"/>
        <w:jc w:val="both"/>
        <w:rPr>
          <w:rFonts w:ascii="Arial" w:hAnsi="Arial" w:cs="Arial"/>
          <w:sz w:val="22"/>
          <w:szCs w:val="22"/>
        </w:rPr>
      </w:pPr>
      <w:r w:rsidRPr="005D4150">
        <w:rPr>
          <w:rFonts w:ascii="Arial" w:hAnsi="Arial"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3F33E89" w14:textId="77777777" w:rsidR="005F2EC9" w:rsidRPr="005D4150" w:rsidRDefault="005F2EC9" w:rsidP="0049287C">
      <w:pPr>
        <w:pStyle w:val="PargrafodaLista"/>
        <w:tabs>
          <w:tab w:val="left" w:pos="426"/>
        </w:tabs>
        <w:ind w:left="-284"/>
        <w:jc w:val="both"/>
        <w:rPr>
          <w:rFonts w:ascii="Arial" w:hAnsi="Arial" w:cs="Arial"/>
          <w:sz w:val="22"/>
          <w:szCs w:val="22"/>
        </w:rPr>
      </w:pPr>
    </w:p>
    <w:p w14:paraId="25B2C3F2" w14:textId="77777777" w:rsidR="00964299" w:rsidRPr="005D4150" w:rsidRDefault="00964299" w:rsidP="0049287C">
      <w:pPr>
        <w:pStyle w:val="PargrafodaLista"/>
        <w:numPr>
          <w:ilvl w:val="2"/>
          <w:numId w:val="18"/>
        </w:numPr>
        <w:tabs>
          <w:tab w:val="left" w:pos="993"/>
        </w:tabs>
        <w:ind w:left="-284" w:firstLine="0"/>
        <w:jc w:val="both"/>
        <w:rPr>
          <w:rFonts w:ascii="Arial" w:hAnsi="Arial" w:cs="Arial"/>
          <w:sz w:val="22"/>
          <w:szCs w:val="22"/>
        </w:rPr>
      </w:pPr>
      <w:r w:rsidRPr="005D4150">
        <w:rPr>
          <w:rFonts w:ascii="Arial" w:hAnsi="Arial" w:cs="Arial"/>
          <w:sz w:val="22"/>
          <w:szCs w:val="22"/>
        </w:rPr>
        <w:t>Serão aceitos registros de CNPJ de licitante matriz e filial com diferenças de números de documentos pertinentes ao CND e ao CRF/FGTS, quando for comprovada a centralização do recolhimento dessas contribuições.</w:t>
      </w:r>
    </w:p>
    <w:p w14:paraId="5613DAE7" w14:textId="77777777" w:rsidR="001A5B35" w:rsidRPr="005D4150" w:rsidRDefault="001A5B35" w:rsidP="0049287C">
      <w:pPr>
        <w:pStyle w:val="PargrafodaLista"/>
        <w:tabs>
          <w:tab w:val="left" w:pos="993"/>
        </w:tabs>
        <w:ind w:left="-284"/>
        <w:jc w:val="both"/>
        <w:rPr>
          <w:rFonts w:ascii="Arial" w:hAnsi="Arial" w:cs="Arial"/>
          <w:sz w:val="22"/>
          <w:szCs w:val="22"/>
        </w:rPr>
      </w:pPr>
    </w:p>
    <w:p w14:paraId="52C1AE67" w14:textId="77777777" w:rsidR="00964299" w:rsidRPr="005D4150" w:rsidRDefault="00964299" w:rsidP="0049287C">
      <w:pPr>
        <w:pStyle w:val="PargrafodaLista"/>
        <w:numPr>
          <w:ilvl w:val="1"/>
          <w:numId w:val="18"/>
        </w:numPr>
        <w:tabs>
          <w:tab w:val="left" w:pos="426"/>
        </w:tabs>
        <w:ind w:left="-284" w:firstLine="0"/>
        <w:jc w:val="both"/>
        <w:rPr>
          <w:rFonts w:ascii="Arial" w:hAnsi="Arial" w:cs="Arial"/>
          <w:sz w:val="22"/>
          <w:szCs w:val="22"/>
        </w:rPr>
      </w:pPr>
      <w:r w:rsidRPr="005D4150">
        <w:rPr>
          <w:rFonts w:ascii="Arial" w:hAnsi="Arial" w:cs="Arial"/>
          <w:sz w:val="22"/>
          <w:szCs w:val="22"/>
        </w:rPr>
        <w:t>Ressalvado o disposto no item 5, os licitantes deverão encaminhar, nos termos deste Edital, a documentação relacionada nos itens a seguir, para fins de habilitação:</w:t>
      </w:r>
    </w:p>
    <w:p w14:paraId="6B4C8121" w14:textId="77777777" w:rsidR="00964299" w:rsidRPr="005D4150" w:rsidRDefault="00964299" w:rsidP="0049287C">
      <w:pPr>
        <w:pStyle w:val="PargrafodaLista"/>
        <w:ind w:left="-284"/>
        <w:jc w:val="both"/>
        <w:rPr>
          <w:rFonts w:ascii="Arial" w:hAnsi="Arial" w:cs="Arial"/>
          <w:sz w:val="22"/>
          <w:szCs w:val="22"/>
          <w:highlight w:val="yellow"/>
        </w:rPr>
      </w:pPr>
    </w:p>
    <w:p w14:paraId="7102B56A" w14:textId="77777777" w:rsidR="00964299" w:rsidRPr="005D4150" w:rsidRDefault="001A5B35" w:rsidP="0049287C">
      <w:pPr>
        <w:pStyle w:val="PargrafodaLista"/>
        <w:numPr>
          <w:ilvl w:val="1"/>
          <w:numId w:val="1"/>
        </w:numPr>
        <w:tabs>
          <w:tab w:val="left" w:pos="426"/>
          <w:tab w:val="left" w:pos="1134"/>
        </w:tabs>
        <w:ind w:left="-284" w:hanging="7"/>
        <w:contextualSpacing w:val="0"/>
        <w:jc w:val="both"/>
        <w:rPr>
          <w:rFonts w:ascii="Arial" w:hAnsi="Arial" w:cs="Arial"/>
          <w:b/>
          <w:bCs/>
          <w:color w:val="000000"/>
          <w:sz w:val="22"/>
          <w:szCs w:val="22"/>
        </w:rPr>
      </w:pPr>
      <w:r w:rsidRPr="005D4150">
        <w:rPr>
          <w:rFonts w:ascii="Arial" w:hAnsi="Arial" w:cs="Arial"/>
          <w:b/>
          <w:bCs/>
          <w:color w:val="000000"/>
          <w:sz w:val="22"/>
          <w:szCs w:val="22"/>
        </w:rPr>
        <w:t xml:space="preserve">HABILITAÇÃO JURÍDICA: </w:t>
      </w:r>
    </w:p>
    <w:p w14:paraId="0FF6890A" w14:textId="77777777" w:rsidR="001A5B35" w:rsidRPr="005D4150" w:rsidRDefault="001A5B35" w:rsidP="0049287C">
      <w:pPr>
        <w:pStyle w:val="PargrafodaLista"/>
        <w:tabs>
          <w:tab w:val="left" w:pos="426"/>
          <w:tab w:val="left" w:pos="1134"/>
        </w:tabs>
        <w:ind w:left="-284"/>
        <w:contextualSpacing w:val="0"/>
        <w:jc w:val="both"/>
        <w:rPr>
          <w:rFonts w:ascii="Arial" w:hAnsi="Arial" w:cs="Arial"/>
          <w:b/>
          <w:bCs/>
          <w:color w:val="000000"/>
          <w:sz w:val="22"/>
          <w:szCs w:val="22"/>
        </w:rPr>
      </w:pPr>
    </w:p>
    <w:p w14:paraId="7FF3FCE6"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empresário individual: inscrição no Registro Público de Empresas Mercantis, a cargo da Junta Comercial da respectiva sede;</w:t>
      </w:r>
    </w:p>
    <w:p w14:paraId="4E3A1391" w14:textId="77777777" w:rsidR="001A5B35" w:rsidRPr="005D4150" w:rsidRDefault="001A5B35" w:rsidP="0049287C">
      <w:pPr>
        <w:pStyle w:val="PargrafodaLista"/>
        <w:tabs>
          <w:tab w:val="left" w:pos="851"/>
          <w:tab w:val="left" w:pos="1134"/>
          <w:tab w:val="left" w:pos="1701"/>
        </w:tabs>
        <w:ind w:left="-284"/>
        <w:contextualSpacing w:val="0"/>
        <w:jc w:val="both"/>
        <w:rPr>
          <w:rFonts w:ascii="Arial" w:hAnsi="Arial" w:cs="Arial"/>
          <w:bCs/>
          <w:color w:val="000000"/>
          <w:sz w:val="22"/>
          <w:szCs w:val="22"/>
        </w:rPr>
      </w:pPr>
    </w:p>
    <w:p w14:paraId="250D8003" w14:textId="00BB5525"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lastRenderedPageBreak/>
        <w:t>Em se tratando de microempreendedor individual – MEI: Certificado da Condição de Microempreendedor Individual - CCMEI, cuja aceitação ficará condicionada à verificação da autenticidade no sítio</w:t>
      </w:r>
      <w:r w:rsidR="00DC66CC">
        <w:rPr>
          <w:rFonts w:ascii="Arial" w:hAnsi="Arial" w:cs="Arial"/>
          <w:bCs/>
          <w:color w:val="000000"/>
          <w:sz w:val="22"/>
          <w:szCs w:val="22"/>
        </w:rPr>
        <w:t xml:space="preserve"> </w:t>
      </w:r>
      <w:hyperlink r:id="rId18" w:history="1">
        <w:r w:rsidR="00DC66CC" w:rsidRPr="00DC66CC">
          <w:rPr>
            <w:rStyle w:val="Hyperlink"/>
            <w:rFonts w:ascii="Arial" w:hAnsi="Arial" w:cs="Arial"/>
            <w:b/>
            <w:bCs/>
            <w:sz w:val="22"/>
            <w:szCs w:val="22"/>
          </w:rPr>
          <w:t>https://bnc.org.br/</w:t>
        </w:r>
      </w:hyperlink>
    </w:p>
    <w:p w14:paraId="11F4C0DE"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7597CCF4"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B9E9158"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6D3ABB9A"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Inscrição no Registro Público de Empresas Mercantis onde opera, com averbação no Registro onde tem sede a matriz, no caso de ser o participante sucursal, filial ou agência;</w:t>
      </w:r>
    </w:p>
    <w:p w14:paraId="013BEC99"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72F0618D"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sociedade simples: inscrição do ato constitutivo no Registro Civil das Pessoas Jurídicas do local de sua sede, acompanhada de prova da indicação dos seus administradores;</w:t>
      </w:r>
    </w:p>
    <w:p w14:paraId="0ADB525E"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1AF38DA2"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C8D3D25" w14:textId="77777777" w:rsidR="008E78DA" w:rsidRPr="005D4150" w:rsidRDefault="008E78DA" w:rsidP="0049287C">
      <w:pPr>
        <w:pStyle w:val="PargrafodaLista"/>
        <w:tabs>
          <w:tab w:val="left" w:pos="851"/>
          <w:tab w:val="left" w:pos="1134"/>
          <w:tab w:val="left" w:pos="1701"/>
        </w:tabs>
        <w:ind w:left="-284"/>
        <w:contextualSpacing w:val="0"/>
        <w:jc w:val="both"/>
        <w:rPr>
          <w:rFonts w:ascii="Arial" w:hAnsi="Arial" w:cs="Arial"/>
          <w:bCs/>
          <w:color w:val="000000"/>
          <w:sz w:val="22"/>
          <w:szCs w:val="22"/>
        </w:rPr>
      </w:pPr>
    </w:p>
    <w:p w14:paraId="216F7E3F" w14:textId="77777777" w:rsidR="00964299" w:rsidRPr="005D4150" w:rsidRDefault="00964299" w:rsidP="0049287C">
      <w:pPr>
        <w:pStyle w:val="PargrafodaLista"/>
        <w:numPr>
          <w:ilvl w:val="2"/>
          <w:numId w:val="1"/>
        </w:numPr>
        <w:tabs>
          <w:tab w:val="left" w:pos="567"/>
          <w:tab w:val="left" w:pos="851"/>
          <w:tab w:val="left" w:pos="1134"/>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empresa ou sociedade estrangeira em funcionamento no País: decreto de autorização;</w:t>
      </w:r>
    </w:p>
    <w:p w14:paraId="4D4B0D81" w14:textId="77777777" w:rsidR="001A5B35" w:rsidRPr="005D4150" w:rsidRDefault="001A5B35" w:rsidP="0049287C">
      <w:pPr>
        <w:tabs>
          <w:tab w:val="left" w:pos="567"/>
          <w:tab w:val="left" w:pos="851"/>
          <w:tab w:val="left" w:pos="1134"/>
        </w:tabs>
        <w:ind w:left="-284"/>
        <w:jc w:val="both"/>
        <w:rPr>
          <w:rFonts w:ascii="Arial" w:hAnsi="Arial" w:cs="Arial"/>
          <w:bCs/>
          <w:color w:val="000000"/>
          <w:sz w:val="22"/>
          <w:szCs w:val="22"/>
        </w:rPr>
      </w:pPr>
    </w:p>
    <w:p w14:paraId="5351E6CD" w14:textId="77777777" w:rsidR="00964299" w:rsidRPr="005D4150" w:rsidRDefault="00964299" w:rsidP="0049287C">
      <w:pPr>
        <w:pStyle w:val="PargrafodaLista"/>
        <w:numPr>
          <w:ilvl w:val="2"/>
          <w:numId w:val="1"/>
        </w:numPr>
        <w:tabs>
          <w:tab w:val="left" w:pos="851"/>
          <w:tab w:val="left" w:pos="1843"/>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Os documentos acima deverão estar acompanhados de todas as alterações ou da consolidação respectiva;</w:t>
      </w:r>
    </w:p>
    <w:p w14:paraId="0810379E" w14:textId="77777777" w:rsidR="001A5B35" w:rsidRPr="005D4150" w:rsidRDefault="001A5B35" w:rsidP="0049287C">
      <w:pPr>
        <w:tabs>
          <w:tab w:val="left" w:pos="1843"/>
        </w:tabs>
        <w:ind w:left="-284"/>
        <w:jc w:val="both"/>
        <w:rPr>
          <w:rFonts w:ascii="Arial" w:hAnsi="Arial" w:cs="Arial"/>
          <w:bCs/>
          <w:color w:val="000000"/>
          <w:sz w:val="22"/>
          <w:szCs w:val="22"/>
        </w:rPr>
      </w:pPr>
    </w:p>
    <w:p w14:paraId="71326683" w14:textId="77777777" w:rsidR="001A5B35" w:rsidRPr="005D4150" w:rsidRDefault="001A5B35" w:rsidP="0049287C">
      <w:pPr>
        <w:pStyle w:val="PargrafodaLista"/>
        <w:numPr>
          <w:ilvl w:val="1"/>
          <w:numId w:val="1"/>
        </w:numPr>
        <w:tabs>
          <w:tab w:val="left" w:pos="426"/>
          <w:tab w:val="left" w:pos="993"/>
        </w:tabs>
        <w:ind w:left="-284" w:firstLine="0"/>
        <w:contextualSpacing w:val="0"/>
        <w:jc w:val="both"/>
        <w:rPr>
          <w:rFonts w:ascii="Arial" w:hAnsi="Arial" w:cs="Arial"/>
          <w:b/>
          <w:bCs/>
          <w:color w:val="000000"/>
          <w:sz w:val="22"/>
          <w:szCs w:val="22"/>
        </w:rPr>
      </w:pPr>
      <w:r w:rsidRPr="005D4150">
        <w:rPr>
          <w:rFonts w:ascii="Arial" w:hAnsi="Arial" w:cs="Arial"/>
          <w:b/>
          <w:bCs/>
          <w:color w:val="000000"/>
          <w:sz w:val="22"/>
          <w:szCs w:val="22"/>
        </w:rPr>
        <w:t xml:space="preserve">REGULARIDADE FISCAL </w:t>
      </w:r>
      <w:r w:rsidRPr="005D4150">
        <w:rPr>
          <w:rFonts w:ascii="Arial" w:hAnsi="Arial" w:cs="Arial"/>
          <w:b/>
          <w:bCs/>
          <w:sz w:val="22"/>
          <w:szCs w:val="22"/>
        </w:rPr>
        <w:t>E TRABALHISTA</w:t>
      </w:r>
      <w:r w:rsidRPr="005D4150">
        <w:rPr>
          <w:rFonts w:ascii="Arial" w:hAnsi="Arial" w:cs="Arial"/>
          <w:b/>
          <w:bCs/>
          <w:color w:val="0000FF"/>
          <w:sz w:val="22"/>
          <w:szCs w:val="22"/>
        </w:rPr>
        <w:t>:</w:t>
      </w:r>
    </w:p>
    <w:p w14:paraId="35939FAF" w14:textId="77777777" w:rsidR="001A5B35" w:rsidRPr="005D4150" w:rsidRDefault="001A5B35" w:rsidP="0049287C">
      <w:pPr>
        <w:pStyle w:val="PargrafodaLista"/>
        <w:tabs>
          <w:tab w:val="left" w:pos="426"/>
          <w:tab w:val="left" w:pos="993"/>
        </w:tabs>
        <w:ind w:left="-284"/>
        <w:contextualSpacing w:val="0"/>
        <w:jc w:val="both"/>
        <w:rPr>
          <w:rFonts w:ascii="Arial" w:hAnsi="Arial" w:cs="Arial"/>
          <w:b/>
          <w:bCs/>
          <w:color w:val="000000"/>
          <w:sz w:val="22"/>
          <w:szCs w:val="22"/>
        </w:rPr>
      </w:pPr>
    </w:p>
    <w:p w14:paraId="7B61CC38"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lang w:eastAsia="en-US"/>
        </w:rPr>
      </w:pPr>
      <w:r w:rsidRPr="005D4150">
        <w:rPr>
          <w:rFonts w:ascii="Arial" w:hAnsi="Arial" w:cs="Arial"/>
          <w:sz w:val="22"/>
          <w:szCs w:val="22"/>
          <w:lang w:eastAsia="en-US"/>
        </w:rPr>
        <w:t>CNPJ - Prova de inscrição no Cadastro Nacional de Pessoas Jurídicas ou no Cadastro de Pessoas Físicas, conforme o caso;</w:t>
      </w:r>
    </w:p>
    <w:p w14:paraId="71E483C4" w14:textId="77777777" w:rsidR="001A5B35" w:rsidRPr="005D4150" w:rsidRDefault="001A5B35" w:rsidP="0049287C">
      <w:pPr>
        <w:tabs>
          <w:tab w:val="left" w:pos="851"/>
        </w:tabs>
        <w:autoSpaceDE w:val="0"/>
        <w:snapToGrid w:val="0"/>
        <w:ind w:left="-284"/>
        <w:jc w:val="both"/>
        <w:rPr>
          <w:rFonts w:ascii="Arial" w:hAnsi="Arial" w:cs="Arial"/>
          <w:sz w:val="22"/>
          <w:szCs w:val="22"/>
          <w:lang w:eastAsia="en-US"/>
        </w:rPr>
      </w:pPr>
    </w:p>
    <w:p w14:paraId="669FE71E"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F725FEA" w14:textId="77777777" w:rsidR="001A5B35" w:rsidRPr="005D4150" w:rsidRDefault="001A5B35" w:rsidP="0049287C">
      <w:pPr>
        <w:tabs>
          <w:tab w:val="left" w:pos="851"/>
        </w:tabs>
        <w:autoSpaceDE w:val="0"/>
        <w:snapToGrid w:val="0"/>
        <w:ind w:left="-284"/>
        <w:jc w:val="both"/>
        <w:rPr>
          <w:rFonts w:ascii="Arial" w:hAnsi="Arial" w:cs="Arial"/>
          <w:sz w:val="22"/>
          <w:szCs w:val="22"/>
        </w:rPr>
      </w:pPr>
    </w:p>
    <w:p w14:paraId="01D64AB6"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lang w:eastAsia="en-US"/>
        </w:rPr>
        <w:t>Prova de regularidade com o Fundo de Garantia do Tempo de Serviço (FGTS);</w:t>
      </w:r>
    </w:p>
    <w:p w14:paraId="14FCCC29" w14:textId="77777777" w:rsidR="006F313E" w:rsidRPr="005D4150" w:rsidRDefault="006F313E" w:rsidP="0049287C">
      <w:pPr>
        <w:pStyle w:val="PargrafodaLista"/>
        <w:ind w:left="-284"/>
        <w:rPr>
          <w:rFonts w:ascii="Arial" w:hAnsi="Arial" w:cs="Arial"/>
          <w:color w:val="000000"/>
          <w:sz w:val="22"/>
          <w:szCs w:val="22"/>
        </w:rPr>
      </w:pPr>
    </w:p>
    <w:p w14:paraId="41310289"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03B10BF" w14:textId="77777777" w:rsidR="00534A76" w:rsidRPr="005D4150" w:rsidRDefault="00534A76" w:rsidP="0049287C">
      <w:pPr>
        <w:tabs>
          <w:tab w:val="left" w:pos="851"/>
        </w:tabs>
        <w:autoSpaceDE w:val="0"/>
        <w:snapToGrid w:val="0"/>
        <w:ind w:left="-284"/>
        <w:jc w:val="both"/>
        <w:rPr>
          <w:rFonts w:ascii="Arial" w:hAnsi="Arial" w:cs="Arial"/>
          <w:sz w:val="22"/>
          <w:szCs w:val="22"/>
        </w:rPr>
      </w:pPr>
    </w:p>
    <w:p w14:paraId="44FE3419"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bCs/>
          <w:color w:val="000000"/>
          <w:sz w:val="22"/>
          <w:szCs w:val="22"/>
        </w:rPr>
        <w:t>Prova de regularidade junto à Fazenda Estadual, através da Certidão Negativa conjunta junto aos Tributos Estaduais, emitida pela Secretaria da Fazenda Estadual onde a empresa for sediada;</w:t>
      </w:r>
    </w:p>
    <w:p w14:paraId="67216C36" w14:textId="77777777" w:rsidR="001A5B35" w:rsidRPr="005D4150" w:rsidRDefault="001A5B35" w:rsidP="0049287C">
      <w:pPr>
        <w:tabs>
          <w:tab w:val="left" w:pos="851"/>
        </w:tabs>
        <w:autoSpaceDE w:val="0"/>
        <w:snapToGrid w:val="0"/>
        <w:ind w:left="-284"/>
        <w:jc w:val="both"/>
        <w:rPr>
          <w:rFonts w:ascii="Arial" w:hAnsi="Arial" w:cs="Arial"/>
          <w:sz w:val="22"/>
          <w:szCs w:val="22"/>
        </w:rPr>
      </w:pPr>
    </w:p>
    <w:p w14:paraId="08413840"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rPr>
        <w:t>Prova de regularidade junto à Fazenda Municipal, através da Certidão Negativa junto aos Tributos Municipais, emitida pela Secretaria da Fazenda Municipal onde a empresa for sediada;</w:t>
      </w:r>
    </w:p>
    <w:p w14:paraId="4917A08D" w14:textId="77777777" w:rsidR="001A5B35" w:rsidRPr="005D4150" w:rsidRDefault="001A5B35" w:rsidP="0049287C">
      <w:pPr>
        <w:tabs>
          <w:tab w:val="left" w:pos="851"/>
        </w:tabs>
        <w:autoSpaceDE w:val="0"/>
        <w:snapToGrid w:val="0"/>
        <w:ind w:left="-284"/>
        <w:jc w:val="both"/>
        <w:rPr>
          <w:rFonts w:ascii="Arial" w:hAnsi="Arial" w:cs="Arial"/>
          <w:b/>
          <w:color w:val="000000"/>
          <w:sz w:val="22"/>
          <w:szCs w:val="22"/>
        </w:rPr>
      </w:pPr>
    </w:p>
    <w:p w14:paraId="2A772EFF" w14:textId="77777777" w:rsidR="00964299" w:rsidRPr="005D4150" w:rsidRDefault="00964299" w:rsidP="0049287C">
      <w:pPr>
        <w:numPr>
          <w:ilvl w:val="2"/>
          <w:numId w:val="1"/>
        </w:numPr>
        <w:tabs>
          <w:tab w:val="left" w:pos="709"/>
          <w:tab w:val="left" w:pos="851"/>
          <w:tab w:val="left" w:pos="1440"/>
          <w:tab w:val="left" w:pos="1701"/>
        </w:tabs>
        <w:autoSpaceDE w:val="0"/>
        <w:snapToGrid w:val="0"/>
        <w:ind w:left="-284" w:firstLine="0"/>
        <w:jc w:val="both"/>
        <w:rPr>
          <w:rFonts w:ascii="Arial" w:hAnsi="Arial" w:cs="Arial"/>
          <w:b/>
          <w:bCs/>
          <w:iCs/>
          <w:color w:val="7030A0"/>
          <w:sz w:val="22"/>
          <w:szCs w:val="22"/>
          <w:u w:val="single"/>
        </w:rPr>
      </w:pPr>
      <w:r w:rsidRPr="005D4150">
        <w:rPr>
          <w:rFonts w:ascii="Arial" w:hAnsi="Arial" w:cs="Arial"/>
          <w:color w:val="000000"/>
          <w:sz w:val="22"/>
          <w:szCs w:val="22"/>
          <w:lang w:eastAsia="en-US" w:bidi="pt-BR"/>
        </w:rPr>
        <w:t xml:space="preserve"> Caso o licitante detentor do menor preço seja qualificado como microempresa ou empresa de pequeno porte </w:t>
      </w:r>
      <w:r w:rsidRPr="005D4150">
        <w:rPr>
          <w:rFonts w:ascii="Arial" w:hAnsi="Arial" w:cs="Arial"/>
          <w:color w:val="000000"/>
          <w:sz w:val="22"/>
          <w:szCs w:val="22"/>
          <w:lang w:eastAsia="en-US"/>
        </w:rPr>
        <w:t>deverá apresentar toda a documentação exigida para efeito de comprovação de regularidade fiscal, mesmo que esta apresente alguma restrição, sob pena de inabilitação.</w:t>
      </w:r>
    </w:p>
    <w:p w14:paraId="3952A416" w14:textId="77777777" w:rsidR="001A5B35" w:rsidRPr="005D4150" w:rsidRDefault="001A5B35" w:rsidP="0049287C">
      <w:pPr>
        <w:tabs>
          <w:tab w:val="left" w:pos="709"/>
          <w:tab w:val="left" w:pos="1440"/>
          <w:tab w:val="left" w:pos="1701"/>
        </w:tabs>
        <w:autoSpaceDE w:val="0"/>
        <w:snapToGrid w:val="0"/>
        <w:ind w:left="-284"/>
        <w:jc w:val="both"/>
        <w:rPr>
          <w:rFonts w:ascii="Arial" w:hAnsi="Arial" w:cs="Arial"/>
          <w:b/>
          <w:bCs/>
          <w:iCs/>
          <w:color w:val="7030A0"/>
          <w:sz w:val="22"/>
          <w:szCs w:val="22"/>
          <w:u w:val="single"/>
        </w:rPr>
      </w:pPr>
    </w:p>
    <w:p w14:paraId="326DA35B" w14:textId="77777777" w:rsidR="00964299" w:rsidRPr="005D4150" w:rsidRDefault="001A5B35" w:rsidP="0049287C">
      <w:pPr>
        <w:pStyle w:val="PargrafodaLista"/>
        <w:numPr>
          <w:ilvl w:val="1"/>
          <w:numId w:val="1"/>
        </w:numPr>
        <w:tabs>
          <w:tab w:val="left" w:pos="567"/>
        </w:tabs>
        <w:ind w:left="-284" w:firstLine="0"/>
        <w:contextualSpacing w:val="0"/>
        <w:jc w:val="both"/>
        <w:rPr>
          <w:rFonts w:ascii="Arial" w:hAnsi="Arial" w:cs="Arial"/>
          <w:b/>
          <w:color w:val="000000"/>
          <w:sz w:val="22"/>
          <w:szCs w:val="22"/>
        </w:rPr>
      </w:pPr>
      <w:r w:rsidRPr="005D4150">
        <w:rPr>
          <w:rFonts w:ascii="Arial" w:hAnsi="Arial" w:cs="Arial"/>
          <w:b/>
          <w:color w:val="000000"/>
          <w:sz w:val="22"/>
          <w:szCs w:val="22"/>
        </w:rPr>
        <w:t>QUALIFICAÇÃO ECONÔMICO-FINANCEIRA</w:t>
      </w:r>
      <w:r w:rsidRPr="005D4150">
        <w:rPr>
          <w:rFonts w:ascii="Arial" w:hAnsi="Arial" w:cs="Arial"/>
          <w:color w:val="000000"/>
          <w:sz w:val="22"/>
          <w:szCs w:val="22"/>
        </w:rPr>
        <w:t>.</w:t>
      </w:r>
    </w:p>
    <w:p w14:paraId="332098DA" w14:textId="77777777" w:rsidR="001A5B35" w:rsidRPr="005D4150" w:rsidRDefault="001A5B35" w:rsidP="0049287C">
      <w:pPr>
        <w:pStyle w:val="PargrafodaLista"/>
        <w:tabs>
          <w:tab w:val="left" w:pos="567"/>
        </w:tabs>
        <w:ind w:left="-284"/>
        <w:contextualSpacing w:val="0"/>
        <w:jc w:val="both"/>
        <w:rPr>
          <w:rFonts w:ascii="Arial" w:hAnsi="Arial" w:cs="Arial"/>
          <w:b/>
          <w:color w:val="000000"/>
          <w:sz w:val="22"/>
          <w:szCs w:val="22"/>
        </w:rPr>
      </w:pPr>
    </w:p>
    <w:p w14:paraId="04949EEB" w14:textId="77777777" w:rsidR="00964299" w:rsidRPr="005D4150" w:rsidRDefault="0060327F" w:rsidP="0049287C">
      <w:pPr>
        <w:numPr>
          <w:ilvl w:val="2"/>
          <w:numId w:val="1"/>
        </w:numPr>
        <w:tabs>
          <w:tab w:val="left" w:pos="993"/>
          <w:tab w:val="left" w:pos="1843"/>
        </w:tabs>
        <w:autoSpaceDE w:val="0"/>
        <w:snapToGrid w:val="0"/>
        <w:ind w:left="-284" w:firstLine="0"/>
        <w:jc w:val="both"/>
        <w:rPr>
          <w:rFonts w:ascii="Arial" w:hAnsi="Arial" w:cs="Arial"/>
          <w:color w:val="000000"/>
          <w:sz w:val="22"/>
          <w:szCs w:val="22"/>
        </w:rPr>
      </w:pPr>
      <w:r w:rsidRPr="005D4150">
        <w:rPr>
          <w:rFonts w:ascii="Arial" w:hAnsi="Arial" w:cs="Arial"/>
          <w:sz w:val="22"/>
          <w:szCs w:val="22"/>
        </w:rPr>
        <w:lastRenderedPageBreak/>
        <w:t>Certidão Negativa de falência, de concordata, de recuperação judicial ou extrajudicial (Lei nº 11.101, de 9.2.2005), expedida pelo distribuidor da sede da empresa, datado dos últimos 30 (trinta) dias, ou que esteja dentro do prazo de validade expresso na própria Certidão</w:t>
      </w:r>
      <w:r w:rsidR="00964299" w:rsidRPr="005D4150">
        <w:rPr>
          <w:rFonts w:ascii="Arial" w:hAnsi="Arial" w:cs="Arial"/>
          <w:color w:val="000000"/>
          <w:sz w:val="22"/>
          <w:szCs w:val="22"/>
        </w:rPr>
        <w:t>;</w:t>
      </w:r>
    </w:p>
    <w:p w14:paraId="54A147EE" w14:textId="77777777" w:rsidR="001A5B35" w:rsidRPr="005D4150" w:rsidRDefault="001A5B35" w:rsidP="0049287C">
      <w:pPr>
        <w:tabs>
          <w:tab w:val="left" w:pos="993"/>
          <w:tab w:val="left" w:pos="1843"/>
        </w:tabs>
        <w:autoSpaceDE w:val="0"/>
        <w:snapToGrid w:val="0"/>
        <w:ind w:left="-284"/>
        <w:jc w:val="both"/>
        <w:rPr>
          <w:rFonts w:ascii="Arial" w:hAnsi="Arial" w:cs="Arial"/>
          <w:color w:val="000000"/>
          <w:sz w:val="22"/>
          <w:szCs w:val="22"/>
        </w:rPr>
      </w:pPr>
    </w:p>
    <w:p w14:paraId="4A5155E5" w14:textId="72E4A1B6" w:rsidR="00CA4557" w:rsidRDefault="00CA4557" w:rsidP="0049287C">
      <w:pPr>
        <w:spacing w:before="17"/>
        <w:ind w:left="709" w:right="107"/>
        <w:jc w:val="both"/>
        <w:rPr>
          <w:rFonts w:ascii="Arial Narrow" w:hAnsi="Arial Narrow"/>
          <w:b/>
          <w:i/>
          <w:color w:val="C00000"/>
          <w:u w:val="single"/>
        </w:rPr>
      </w:pPr>
      <w:r w:rsidRPr="00CA4557">
        <w:rPr>
          <w:rFonts w:ascii="Arial Narrow" w:hAnsi="Arial Narrow"/>
          <w:b/>
          <w:i/>
          <w:color w:val="C00000"/>
          <w:u w:val="single"/>
        </w:rPr>
        <w:t xml:space="preserve">Nota explicativa: Licitantes de Santa Catarina, considerando a implantação do sistema </w:t>
      </w:r>
      <w:proofErr w:type="spellStart"/>
      <w:r w:rsidRPr="00CA4557">
        <w:rPr>
          <w:rFonts w:ascii="Arial Narrow" w:hAnsi="Arial Narrow"/>
          <w:b/>
          <w:i/>
          <w:color w:val="C00000"/>
          <w:u w:val="single"/>
        </w:rPr>
        <w:t>eproc</w:t>
      </w:r>
      <w:proofErr w:type="spellEnd"/>
      <w:r w:rsidRPr="00CA4557">
        <w:rPr>
          <w:rFonts w:ascii="Arial Narrow" w:hAnsi="Arial Narrow"/>
          <w:b/>
          <w:i/>
          <w:color w:val="C00000"/>
          <w:u w:val="single"/>
        </w:rPr>
        <w:t xml:space="preserve"> no Poder Judiciário de Santa Catarina, a partir de 01/04/2019, as certidões dos modelos "Cível" e "Falência, Concordata e Recuperação Judicial" deverão ser apresentadas tanto no sistema EPROC quando no SAJ. As duas certidões deverão ser apresentadas conjuntamente, caso contrário não terá validade.</w:t>
      </w:r>
    </w:p>
    <w:p w14:paraId="481CC7D1" w14:textId="77777777" w:rsidR="001B0826" w:rsidRPr="00CA4557" w:rsidRDefault="001B0826" w:rsidP="0049287C">
      <w:pPr>
        <w:spacing w:before="17"/>
        <w:ind w:left="709" w:right="107"/>
        <w:jc w:val="both"/>
        <w:rPr>
          <w:rFonts w:ascii="Arial Narrow" w:hAnsi="Arial Narrow"/>
          <w:b/>
          <w:i/>
          <w:u w:val="single"/>
        </w:rPr>
      </w:pPr>
    </w:p>
    <w:p w14:paraId="2D590344" w14:textId="77777777" w:rsidR="001A5B35" w:rsidRPr="005D4150" w:rsidRDefault="001A5B35" w:rsidP="0049287C">
      <w:pPr>
        <w:tabs>
          <w:tab w:val="left" w:pos="1440"/>
          <w:tab w:val="left" w:pos="1843"/>
        </w:tabs>
        <w:autoSpaceDE w:val="0"/>
        <w:snapToGrid w:val="0"/>
        <w:ind w:left="-284"/>
        <w:jc w:val="both"/>
        <w:rPr>
          <w:rFonts w:ascii="Arial" w:hAnsi="Arial" w:cs="Arial"/>
          <w:color w:val="FF0000"/>
          <w:sz w:val="22"/>
          <w:szCs w:val="22"/>
          <w:lang w:eastAsia="en-US"/>
        </w:rPr>
      </w:pPr>
    </w:p>
    <w:p w14:paraId="0F9B3FEA" w14:textId="59BD962F" w:rsidR="005E0D3A" w:rsidRPr="005E0D3A" w:rsidRDefault="005E0D3A" w:rsidP="000350BB">
      <w:pPr>
        <w:pStyle w:val="PargrafodaLista"/>
        <w:numPr>
          <w:ilvl w:val="1"/>
          <w:numId w:val="1"/>
        </w:numPr>
        <w:autoSpaceDE w:val="0"/>
        <w:snapToGrid w:val="0"/>
        <w:ind w:left="-284" w:firstLine="0"/>
        <w:jc w:val="both"/>
        <w:rPr>
          <w:rFonts w:ascii="Arial" w:hAnsi="Arial" w:cs="Arial"/>
          <w:bCs/>
          <w:color w:val="000000"/>
          <w:sz w:val="22"/>
          <w:szCs w:val="22"/>
        </w:rPr>
      </w:pPr>
      <w:r w:rsidRPr="00C90619">
        <w:rPr>
          <w:rFonts w:ascii="Arial" w:hAnsi="Arial" w:cs="Arial"/>
          <w:b/>
          <w:sz w:val="22"/>
          <w:szCs w:val="22"/>
          <w:lang w:eastAsia="en-US"/>
        </w:rPr>
        <w:t>QUALIFICAÇÃO TECNICA:</w:t>
      </w:r>
    </w:p>
    <w:p w14:paraId="59376E27" w14:textId="5C546844" w:rsidR="005E0D3A" w:rsidRDefault="005E0D3A" w:rsidP="005E0D3A">
      <w:pPr>
        <w:autoSpaceDE w:val="0"/>
        <w:snapToGrid w:val="0"/>
        <w:ind w:left="-284"/>
        <w:jc w:val="both"/>
        <w:rPr>
          <w:rFonts w:ascii="Arial" w:hAnsi="Arial" w:cs="Arial"/>
          <w:bCs/>
          <w:color w:val="000000"/>
          <w:sz w:val="22"/>
          <w:szCs w:val="22"/>
        </w:rPr>
      </w:pPr>
    </w:p>
    <w:p w14:paraId="6241535B" w14:textId="6B5F2EDA" w:rsidR="005E0D3A" w:rsidRPr="005E0D3A" w:rsidRDefault="005E0D3A" w:rsidP="005E0D3A">
      <w:pPr>
        <w:tabs>
          <w:tab w:val="left" w:pos="426"/>
          <w:tab w:val="left" w:pos="4294"/>
        </w:tabs>
        <w:ind w:left="-284"/>
        <w:jc w:val="both"/>
        <w:rPr>
          <w:rFonts w:ascii="Arial" w:hAnsi="Arial" w:cs="Arial"/>
          <w:bCs/>
          <w:sz w:val="22"/>
          <w:szCs w:val="22"/>
        </w:rPr>
      </w:pPr>
      <w:r w:rsidRPr="005E0D3A">
        <w:rPr>
          <w:rFonts w:ascii="Arial" w:hAnsi="Arial" w:cs="Arial"/>
          <w:b/>
          <w:color w:val="000000"/>
          <w:sz w:val="22"/>
          <w:szCs w:val="22"/>
        </w:rPr>
        <w:t>9.11.1</w:t>
      </w:r>
      <w:r w:rsidRPr="005E0D3A">
        <w:rPr>
          <w:rFonts w:ascii="Arial" w:hAnsi="Arial" w:cs="Arial"/>
          <w:bCs/>
          <w:sz w:val="22"/>
          <w:szCs w:val="22"/>
        </w:rPr>
        <w:t>. A empresa licitante deverá comprovar vínculo com o profissional que prestará o serviço de educador físico; O vínculo da empresa licitante com o profissional indicado poderá ser comprovado com Cópia Autenticada da Carteira de Trabalho ou Cópia Autenticada de Contrato de Prestação de Serviço; no caso de o profissional fazer parte do quadro societário da empresa licitante, a comprovação se dará por meio do Ato Constitutivo da Pessoa Jurídica.</w:t>
      </w:r>
    </w:p>
    <w:p w14:paraId="7F27AA43" w14:textId="77777777" w:rsidR="005E0D3A" w:rsidRPr="005E0D3A" w:rsidRDefault="005E0D3A" w:rsidP="005E0D3A">
      <w:pPr>
        <w:tabs>
          <w:tab w:val="left" w:pos="426"/>
          <w:tab w:val="left" w:pos="4294"/>
        </w:tabs>
        <w:jc w:val="both"/>
        <w:rPr>
          <w:rFonts w:ascii="Arial" w:hAnsi="Arial" w:cs="Arial"/>
          <w:bCs/>
          <w:sz w:val="22"/>
          <w:szCs w:val="22"/>
        </w:rPr>
      </w:pPr>
    </w:p>
    <w:p w14:paraId="53F0333D" w14:textId="5E5ED4D9" w:rsidR="005E0D3A" w:rsidRPr="005E0D3A" w:rsidRDefault="005E0D3A" w:rsidP="009623A7">
      <w:pPr>
        <w:tabs>
          <w:tab w:val="left" w:pos="426"/>
          <w:tab w:val="left" w:pos="4294"/>
        </w:tabs>
        <w:ind w:left="-284"/>
        <w:jc w:val="both"/>
        <w:rPr>
          <w:rFonts w:ascii="Arial" w:hAnsi="Arial" w:cs="Arial"/>
          <w:bCs/>
          <w:sz w:val="22"/>
          <w:szCs w:val="22"/>
        </w:rPr>
      </w:pPr>
      <w:r w:rsidRPr="005E0D3A">
        <w:rPr>
          <w:rFonts w:ascii="Arial" w:hAnsi="Arial" w:cs="Arial"/>
          <w:b/>
          <w:sz w:val="22"/>
          <w:szCs w:val="22"/>
        </w:rPr>
        <w:t>9.11.2</w:t>
      </w:r>
      <w:r w:rsidR="009623A7">
        <w:rPr>
          <w:rFonts w:ascii="Arial" w:hAnsi="Arial" w:cs="Arial"/>
          <w:b/>
          <w:sz w:val="22"/>
          <w:szCs w:val="22"/>
        </w:rPr>
        <w:t>.</w:t>
      </w:r>
      <w:r w:rsidRPr="005E0D3A">
        <w:rPr>
          <w:rFonts w:ascii="Arial" w:hAnsi="Arial" w:cs="Arial"/>
          <w:bCs/>
          <w:sz w:val="22"/>
          <w:szCs w:val="22"/>
        </w:rPr>
        <w:t xml:space="preserve"> A empresa licitante deverá comprovar registro junto ao órgão competente – CREF/SC, válido;</w:t>
      </w:r>
    </w:p>
    <w:p w14:paraId="40EAA033" w14:textId="029B35EF" w:rsidR="005E0D3A" w:rsidRPr="005E0D3A" w:rsidRDefault="005E0D3A" w:rsidP="005E0D3A">
      <w:pPr>
        <w:tabs>
          <w:tab w:val="left" w:pos="2270"/>
          <w:tab w:val="left" w:pos="4294"/>
        </w:tabs>
        <w:ind w:left="-284"/>
        <w:jc w:val="both"/>
        <w:rPr>
          <w:rFonts w:ascii="Arial" w:hAnsi="Arial" w:cs="Arial"/>
          <w:bCs/>
          <w:sz w:val="22"/>
          <w:szCs w:val="22"/>
        </w:rPr>
      </w:pPr>
      <w:r w:rsidRPr="005E0D3A">
        <w:rPr>
          <w:rFonts w:ascii="Arial" w:hAnsi="Arial" w:cs="Arial"/>
          <w:b/>
          <w:sz w:val="22"/>
          <w:szCs w:val="22"/>
        </w:rPr>
        <w:t>9.11.</w:t>
      </w:r>
      <w:r>
        <w:rPr>
          <w:rFonts w:ascii="Arial" w:hAnsi="Arial" w:cs="Arial"/>
          <w:b/>
          <w:sz w:val="22"/>
          <w:szCs w:val="22"/>
        </w:rPr>
        <w:t>3</w:t>
      </w:r>
      <w:r w:rsidR="009623A7">
        <w:rPr>
          <w:rFonts w:ascii="Arial" w:hAnsi="Arial" w:cs="Arial"/>
          <w:b/>
          <w:sz w:val="22"/>
          <w:szCs w:val="22"/>
        </w:rPr>
        <w:t>.</w:t>
      </w:r>
      <w:r w:rsidRPr="005E0D3A">
        <w:rPr>
          <w:rFonts w:ascii="Arial" w:hAnsi="Arial" w:cs="Arial"/>
          <w:bCs/>
          <w:sz w:val="22"/>
          <w:szCs w:val="22"/>
        </w:rPr>
        <w:t xml:space="preserve"> Do profissional indicado no item </w:t>
      </w:r>
      <w:r w:rsidR="009623A7">
        <w:rPr>
          <w:rFonts w:ascii="Arial" w:hAnsi="Arial" w:cs="Arial"/>
          <w:bCs/>
          <w:sz w:val="22"/>
          <w:szCs w:val="22"/>
        </w:rPr>
        <w:t>9.11.1</w:t>
      </w:r>
      <w:r w:rsidRPr="005E0D3A">
        <w:rPr>
          <w:rFonts w:ascii="Arial" w:hAnsi="Arial" w:cs="Arial"/>
          <w:bCs/>
          <w:sz w:val="22"/>
          <w:szCs w:val="22"/>
        </w:rPr>
        <w:t xml:space="preserve"> deverão ser apresentados os seguintes documentos:</w:t>
      </w:r>
    </w:p>
    <w:p w14:paraId="041093BB" w14:textId="24F5BE88" w:rsidR="005E0D3A" w:rsidRDefault="005E0D3A" w:rsidP="005E0D3A">
      <w:pPr>
        <w:tabs>
          <w:tab w:val="left" w:pos="2270"/>
          <w:tab w:val="left" w:pos="4294"/>
        </w:tabs>
        <w:ind w:left="-284"/>
        <w:jc w:val="both"/>
        <w:rPr>
          <w:rFonts w:ascii="Arial" w:hAnsi="Arial" w:cs="Arial"/>
          <w:bCs/>
          <w:sz w:val="22"/>
          <w:szCs w:val="22"/>
        </w:rPr>
      </w:pPr>
      <w:r w:rsidRPr="005E0D3A">
        <w:rPr>
          <w:rFonts w:ascii="Arial" w:hAnsi="Arial" w:cs="Arial"/>
          <w:b/>
          <w:sz w:val="22"/>
          <w:szCs w:val="22"/>
        </w:rPr>
        <w:t>9.11.</w:t>
      </w:r>
      <w:r w:rsidRPr="005E0D3A">
        <w:rPr>
          <w:rFonts w:ascii="Arial" w:hAnsi="Arial" w:cs="Arial"/>
          <w:b/>
          <w:sz w:val="22"/>
          <w:szCs w:val="22"/>
        </w:rPr>
        <w:t>3.1</w:t>
      </w:r>
      <w:r w:rsidR="009623A7">
        <w:rPr>
          <w:rFonts w:ascii="Arial" w:hAnsi="Arial" w:cs="Arial"/>
          <w:b/>
          <w:sz w:val="22"/>
          <w:szCs w:val="22"/>
        </w:rPr>
        <w:t>.</w:t>
      </w:r>
      <w:r w:rsidRPr="005E0D3A">
        <w:rPr>
          <w:rFonts w:ascii="Arial" w:hAnsi="Arial" w:cs="Arial"/>
          <w:bCs/>
          <w:sz w:val="22"/>
          <w:szCs w:val="22"/>
        </w:rPr>
        <w:t xml:space="preserve"> Cédula de Identidade Profissional do CREF (Conselho Regional de Educação Física) válida com formação em Bacharel em Educação Física;</w:t>
      </w:r>
    </w:p>
    <w:p w14:paraId="0B002030" w14:textId="077E33F5" w:rsidR="005E0D3A" w:rsidRPr="005E0D3A" w:rsidRDefault="005E0D3A" w:rsidP="005E0D3A">
      <w:pPr>
        <w:tabs>
          <w:tab w:val="left" w:pos="2270"/>
          <w:tab w:val="left" w:pos="4294"/>
        </w:tabs>
        <w:ind w:left="-284"/>
        <w:jc w:val="both"/>
        <w:rPr>
          <w:rFonts w:ascii="Arial" w:hAnsi="Arial" w:cs="Arial"/>
          <w:bCs/>
          <w:sz w:val="22"/>
          <w:szCs w:val="22"/>
        </w:rPr>
      </w:pPr>
      <w:r w:rsidRPr="005E0D3A">
        <w:rPr>
          <w:rFonts w:ascii="Arial" w:hAnsi="Arial" w:cs="Arial"/>
          <w:b/>
          <w:sz w:val="22"/>
          <w:szCs w:val="22"/>
        </w:rPr>
        <w:t>9.11.3.</w:t>
      </w:r>
      <w:r w:rsidR="009623A7">
        <w:rPr>
          <w:rFonts w:ascii="Arial" w:hAnsi="Arial" w:cs="Arial"/>
          <w:b/>
          <w:sz w:val="22"/>
          <w:szCs w:val="22"/>
        </w:rPr>
        <w:t>2.</w:t>
      </w:r>
      <w:r w:rsidRPr="005E0D3A">
        <w:rPr>
          <w:rFonts w:ascii="Arial" w:hAnsi="Arial" w:cs="Arial"/>
          <w:bCs/>
          <w:sz w:val="22"/>
          <w:szCs w:val="22"/>
        </w:rPr>
        <w:t xml:space="preserve"> Certificado de Formação em Pilates em conformidade com o MEC (Ministério da Educação e Cultura) e CREF (Conselho Regional de Educação Física) ou CREFITO (Conselho Regional de Fisioterapia e Terapia Ocupacional);</w:t>
      </w:r>
    </w:p>
    <w:p w14:paraId="1EDF8E35" w14:textId="6B161E2A" w:rsidR="005E0D3A" w:rsidRPr="005E0D3A" w:rsidRDefault="009623A7" w:rsidP="005E0D3A">
      <w:pPr>
        <w:tabs>
          <w:tab w:val="left" w:pos="2270"/>
          <w:tab w:val="left" w:pos="4294"/>
        </w:tabs>
        <w:ind w:left="-284"/>
        <w:jc w:val="both"/>
        <w:rPr>
          <w:rFonts w:ascii="Arial" w:hAnsi="Arial" w:cs="Arial"/>
          <w:bCs/>
          <w:sz w:val="22"/>
          <w:szCs w:val="22"/>
        </w:rPr>
      </w:pPr>
      <w:r w:rsidRPr="005E0D3A">
        <w:rPr>
          <w:rFonts w:ascii="Arial" w:hAnsi="Arial" w:cs="Arial"/>
          <w:b/>
          <w:sz w:val="22"/>
          <w:szCs w:val="22"/>
        </w:rPr>
        <w:t>9.11.3.</w:t>
      </w:r>
      <w:r>
        <w:rPr>
          <w:rFonts w:ascii="Arial" w:hAnsi="Arial" w:cs="Arial"/>
          <w:b/>
          <w:sz w:val="22"/>
          <w:szCs w:val="22"/>
        </w:rPr>
        <w:t>3.</w:t>
      </w:r>
      <w:r w:rsidR="005E0D3A" w:rsidRPr="005E0D3A">
        <w:rPr>
          <w:rFonts w:ascii="Arial" w:hAnsi="Arial" w:cs="Arial"/>
          <w:bCs/>
          <w:sz w:val="22"/>
          <w:szCs w:val="22"/>
        </w:rPr>
        <w:t xml:space="preserve"> Certificado de Conclusão do Treinamento de Zumba;</w:t>
      </w:r>
    </w:p>
    <w:p w14:paraId="2D30D311" w14:textId="2E367D51" w:rsidR="005E0D3A" w:rsidRPr="005E0D3A" w:rsidRDefault="005E0D3A" w:rsidP="005E0D3A">
      <w:pPr>
        <w:autoSpaceDE w:val="0"/>
        <w:snapToGrid w:val="0"/>
        <w:ind w:left="-284"/>
        <w:jc w:val="both"/>
        <w:rPr>
          <w:rFonts w:ascii="Arial" w:hAnsi="Arial" w:cs="Arial"/>
          <w:bCs/>
          <w:color w:val="000000"/>
          <w:sz w:val="22"/>
          <w:szCs w:val="22"/>
        </w:rPr>
      </w:pPr>
    </w:p>
    <w:p w14:paraId="4ADF0FB5" w14:textId="0F00650C" w:rsidR="00964299" w:rsidRPr="000350BB" w:rsidRDefault="00964299" w:rsidP="000350BB">
      <w:pPr>
        <w:pStyle w:val="PargrafodaLista"/>
        <w:numPr>
          <w:ilvl w:val="1"/>
          <w:numId w:val="1"/>
        </w:numPr>
        <w:autoSpaceDE w:val="0"/>
        <w:snapToGrid w:val="0"/>
        <w:ind w:left="-284" w:firstLine="0"/>
        <w:jc w:val="both"/>
        <w:rPr>
          <w:rFonts w:ascii="Arial" w:hAnsi="Arial" w:cs="Arial"/>
          <w:bCs/>
          <w:color w:val="000000"/>
          <w:sz w:val="22"/>
          <w:szCs w:val="22"/>
        </w:rPr>
      </w:pPr>
      <w:r w:rsidRPr="000350BB">
        <w:rPr>
          <w:rFonts w:ascii="Arial" w:hAnsi="Arial" w:cs="Arial"/>
          <w:bCs/>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6A6A81F2" w14:textId="77777777" w:rsidR="001A5B35" w:rsidRPr="005D4150" w:rsidRDefault="001A5B35" w:rsidP="0049287C">
      <w:pPr>
        <w:pStyle w:val="PargrafodaLista"/>
        <w:tabs>
          <w:tab w:val="left" w:pos="567"/>
        </w:tabs>
        <w:autoSpaceDE w:val="0"/>
        <w:snapToGrid w:val="0"/>
        <w:ind w:left="-284"/>
        <w:jc w:val="both"/>
        <w:rPr>
          <w:rFonts w:ascii="Arial" w:hAnsi="Arial" w:cs="Arial"/>
          <w:bCs/>
          <w:color w:val="000000"/>
          <w:sz w:val="22"/>
          <w:szCs w:val="22"/>
        </w:rPr>
      </w:pPr>
    </w:p>
    <w:p w14:paraId="13081009" w14:textId="77777777" w:rsidR="00964299" w:rsidRPr="005D4150" w:rsidRDefault="00964299" w:rsidP="0049287C">
      <w:pPr>
        <w:pStyle w:val="PargrafodaLista"/>
        <w:numPr>
          <w:ilvl w:val="2"/>
          <w:numId w:val="19"/>
        </w:numPr>
        <w:tabs>
          <w:tab w:val="left" w:pos="993"/>
          <w:tab w:val="left" w:pos="1843"/>
        </w:tabs>
        <w:ind w:left="-284" w:firstLine="0"/>
        <w:jc w:val="both"/>
        <w:rPr>
          <w:rFonts w:ascii="Arial" w:hAnsi="Arial" w:cs="Arial"/>
          <w:bCs/>
          <w:color w:val="000000"/>
          <w:sz w:val="22"/>
          <w:szCs w:val="22"/>
        </w:rPr>
      </w:pPr>
      <w:r w:rsidRPr="005D4150">
        <w:rPr>
          <w:rFonts w:ascii="Arial" w:hAnsi="Arial" w:cs="Arial"/>
          <w:bCs/>
          <w:color w:val="000000"/>
          <w:sz w:val="22"/>
          <w:szCs w:val="22"/>
        </w:rPr>
        <w:t>A declaração do vencedor acontecerá no momento imediatamente posterior à fase de habilitação.</w:t>
      </w:r>
    </w:p>
    <w:p w14:paraId="375BEB0F" w14:textId="77777777" w:rsidR="001A5B35" w:rsidRPr="005D4150" w:rsidRDefault="001A5B35" w:rsidP="0049287C">
      <w:pPr>
        <w:tabs>
          <w:tab w:val="left" w:pos="1134"/>
          <w:tab w:val="left" w:pos="1843"/>
        </w:tabs>
        <w:ind w:left="-284"/>
        <w:jc w:val="both"/>
        <w:rPr>
          <w:rFonts w:ascii="Arial" w:hAnsi="Arial" w:cs="Arial"/>
          <w:bCs/>
          <w:color w:val="000000"/>
          <w:sz w:val="22"/>
          <w:szCs w:val="22"/>
        </w:rPr>
      </w:pPr>
    </w:p>
    <w:p w14:paraId="5C55645B"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bCs/>
          <w:color w:val="000000"/>
          <w:sz w:val="22"/>
          <w:szCs w:val="22"/>
        </w:rPr>
      </w:pPr>
      <w:r w:rsidRPr="005D4150">
        <w:rPr>
          <w:rFonts w:ascii="Arial" w:hAnsi="Arial" w:cs="Arial"/>
          <w:bCs/>
          <w:sz w:val="22"/>
          <w:szCs w:val="22"/>
        </w:rPr>
        <w:t xml:space="preserve">Caso a </w:t>
      </w:r>
      <w:r w:rsidRPr="005D4150">
        <w:rPr>
          <w:rFonts w:ascii="Arial" w:hAnsi="Arial"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2F7E2F4" w14:textId="77777777" w:rsidR="001A5B35" w:rsidRPr="005D4150" w:rsidRDefault="001A5B35" w:rsidP="0049287C">
      <w:pPr>
        <w:pStyle w:val="PargrafodaLista"/>
        <w:tabs>
          <w:tab w:val="left" w:pos="567"/>
        </w:tabs>
        <w:ind w:left="-284"/>
        <w:contextualSpacing w:val="0"/>
        <w:jc w:val="both"/>
        <w:rPr>
          <w:rFonts w:ascii="Arial" w:hAnsi="Arial" w:cs="Arial"/>
          <w:bCs/>
          <w:color w:val="000000"/>
          <w:sz w:val="22"/>
          <w:szCs w:val="22"/>
        </w:rPr>
      </w:pPr>
    </w:p>
    <w:p w14:paraId="0ACA9A10" w14:textId="77777777" w:rsidR="00964299" w:rsidRPr="005D4150" w:rsidRDefault="00964299" w:rsidP="0049287C">
      <w:pPr>
        <w:pStyle w:val="PargrafodaLista"/>
        <w:numPr>
          <w:ilvl w:val="1"/>
          <w:numId w:val="1"/>
        </w:numPr>
        <w:tabs>
          <w:tab w:val="left" w:pos="0"/>
          <w:tab w:val="left" w:pos="567"/>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5D4150">
        <w:rPr>
          <w:rFonts w:ascii="Arial" w:hAnsi="Arial" w:cs="Arial"/>
          <w:color w:val="000000"/>
          <w:sz w:val="22"/>
          <w:szCs w:val="22"/>
        </w:rPr>
        <w:t xml:space="preserve"> </w:t>
      </w:r>
    </w:p>
    <w:p w14:paraId="19850F1D" w14:textId="77777777" w:rsidR="001A5B35" w:rsidRPr="005D4150" w:rsidRDefault="001A5B35" w:rsidP="0049287C">
      <w:pPr>
        <w:pStyle w:val="PargrafodaLista"/>
        <w:ind w:left="-284"/>
        <w:rPr>
          <w:rFonts w:ascii="Arial" w:hAnsi="Arial" w:cs="Arial"/>
          <w:bCs/>
          <w:color w:val="000000"/>
          <w:sz w:val="22"/>
          <w:szCs w:val="22"/>
        </w:rPr>
      </w:pPr>
    </w:p>
    <w:p w14:paraId="20A180F6" w14:textId="77777777" w:rsidR="00964299"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Havendo necessidade de analisar minuciosamente os documentos exigidos, o Pregoeiro suspenderá a sessão, informando no “chat” a nova data e horário para a continuidade da mesma.</w:t>
      </w:r>
    </w:p>
    <w:p w14:paraId="6EDD2466" w14:textId="77777777" w:rsidR="00C65954" w:rsidRPr="00C65954" w:rsidRDefault="00C65954" w:rsidP="0049287C">
      <w:pPr>
        <w:pStyle w:val="PargrafodaLista"/>
        <w:ind w:left="-284"/>
        <w:rPr>
          <w:rFonts w:ascii="Arial" w:hAnsi="Arial" w:cs="Arial"/>
          <w:color w:val="000000"/>
          <w:sz w:val="22"/>
          <w:szCs w:val="22"/>
        </w:rPr>
      </w:pPr>
    </w:p>
    <w:p w14:paraId="34CA3E63" w14:textId="77777777" w:rsidR="00964299" w:rsidRPr="005D4150"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Será inabilitado o licitante que não comprovar sua habilitação, seja por não apresentar quaisquer dos documentos exigidos, ou apresentá-los em desacordo com o e</w:t>
      </w:r>
      <w:r w:rsidRPr="005D4150">
        <w:rPr>
          <w:rFonts w:ascii="Arial" w:hAnsi="Arial" w:cs="Arial"/>
          <w:color w:val="000000"/>
          <w:sz w:val="22"/>
          <w:szCs w:val="22"/>
          <w:lang w:eastAsia="en-US"/>
        </w:rPr>
        <w:t>stabelecido neste Edital.</w:t>
      </w:r>
    </w:p>
    <w:p w14:paraId="4DC83401" w14:textId="77777777" w:rsidR="001A5B35" w:rsidRPr="005D4150" w:rsidRDefault="001A5B35" w:rsidP="0049287C">
      <w:pPr>
        <w:tabs>
          <w:tab w:val="left" w:pos="284"/>
          <w:tab w:val="left" w:pos="426"/>
          <w:tab w:val="left" w:pos="567"/>
        </w:tabs>
        <w:ind w:left="-284"/>
        <w:jc w:val="both"/>
        <w:rPr>
          <w:rFonts w:ascii="Arial" w:hAnsi="Arial" w:cs="Arial"/>
          <w:color w:val="000000"/>
          <w:sz w:val="22"/>
          <w:szCs w:val="22"/>
        </w:rPr>
      </w:pPr>
    </w:p>
    <w:p w14:paraId="147FF49D" w14:textId="77777777" w:rsidR="00964299" w:rsidRPr="005D4150"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BD7F43E" w14:textId="77777777" w:rsidR="006F313E" w:rsidRPr="005D4150" w:rsidRDefault="006F313E" w:rsidP="0049287C">
      <w:pPr>
        <w:pStyle w:val="PargrafodaLista"/>
        <w:ind w:left="-284"/>
        <w:rPr>
          <w:rFonts w:ascii="Arial" w:hAnsi="Arial" w:cs="Arial"/>
          <w:color w:val="000000"/>
          <w:sz w:val="22"/>
          <w:szCs w:val="22"/>
        </w:rPr>
      </w:pPr>
    </w:p>
    <w:p w14:paraId="76C1B3C1" w14:textId="77777777" w:rsidR="00964299" w:rsidRPr="005D4150"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Constatado o atendimento às exigências de habilitação fixadas no Edital, o licitante será declarado vencedor.</w:t>
      </w:r>
    </w:p>
    <w:p w14:paraId="0019ED07" w14:textId="77777777" w:rsidR="00964299" w:rsidRPr="005D4150" w:rsidRDefault="00964299" w:rsidP="0049287C">
      <w:pPr>
        <w:pStyle w:val="PargrafodaLista"/>
        <w:tabs>
          <w:tab w:val="left" w:pos="993"/>
        </w:tabs>
        <w:ind w:left="-284"/>
        <w:contextualSpacing w:val="0"/>
        <w:jc w:val="both"/>
        <w:rPr>
          <w:rFonts w:ascii="Arial" w:hAnsi="Arial" w:cs="Arial"/>
          <w:color w:val="000000"/>
          <w:sz w:val="22"/>
          <w:szCs w:val="22"/>
        </w:rPr>
      </w:pPr>
    </w:p>
    <w:p w14:paraId="7DA6C708" w14:textId="77777777" w:rsidR="00964299" w:rsidRPr="005D4150" w:rsidRDefault="00964299" w:rsidP="0049287C">
      <w:pPr>
        <w:pStyle w:val="Nivel01"/>
        <w:shd w:val="clear" w:color="auto" w:fill="D6E3BC" w:themeFill="accent3" w:themeFillTint="66"/>
        <w:tabs>
          <w:tab w:val="left" w:pos="426"/>
        </w:tabs>
        <w:spacing w:before="0"/>
        <w:ind w:left="-284" w:firstLine="0"/>
        <w:rPr>
          <w:rFonts w:ascii="Arial" w:hAnsi="Arial" w:cs="Arial"/>
          <w:color w:val="auto"/>
          <w:sz w:val="22"/>
          <w:szCs w:val="22"/>
          <w:lang w:eastAsia="en-US"/>
        </w:rPr>
      </w:pPr>
      <w:r w:rsidRPr="005D4150">
        <w:rPr>
          <w:rFonts w:ascii="Arial" w:hAnsi="Arial" w:cs="Arial"/>
          <w:color w:val="auto"/>
          <w:sz w:val="22"/>
          <w:szCs w:val="22"/>
          <w:lang w:eastAsia="en-US"/>
        </w:rPr>
        <w:t xml:space="preserve">DO </w:t>
      </w:r>
      <w:r w:rsidRPr="005D4150">
        <w:rPr>
          <w:rFonts w:ascii="Arial" w:hAnsi="Arial" w:cs="Arial"/>
          <w:color w:val="auto"/>
          <w:sz w:val="22"/>
          <w:szCs w:val="22"/>
        </w:rPr>
        <w:t>ENCAMINHAMENTO</w:t>
      </w:r>
      <w:r w:rsidRPr="005D4150">
        <w:rPr>
          <w:rFonts w:ascii="Arial" w:hAnsi="Arial" w:cs="Arial"/>
          <w:color w:val="auto"/>
          <w:sz w:val="22"/>
          <w:szCs w:val="22"/>
          <w:lang w:eastAsia="en-US"/>
        </w:rPr>
        <w:t xml:space="preserve"> DA PROPOSTA VENCEDORA</w:t>
      </w:r>
      <w:r w:rsidR="00A91E11" w:rsidRPr="005D4150">
        <w:rPr>
          <w:rFonts w:ascii="Arial" w:hAnsi="Arial" w:cs="Arial"/>
          <w:color w:val="auto"/>
          <w:sz w:val="22"/>
          <w:szCs w:val="22"/>
          <w:lang w:eastAsia="en-US"/>
        </w:rPr>
        <w:t>.</w:t>
      </w:r>
    </w:p>
    <w:p w14:paraId="022E8588" w14:textId="77777777" w:rsidR="00A91E11" w:rsidRPr="005D4150" w:rsidRDefault="00A91E11" w:rsidP="0049287C">
      <w:pPr>
        <w:ind w:left="-284"/>
        <w:rPr>
          <w:rFonts w:ascii="Arial" w:hAnsi="Arial" w:cs="Arial"/>
          <w:sz w:val="22"/>
          <w:szCs w:val="22"/>
          <w:lang w:eastAsia="en-US"/>
        </w:rPr>
      </w:pPr>
    </w:p>
    <w:p w14:paraId="4DC56AD4" w14:textId="77777777" w:rsidR="00964299" w:rsidRPr="005D4150" w:rsidRDefault="00964299" w:rsidP="0049287C">
      <w:pPr>
        <w:pStyle w:val="PargrafodaLista"/>
        <w:numPr>
          <w:ilvl w:val="1"/>
          <w:numId w:val="1"/>
        </w:numPr>
        <w:tabs>
          <w:tab w:val="left" w:pos="0"/>
          <w:tab w:val="left" w:pos="567"/>
        </w:tabs>
        <w:ind w:left="-284" w:firstLine="0"/>
        <w:jc w:val="both"/>
        <w:rPr>
          <w:rFonts w:ascii="Arial" w:hAnsi="Arial" w:cs="Arial"/>
          <w:sz w:val="22"/>
          <w:szCs w:val="22"/>
        </w:rPr>
      </w:pPr>
      <w:r w:rsidRPr="005D4150">
        <w:rPr>
          <w:rFonts w:ascii="Arial" w:hAnsi="Arial" w:cs="Arial"/>
          <w:sz w:val="22"/>
          <w:szCs w:val="22"/>
        </w:rPr>
        <w:t xml:space="preserve">A proposta final do licitante declarado vencedor deverá ser encaminhada no </w:t>
      </w:r>
      <w:r w:rsidR="00C02206" w:rsidRPr="005D4150">
        <w:rPr>
          <w:rFonts w:ascii="Arial" w:hAnsi="Arial" w:cs="Arial"/>
          <w:sz w:val="22"/>
          <w:szCs w:val="22"/>
          <w:shd w:val="clear" w:color="auto" w:fill="FFFFFF" w:themeFill="background1"/>
        </w:rPr>
        <w:t>prazo de</w:t>
      </w:r>
      <w:r w:rsidR="00C02206" w:rsidRPr="005D4150">
        <w:rPr>
          <w:rFonts w:ascii="Arial" w:hAnsi="Arial" w:cs="Arial"/>
          <w:b/>
          <w:sz w:val="22"/>
          <w:szCs w:val="22"/>
          <w:shd w:val="clear" w:color="auto" w:fill="FFFFFF" w:themeFill="background1"/>
        </w:rPr>
        <w:t xml:space="preserve"> </w:t>
      </w:r>
      <w:r w:rsidR="00C02206" w:rsidRPr="00B33618">
        <w:rPr>
          <w:rFonts w:ascii="Arial" w:hAnsi="Arial" w:cs="Arial"/>
          <w:b/>
          <w:sz w:val="22"/>
          <w:szCs w:val="22"/>
          <w:shd w:val="clear" w:color="auto" w:fill="D9D9D9" w:themeFill="background1" w:themeFillShade="D9"/>
          <w:lang w:eastAsia="en-US"/>
        </w:rPr>
        <w:t>0</w:t>
      </w:r>
      <w:r w:rsidR="00EE4A70" w:rsidRPr="00B33618">
        <w:rPr>
          <w:rFonts w:ascii="Arial" w:hAnsi="Arial" w:cs="Arial"/>
          <w:b/>
          <w:sz w:val="22"/>
          <w:szCs w:val="22"/>
          <w:shd w:val="clear" w:color="auto" w:fill="D9D9D9" w:themeFill="background1" w:themeFillShade="D9"/>
          <w:lang w:eastAsia="en-US"/>
        </w:rPr>
        <w:t>2</w:t>
      </w:r>
      <w:r w:rsidR="00C02206" w:rsidRPr="00B33618">
        <w:rPr>
          <w:rFonts w:ascii="Arial" w:hAnsi="Arial" w:cs="Arial"/>
          <w:b/>
          <w:sz w:val="22"/>
          <w:szCs w:val="22"/>
          <w:shd w:val="clear" w:color="auto" w:fill="D9D9D9" w:themeFill="background1" w:themeFillShade="D9"/>
          <w:lang w:eastAsia="en-US"/>
        </w:rPr>
        <w:t xml:space="preserve"> (</w:t>
      </w:r>
      <w:r w:rsidR="00EE4A70" w:rsidRPr="00B33618">
        <w:rPr>
          <w:rFonts w:ascii="Arial" w:hAnsi="Arial" w:cs="Arial"/>
          <w:b/>
          <w:sz w:val="22"/>
          <w:szCs w:val="22"/>
          <w:shd w:val="clear" w:color="auto" w:fill="D9D9D9" w:themeFill="background1" w:themeFillShade="D9"/>
          <w:lang w:eastAsia="en-US"/>
        </w:rPr>
        <w:t>DUAS</w:t>
      </w:r>
      <w:r w:rsidR="00C02206" w:rsidRPr="00B33618">
        <w:rPr>
          <w:rFonts w:ascii="Arial" w:hAnsi="Arial" w:cs="Arial"/>
          <w:b/>
          <w:sz w:val="22"/>
          <w:szCs w:val="22"/>
          <w:shd w:val="clear" w:color="auto" w:fill="D9D9D9" w:themeFill="background1" w:themeFillShade="D9"/>
          <w:lang w:eastAsia="en-US"/>
        </w:rPr>
        <w:t>) HORAS</w:t>
      </w:r>
      <w:r w:rsidRPr="005D4150">
        <w:rPr>
          <w:rFonts w:ascii="Arial" w:hAnsi="Arial" w:cs="Arial"/>
          <w:sz w:val="22"/>
          <w:szCs w:val="22"/>
        </w:rPr>
        <w:t xml:space="preserve"> a contar da solicitação do Pregoeiro no sistema eletrônico e deverá:</w:t>
      </w:r>
    </w:p>
    <w:p w14:paraId="29A0183E" w14:textId="77777777" w:rsidR="00A91E11" w:rsidRPr="005D4150" w:rsidRDefault="00A91E11" w:rsidP="0049287C">
      <w:pPr>
        <w:pStyle w:val="PargrafodaLista"/>
        <w:tabs>
          <w:tab w:val="left" w:pos="0"/>
          <w:tab w:val="left" w:pos="709"/>
        </w:tabs>
        <w:ind w:left="-284"/>
        <w:jc w:val="both"/>
        <w:rPr>
          <w:rFonts w:ascii="Arial" w:hAnsi="Arial" w:cs="Arial"/>
          <w:sz w:val="22"/>
          <w:szCs w:val="22"/>
        </w:rPr>
      </w:pPr>
    </w:p>
    <w:p w14:paraId="7DCEC91A" w14:textId="77777777" w:rsidR="00964299" w:rsidRPr="005D4150" w:rsidRDefault="00964299" w:rsidP="0049287C">
      <w:pPr>
        <w:numPr>
          <w:ilvl w:val="2"/>
          <w:numId w:val="1"/>
        </w:numPr>
        <w:tabs>
          <w:tab w:val="left" w:pos="284"/>
          <w:tab w:val="left" w:pos="709"/>
          <w:tab w:val="left" w:pos="993"/>
        </w:tabs>
        <w:ind w:left="-284" w:firstLine="0"/>
        <w:jc w:val="both"/>
        <w:rPr>
          <w:rFonts w:ascii="Arial" w:hAnsi="Arial" w:cs="Arial"/>
          <w:sz w:val="22"/>
          <w:szCs w:val="22"/>
        </w:rPr>
      </w:pPr>
      <w:r w:rsidRPr="005D4150">
        <w:rPr>
          <w:rFonts w:ascii="Arial" w:hAnsi="Arial" w:cs="Arial"/>
          <w:sz w:val="22"/>
          <w:szCs w:val="22"/>
        </w:rPr>
        <w:t>Ser redigida em língua portuguesa, digitada, em uma via, sem emendas, rasuras, entrelinhas ou ressalvas, devendo a última folha ser assinada e as demais rubricadas pelo licitante ou seu representante legal.</w:t>
      </w:r>
    </w:p>
    <w:p w14:paraId="0105EEB3" w14:textId="77777777" w:rsidR="00A91E11" w:rsidRPr="005D4150" w:rsidRDefault="00A91E11" w:rsidP="0049287C">
      <w:pPr>
        <w:tabs>
          <w:tab w:val="left" w:pos="284"/>
          <w:tab w:val="left" w:pos="709"/>
          <w:tab w:val="left" w:pos="993"/>
        </w:tabs>
        <w:ind w:left="-284"/>
        <w:jc w:val="both"/>
        <w:rPr>
          <w:rFonts w:ascii="Arial" w:hAnsi="Arial" w:cs="Arial"/>
          <w:sz w:val="22"/>
          <w:szCs w:val="22"/>
        </w:rPr>
      </w:pPr>
    </w:p>
    <w:p w14:paraId="5BA2ED11" w14:textId="77777777" w:rsidR="00964299" w:rsidRPr="005D4150" w:rsidRDefault="00964299" w:rsidP="0049287C">
      <w:pPr>
        <w:numPr>
          <w:ilvl w:val="2"/>
          <w:numId w:val="1"/>
        </w:numPr>
        <w:tabs>
          <w:tab w:val="left" w:pos="284"/>
          <w:tab w:val="left" w:pos="709"/>
          <w:tab w:val="left" w:pos="993"/>
        </w:tabs>
        <w:ind w:left="-284" w:firstLine="0"/>
        <w:jc w:val="both"/>
        <w:rPr>
          <w:rFonts w:ascii="Arial" w:hAnsi="Arial" w:cs="Arial"/>
          <w:sz w:val="22"/>
          <w:szCs w:val="22"/>
        </w:rPr>
      </w:pPr>
      <w:r w:rsidRPr="005D4150">
        <w:rPr>
          <w:rFonts w:ascii="Arial" w:hAnsi="Arial" w:cs="Arial"/>
          <w:sz w:val="22"/>
          <w:szCs w:val="22"/>
        </w:rPr>
        <w:t>Conter a indicação do banco, número da conta e agência do licitante vencedor, para fins de pagamento.</w:t>
      </w:r>
    </w:p>
    <w:p w14:paraId="146D8D2E" w14:textId="77777777" w:rsidR="00A91E11" w:rsidRPr="005D4150" w:rsidRDefault="00A91E11" w:rsidP="0049287C">
      <w:pPr>
        <w:tabs>
          <w:tab w:val="left" w:pos="0"/>
          <w:tab w:val="left" w:pos="709"/>
          <w:tab w:val="left" w:pos="1843"/>
        </w:tabs>
        <w:ind w:left="-284"/>
        <w:jc w:val="both"/>
        <w:rPr>
          <w:rFonts w:ascii="Arial" w:hAnsi="Arial" w:cs="Arial"/>
          <w:sz w:val="22"/>
          <w:szCs w:val="22"/>
        </w:rPr>
      </w:pPr>
    </w:p>
    <w:p w14:paraId="49CDE125" w14:textId="77777777" w:rsidR="00964299" w:rsidRPr="005D4150" w:rsidRDefault="00964299" w:rsidP="0049287C">
      <w:pPr>
        <w:pStyle w:val="PargrafodaLista"/>
        <w:numPr>
          <w:ilvl w:val="1"/>
          <w:numId w:val="1"/>
        </w:numPr>
        <w:tabs>
          <w:tab w:val="left" w:pos="0"/>
          <w:tab w:val="left" w:pos="567"/>
          <w:tab w:val="left" w:pos="709"/>
        </w:tabs>
        <w:ind w:left="-284" w:firstLine="0"/>
        <w:jc w:val="both"/>
        <w:rPr>
          <w:rFonts w:ascii="Arial" w:hAnsi="Arial" w:cs="Arial"/>
          <w:sz w:val="22"/>
          <w:szCs w:val="22"/>
        </w:rPr>
      </w:pPr>
      <w:r w:rsidRPr="005D4150">
        <w:rPr>
          <w:rFonts w:ascii="Arial" w:hAnsi="Arial" w:cs="Arial"/>
          <w:sz w:val="22"/>
          <w:szCs w:val="22"/>
        </w:rPr>
        <w:t>A proposta final deverá ser documentada nos autos e será levada em consideração no decorrer da execução do contrato e aplicação de eventual sanção à Contratada, se for o caso.</w:t>
      </w:r>
    </w:p>
    <w:p w14:paraId="7A43348F" w14:textId="77777777" w:rsidR="00A91E11" w:rsidRPr="005D4150" w:rsidRDefault="00A91E11" w:rsidP="0049287C">
      <w:pPr>
        <w:pStyle w:val="PargrafodaLista"/>
        <w:tabs>
          <w:tab w:val="left" w:pos="0"/>
          <w:tab w:val="left" w:pos="709"/>
          <w:tab w:val="left" w:pos="1134"/>
        </w:tabs>
        <w:ind w:left="-284"/>
        <w:jc w:val="both"/>
        <w:rPr>
          <w:rFonts w:ascii="Arial" w:hAnsi="Arial" w:cs="Arial"/>
          <w:sz w:val="22"/>
          <w:szCs w:val="22"/>
        </w:rPr>
      </w:pPr>
    </w:p>
    <w:p w14:paraId="7F445645" w14:textId="77777777" w:rsidR="00A91E11" w:rsidRPr="005D4150" w:rsidRDefault="00964299" w:rsidP="0049287C">
      <w:pPr>
        <w:numPr>
          <w:ilvl w:val="2"/>
          <w:numId w:val="1"/>
        </w:numPr>
        <w:tabs>
          <w:tab w:val="left" w:pos="0"/>
          <w:tab w:val="left" w:pos="709"/>
          <w:tab w:val="left" w:pos="993"/>
        </w:tabs>
        <w:ind w:left="-284" w:firstLine="0"/>
        <w:jc w:val="both"/>
        <w:rPr>
          <w:rFonts w:ascii="Arial" w:hAnsi="Arial" w:cs="Arial"/>
          <w:sz w:val="22"/>
          <w:szCs w:val="22"/>
        </w:rPr>
      </w:pPr>
      <w:r w:rsidRPr="005D4150">
        <w:rPr>
          <w:rFonts w:ascii="Arial" w:hAnsi="Arial" w:cs="Arial"/>
          <w:sz w:val="22"/>
          <w:szCs w:val="22"/>
        </w:rPr>
        <w:t>Todas as especificações do objeto contidas na proposta, tais como marca, modelo, tipo, fabricante e procedência, vinculam a Contratada.</w:t>
      </w:r>
    </w:p>
    <w:p w14:paraId="7BAE8CE0" w14:textId="77777777" w:rsidR="00A91E11" w:rsidRPr="005D4150" w:rsidRDefault="00A91E11" w:rsidP="0049287C">
      <w:pPr>
        <w:tabs>
          <w:tab w:val="left" w:pos="0"/>
          <w:tab w:val="left" w:pos="709"/>
        </w:tabs>
        <w:ind w:left="-284"/>
        <w:jc w:val="both"/>
        <w:rPr>
          <w:rFonts w:ascii="Arial" w:hAnsi="Arial" w:cs="Arial"/>
          <w:sz w:val="22"/>
          <w:szCs w:val="22"/>
        </w:rPr>
      </w:pPr>
    </w:p>
    <w:p w14:paraId="725F584C"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sz w:val="22"/>
          <w:szCs w:val="22"/>
        </w:rPr>
        <w:t>Os preços deverão ser expressos em moeda corrente nacional, o valor unitário em algarismos e o valor global em algarismos e por extenso (art. 5º da Lei nº 8.666/93).</w:t>
      </w:r>
    </w:p>
    <w:p w14:paraId="4ECB3D3E" w14:textId="77777777" w:rsidR="00A91E11" w:rsidRPr="005D4150" w:rsidRDefault="00A91E11" w:rsidP="0049287C">
      <w:pPr>
        <w:pStyle w:val="PargrafodaLista"/>
        <w:tabs>
          <w:tab w:val="left" w:pos="567"/>
        </w:tabs>
        <w:ind w:left="-284"/>
        <w:jc w:val="both"/>
        <w:rPr>
          <w:rFonts w:ascii="Arial" w:hAnsi="Arial" w:cs="Arial"/>
          <w:sz w:val="22"/>
          <w:szCs w:val="22"/>
        </w:rPr>
      </w:pPr>
    </w:p>
    <w:p w14:paraId="65F94112" w14:textId="77777777" w:rsidR="00964299" w:rsidRPr="005D4150" w:rsidRDefault="00964299" w:rsidP="0049287C">
      <w:pPr>
        <w:numPr>
          <w:ilvl w:val="2"/>
          <w:numId w:val="1"/>
        </w:numPr>
        <w:tabs>
          <w:tab w:val="left" w:pos="993"/>
        </w:tabs>
        <w:ind w:left="-284" w:firstLine="0"/>
        <w:jc w:val="both"/>
        <w:rPr>
          <w:rFonts w:ascii="Arial" w:hAnsi="Arial" w:cs="Arial"/>
          <w:sz w:val="22"/>
          <w:szCs w:val="22"/>
        </w:rPr>
      </w:pPr>
      <w:r w:rsidRPr="005D4150">
        <w:rPr>
          <w:rFonts w:ascii="Arial" w:hAnsi="Arial" w:cs="Arial"/>
          <w:sz w:val="22"/>
          <w:szCs w:val="22"/>
        </w:rPr>
        <w:t>Ocorrendo divergência entre os preços unitários e o preço global, prevalecerão os primeiros; no caso de divergência entre os valores numéricos e os valores expressos por extenso, prevalecerão estes últimos.</w:t>
      </w:r>
    </w:p>
    <w:p w14:paraId="26424FAB" w14:textId="77777777" w:rsidR="00A91E11" w:rsidRPr="005D4150" w:rsidRDefault="00A91E11" w:rsidP="0049287C">
      <w:pPr>
        <w:tabs>
          <w:tab w:val="left" w:pos="1276"/>
        </w:tabs>
        <w:ind w:left="-284"/>
        <w:jc w:val="both"/>
        <w:rPr>
          <w:rFonts w:ascii="Arial" w:hAnsi="Arial" w:cs="Arial"/>
          <w:sz w:val="22"/>
          <w:szCs w:val="22"/>
        </w:rPr>
      </w:pPr>
    </w:p>
    <w:p w14:paraId="58F71DD3"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B40052A" w14:textId="77777777" w:rsidR="00964299" w:rsidRPr="005D4150" w:rsidRDefault="00964299" w:rsidP="0049287C">
      <w:pPr>
        <w:pStyle w:val="PargrafodaLista"/>
        <w:tabs>
          <w:tab w:val="left" w:pos="567"/>
        </w:tabs>
        <w:ind w:left="-284"/>
        <w:jc w:val="both"/>
        <w:rPr>
          <w:rFonts w:ascii="Arial" w:hAnsi="Arial" w:cs="Arial"/>
          <w:sz w:val="22"/>
          <w:szCs w:val="22"/>
        </w:rPr>
      </w:pPr>
    </w:p>
    <w:p w14:paraId="0212EA1D"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sz w:val="22"/>
          <w:szCs w:val="22"/>
        </w:rPr>
        <w:t>A proposta deverá obedecer aos termos deste Edital e seus Anexos, não sendo considerada aquela que não corresponda às especificações ali contidas ou que estabeleça vínculo à proposta de outro licitante.</w:t>
      </w:r>
    </w:p>
    <w:p w14:paraId="2AAC0373" w14:textId="77777777" w:rsidR="00534A76" w:rsidRPr="005D4150" w:rsidRDefault="00534A76" w:rsidP="0049287C">
      <w:pPr>
        <w:pStyle w:val="PargrafodaLista"/>
        <w:tabs>
          <w:tab w:val="left" w:pos="567"/>
        </w:tabs>
        <w:ind w:left="-284"/>
        <w:jc w:val="both"/>
        <w:rPr>
          <w:rFonts w:ascii="Arial" w:hAnsi="Arial" w:cs="Arial"/>
          <w:sz w:val="22"/>
          <w:szCs w:val="22"/>
        </w:rPr>
      </w:pPr>
    </w:p>
    <w:p w14:paraId="240D0D00"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color w:val="000000"/>
          <w:sz w:val="22"/>
          <w:szCs w:val="22"/>
        </w:rPr>
        <w:t>As propostas que contenham a descrição do objeto, o valor e os documentos complementares estarão disponíveis na internet, após a homologação.</w:t>
      </w:r>
    </w:p>
    <w:p w14:paraId="23B888A7" w14:textId="77777777" w:rsidR="00964299" w:rsidRPr="005D4150" w:rsidRDefault="00964299" w:rsidP="0049287C">
      <w:pPr>
        <w:pStyle w:val="PargrafodaLista"/>
        <w:ind w:left="-284"/>
        <w:rPr>
          <w:rFonts w:ascii="Arial" w:hAnsi="Arial" w:cs="Arial"/>
          <w:sz w:val="22"/>
          <w:szCs w:val="22"/>
        </w:rPr>
      </w:pPr>
    </w:p>
    <w:p w14:paraId="795F255D" w14:textId="77777777" w:rsidR="00964299" w:rsidRPr="005D4150" w:rsidRDefault="00964299" w:rsidP="0049287C">
      <w:pPr>
        <w:pStyle w:val="Nivel01"/>
        <w:shd w:val="clear" w:color="auto" w:fill="D6E3BC" w:themeFill="accent3" w:themeFillTint="66"/>
        <w:tabs>
          <w:tab w:val="left" w:pos="426"/>
        </w:tabs>
        <w:spacing w:before="0"/>
        <w:ind w:left="-284" w:firstLine="0"/>
        <w:rPr>
          <w:rFonts w:ascii="Arial" w:hAnsi="Arial" w:cs="Arial"/>
          <w:sz w:val="22"/>
          <w:szCs w:val="22"/>
          <w:lang w:eastAsia="en-US"/>
        </w:rPr>
      </w:pPr>
      <w:r w:rsidRPr="005D4150">
        <w:rPr>
          <w:rFonts w:ascii="Arial" w:hAnsi="Arial" w:cs="Arial"/>
          <w:sz w:val="22"/>
          <w:szCs w:val="22"/>
          <w:lang w:eastAsia="en-US"/>
        </w:rPr>
        <w:t>DOS RECURSOS</w:t>
      </w:r>
      <w:r w:rsidR="00A91E11" w:rsidRPr="005D4150">
        <w:rPr>
          <w:rFonts w:ascii="Arial" w:hAnsi="Arial" w:cs="Arial"/>
          <w:sz w:val="22"/>
          <w:szCs w:val="22"/>
          <w:lang w:eastAsia="en-US"/>
        </w:rPr>
        <w:t>.</w:t>
      </w:r>
    </w:p>
    <w:p w14:paraId="5229518D" w14:textId="77777777" w:rsidR="00A91E11" w:rsidRPr="005D4150" w:rsidRDefault="00A91E11" w:rsidP="0049287C">
      <w:pPr>
        <w:ind w:left="-284"/>
        <w:rPr>
          <w:rFonts w:ascii="Arial" w:hAnsi="Arial" w:cs="Arial"/>
          <w:sz w:val="22"/>
          <w:szCs w:val="22"/>
          <w:lang w:eastAsia="en-US"/>
        </w:rPr>
      </w:pPr>
    </w:p>
    <w:p w14:paraId="162A764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lang w:eastAsia="en-US"/>
        </w:rPr>
        <w:t>Declarado o vencedor e decorr</w:t>
      </w:r>
      <w:r w:rsidRPr="005D4150">
        <w:rPr>
          <w:rFonts w:ascii="Arial" w:hAnsi="Arial" w:cs="Arial"/>
          <w:color w:val="000000"/>
          <w:sz w:val="22"/>
          <w:szCs w:val="22"/>
        </w:rPr>
        <w:t xml:space="preserve">ida a </w:t>
      </w:r>
      <w:r w:rsidRPr="005D4150">
        <w:rPr>
          <w:rFonts w:ascii="Arial" w:hAnsi="Arial" w:cs="Arial"/>
          <w:color w:val="000000"/>
          <w:sz w:val="22"/>
          <w:szCs w:val="22"/>
          <w:lang w:eastAsia="en-US"/>
        </w:rPr>
        <w:t xml:space="preserve">fase de regularização fiscal e trabalhista da licitante qualificada como microempresa ou empresa de pequeno porte, se for o caso, será concedido o </w:t>
      </w:r>
      <w:r w:rsidRPr="005D4150">
        <w:rPr>
          <w:rFonts w:ascii="Arial" w:hAnsi="Arial" w:cs="Arial"/>
          <w:color w:val="000000"/>
          <w:sz w:val="22"/>
          <w:szCs w:val="22"/>
        </w:rPr>
        <w:t>prazo de no mínimo trinta minutos, para que qualquer licitante manifeste a intenção de recorrer, de forma motivada, isto é, indicando contra qual(</w:t>
      </w:r>
      <w:proofErr w:type="spellStart"/>
      <w:r w:rsidRPr="005D4150">
        <w:rPr>
          <w:rFonts w:ascii="Arial" w:hAnsi="Arial" w:cs="Arial"/>
          <w:color w:val="000000"/>
          <w:sz w:val="22"/>
          <w:szCs w:val="22"/>
        </w:rPr>
        <w:t>is</w:t>
      </w:r>
      <w:proofErr w:type="spellEnd"/>
      <w:r w:rsidRPr="005D4150">
        <w:rPr>
          <w:rFonts w:ascii="Arial" w:hAnsi="Arial" w:cs="Arial"/>
          <w:color w:val="000000"/>
          <w:sz w:val="22"/>
          <w:szCs w:val="22"/>
        </w:rPr>
        <w:t>) decisão(</w:t>
      </w:r>
      <w:proofErr w:type="spellStart"/>
      <w:r w:rsidRPr="005D4150">
        <w:rPr>
          <w:rFonts w:ascii="Arial" w:hAnsi="Arial" w:cs="Arial"/>
          <w:color w:val="000000"/>
          <w:sz w:val="22"/>
          <w:szCs w:val="22"/>
        </w:rPr>
        <w:t>ões</w:t>
      </w:r>
      <w:proofErr w:type="spellEnd"/>
      <w:r w:rsidRPr="005D4150">
        <w:rPr>
          <w:rFonts w:ascii="Arial" w:hAnsi="Arial" w:cs="Arial"/>
          <w:color w:val="000000"/>
          <w:sz w:val="22"/>
          <w:szCs w:val="22"/>
        </w:rPr>
        <w:t>) pretende recorrer e por quais motivos, em campo próprio do sistema.</w:t>
      </w:r>
    </w:p>
    <w:p w14:paraId="760926E9" w14:textId="77777777" w:rsidR="00A91E11" w:rsidRPr="005D4150" w:rsidRDefault="00A91E11" w:rsidP="0049287C">
      <w:pPr>
        <w:pStyle w:val="PargrafodaLista"/>
        <w:tabs>
          <w:tab w:val="left" w:pos="567"/>
        </w:tabs>
        <w:ind w:left="-284"/>
        <w:contextualSpacing w:val="0"/>
        <w:jc w:val="both"/>
        <w:rPr>
          <w:rFonts w:ascii="Arial" w:hAnsi="Arial" w:cs="Arial"/>
          <w:color w:val="000000"/>
          <w:sz w:val="22"/>
          <w:szCs w:val="22"/>
        </w:rPr>
      </w:pPr>
    </w:p>
    <w:p w14:paraId="5826A8A9"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lastRenderedPageBreak/>
        <w:t>Havendo quem se manifeste, caberá ao Pregoeiro verificar a tempestividade e a existência de motivação da intenção de recorrer, para decidir se admite ou não o recurso, fundamentadamente.</w:t>
      </w:r>
    </w:p>
    <w:p w14:paraId="5E214A83" w14:textId="77777777" w:rsidR="00A91E11" w:rsidRPr="005D4150" w:rsidRDefault="00A91E11" w:rsidP="0049287C">
      <w:pPr>
        <w:tabs>
          <w:tab w:val="left" w:pos="993"/>
        </w:tabs>
        <w:ind w:left="-284"/>
        <w:jc w:val="both"/>
        <w:rPr>
          <w:rFonts w:ascii="Arial" w:hAnsi="Arial" w:cs="Arial"/>
          <w:color w:val="000000"/>
          <w:sz w:val="22"/>
          <w:szCs w:val="22"/>
        </w:rPr>
      </w:pPr>
    </w:p>
    <w:p w14:paraId="3E346BBE" w14:textId="77777777" w:rsidR="00964299" w:rsidRPr="005D4150" w:rsidRDefault="00964299" w:rsidP="0049287C">
      <w:pPr>
        <w:numPr>
          <w:ilvl w:val="2"/>
          <w:numId w:val="1"/>
        </w:numPr>
        <w:tabs>
          <w:tab w:val="left" w:pos="993"/>
          <w:tab w:val="left" w:pos="1560"/>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Nesse momento o Pregoeiro não adentrará no mérito recursal, mas apenas verificará as condições de admissibilidade do recurso.</w:t>
      </w:r>
    </w:p>
    <w:p w14:paraId="7C161DEE" w14:textId="77777777" w:rsidR="00A91E11" w:rsidRPr="005D4150" w:rsidRDefault="00A91E11" w:rsidP="0049287C">
      <w:pPr>
        <w:tabs>
          <w:tab w:val="left" w:pos="993"/>
          <w:tab w:val="left" w:pos="1560"/>
        </w:tabs>
        <w:autoSpaceDE w:val="0"/>
        <w:snapToGrid w:val="0"/>
        <w:ind w:left="-284"/>
        <w:jc w:val="both"/>
        <w:rPr>
          <w:rFonts w:ascii="Arial" w:hAnsi="Arial" w:cs="Arial"/>
          <w:color w:val="000000"/>
          <w:sz w:val="22"/>
          <w:szCs w:val="22"/>
        </w:rPr>
      </w:pPr>
    </w:p>
    <w:p w14:paraId="77871F5B" w14:textId="77777777" w:rsidR="00964299" w:rsidRPr="005D4150" w:rsidRDefault="00964299" w:rsidP="0049287C">
      <w:pPr>
        <w:numPr>
          <w:ilvl w:val="2"/>
          <w:numId w:val="1"/>
        </w:numPr>
        <w:tabs>
          <w:tab w:val="left" w:pos="993"/>
          <w:tab w:val="left" w:pos="1560"/>
        </w:tabs>
        <w:autoSpaceDE w:val="0"/>
        <w:snapToGrid w:val="0"/>
        <w:ind w:left="-284" w:firstLine="0"/>
        <w:jc w:val="both"/>
        <w:rPr>
          <w:rFonts w:ascii="Arial" w:hAnsi="Arial" w:cs="Arial"/>
          <w:sz w:val="22"/>
          <w:szCs w:val="22"/>
          <w:u w:val="single"/>
        </w:rPr>
      </w:pPr>
      <w:r w:rsidRPr="005D4150">
        <w:rPr>
          <w:rFonts w:ascii="Arial" w:hAnsi="Arial" w:cs="Arial"/>
          <w:sz w:val="22"/>
          <w:szCs w:val="22"/>
        </w:rPr>
        <w:t>A falta de manifestação motivada do licitante quanto à intenção de recorrer importará a decadência desse direito.</w:t>
      </w:r>
    </w:p>
    <w:p w14:paraId="15CAD57B" w14:textId="77777777" w:rsidR="00A91E11" w:rsidRPr="005D4150" w:rsidRDefault="00A91E11" w:rsidP="0049287C">
      <w:pPr>
        <w:tabs>
          <w:tab w:val="left" w:pos="993"/>
          <w:tab w:val="left" w:pos="1560"/>
        </w:tabs>
        <w:autoSpaceDE w:val="0"/>
        <w:snapToGrid w:val="0"/>
        <w:ind w:left="-284"/>
        <w:jc w:val="both"/>
        <w:rPr>
          <w:rFonts w:ascii="Arial" w:hAnsi="Arial" w:cs="Arial"/>
          <w:sz w:val="22"/>
          <w:szCs w:val="22"/>
          <w:u w:val="single"/>
        </w:rPr>
      </w:pPr>
    </w:p>
    <w:p w14:paraId="216C870F" w14:textId="77777777" w:rsidR="00964299" w:rsidRPr="005D4150" w:rsidRDefault="00964299" w:rsidP="0049287C">
      <w:pPr>
        <w:numPr>
          <w:ilvl w:val="2"/>
          <w:numId w:val="1"/>
        </w:numPr>
        <w:tabs>
          <w:tab w:val="left" w:pos="993"/>
          <w:tab w:val="left" w:pos="1560"/>
        </w:tabs>
        <w:autoSpaceDE w:val="0"/>
        <w:snapToGrid w:val="0"/>
        <w:ind w:left="-284" w:firstLine="0"/>
        <w:jc w:val="both"/>
        <w:rPr>
          <w:rFonts w:ascii="Arial" w:hAnsi="Arial" w:cs="Arial"/>
          <w:color w:val="000000"/>
          <w:sz w:val="22"/>
          <w:szCs w:val="22"/>
        </w:rPr>
      </w:pPr>
      <w:r w:rsidRPr="005D4150">
        <w:rPr>
          <w:rFonts w:ascii="Arial" w:hAnsi="Arial" w:cs="Arial"/>
          <w:sz w:val="22"/>
          <w:szCs w:val="22"/>
        </w:rPr>
        <w:t xml:space="preserve">Uma vez admitido </w:t>
      </w:r>
      <w:r w:rsidRPr="005D4150">
        <w:rPr>
          <w:rFonts w:ascii="Arial" w:hAnsi="Arial" w:cs="Arial"/>
          <w:color w:val="000000"/>
          <w:sz w:val="22"/>
          <w:szCs w:val="22"/>
        </w:rPr>
        <w:t xml:space="preserve">o recurso, o recorrente terá, a partir de então, o </w:t>
      </w:r>
      <w:r w:rsidRPr="00B33618">
        <w:rPr>
          <w:rFonts w:ascii="Arial" w:hAnsi="Arial" w:cs="Arial"/>
          <w:b/>
          <w:color w:val="000000"/>
          <w:sz w:val="22"/>
          <w:szCs w:val="22"/>
        </w:rPr>
        <w:t>prazo de três dias</w:t>
      </w:r>
      <w:r w:rsidRPr="005D4150">
        <w:rPr>
          <w:rFonts w:ascii="Arial" w:hAnsi="Arial" w:cs="Arial"/>
          <w:color w:val="000000"/>
          <w:sz w:val="22"/>
          <w:szCs w:val="22"/>
        </w:rPr>
        <w:t xml:space="preserve"> para apresentar as razões, pelo sistema eletrônico, ficando os demais licitantes, desde logo, intimados para, querendo, apresentarem contrarrazões também pelo sistema eletrônico, </w:t>
      </w:r>
      <w:r w:rsidRPr="00B33618">
        <w:rPr>
          <w:rFonts w:ascii="Arial" w:hAnsi="Arial" w:cs="Arial"/>
          <w:color w:val="000000"/>
          <w:sz w:val="22"/>
          <w:szCs w:val="22"/>
        </w:rPr>
        <w:t xml:space="preserve">em </w:t>
      </w:r>
      <w:r w:rsidRPr="00B33618">
        <w:rPr>
          <w:rFonts w:ascii="Arial" w:hAnsi="Arial" w:cs="Arial"/>
          <w:b/>
          <w:color w:val="000000"/>
          <w:sz w:val="22"/>
          <w:szCs w:val="22"/>
        </w:rPr>
        <w:t>outros três dias</w:t>
      </w:r>
      <w:r w:rsidRPr="005D4150">
        <w:rPr>
          <w:rFonts w:ascii="Arial" w:hAnsi="Arial" w:cs="Arial"/>
          <w:color w:val="000000"/>
          <w:sz w:val="22"/>
          <w:szCs w:val="22"/>
        </w:rPr>
        <w:t>, que começarão a contar do término do prazo do recorrente, sendo-lhes assegurada vista imediata dos elementos indispensáveis à defesa de seus interesses.</w:t>
      </w:r>
    </w:p>
    <w:p w14:paraId="5B8606D7" w14:textId="77777777" w:rsidR="00A91E11" w:rsidRPr="005D4150" w:rsidRDefault="00A91E11" w:rsidP="0049287C">
      <w:pPr>
        <w:tabs>
          <w:tab w:val="left" w:pos="1440"/>
          <w:tab w:val="left" w:pos="1560"/>
        </w:tabs>
        <w:autoSpaceDE w:val="0"/>
        <w:snapToGrid w:val="0"/>
        <w:ind w:left="-284"/>
        <w:jc w:val="both"/>
        <w:rPr>
          <w:rFonts w:ascii="Arial" w:hAnsi="Arial" w:cs="Arial"/>
          <w:color w:val="000000"/>
          <w:sz w:val="22"/>
          <w:szCs w:val="22"/>
        </w:rPr>
      </w:pPr>
    </w:p>
    <w:p w14:paraId="3FC14F61"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O acolhimento do recurso invalida tão somente os atos insuscetíveis de aproveitamento. </w:t>
      </w:r>
    </w:p>
    <w:p w14:paraId="760F1DF1" w14:textId="77777777" w:rsidR="00A91E11" w:rsidRPr="005D4150" w:rsidRDefault="00A91E11" w:rsidP="0049287C">
      <w:pPr>
        <w:tabs>
          <w:tab w:val="left" w:pos="567"/>
        </w:tabs>
        <w:ind w:left="-284"/>
        <w:jc w:val="both"/>
        <w:rPr>
          <w:rFonts w:ascii="Arial" w:hAnsi="Arial" w:cs="Arial"/>
          <w:color w:val="000000"/>
          <w:sz w:val="22"/>
          <w:szCs w:val="22"/>
        </w:rPr>
      </w:pPr>
    </w:p>
    <w:p w14:paraId="3CFCA15C"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Os autos do processo permanecerão com vista franqueada aos interessados, no endereço constante neste Edital.</w:t>
      </w:r>
    </w:p>
    <w:p w14:paraId="42C7152C" w14:textId="77777777" w:rsidR="00964299" w:rsidRPr="005D4150" w:rsidRDefault="00964299" w:rsidP="0049287C">
      <w:pPr>
        <w:pStyle w:val="PargrafodaLista"/>
        <w:tabs>
          <w:tab w:val="left" w:pos="993"/>
        </w:tabs>
        <w:ind w:left="-284"/>
        <w:contextualSpacing w:val="0"/>
        <w:jc w:val="both"/>
        <w:rPr>
          <w:rFonts w:ascii="Arial" w:hAnsi="Arial" w:cs="Arial"/>
          <w:color w:val="000000"/>
          <w:sz w:val="22"/>
          <w:szCs w:val="22"/>
        </w:rPr>
      </w:pPr>
    </w:p>
    <w:p w14:paraId="6A840F26"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lang w:eastAsia="en-US"/>
        </w:rPr>
      </w:pPr>
      <w:r w:rsidRPr="005D4150">
        <w:rPr>
          <w:rFonts w:ascii="Arial" w:hAnsi="Arial" w:cs="Arial"/>
          <w:sz w:val="22"/>
          <w:szCs w:val="22"/>
          <w:lang w:eastAsia="en-US"/>
        </w:rPr>
        <w:t>DA REABERTURA DA SESSÃO PÚBLICA</w:t>
      </w:r>
      <w:r w:rsidR="00764099" w:rsidRPr="005D4150">
        <w:rPr>
          <w:rFonts w:ascii="Arial" w:hAnsi="Arial" w:cs="Arial"/>
          <w:sz w:val="22"/>
          <w:szCs w:val="22"/>
          <w:lang w:eastAsia="en-US"/>
        </w:rPr>
        <w:t>.</w:t>
      </w:r>
    </w:p>
    <w:p w14:paraId="674620A9" w14:textId="77777777" w:rsidR="00764099" w:rsidRPr="005D4150" w:rsidRDefault="00764099" w:rsidP="0049287C">
      <w:pPr>
        <w:ind w:left="-284"/>
        <w:rPr>
          <w:rFonts w:ascii="Arial" w:hAnsi="Arial" w:cs="Arial"/>
          <w:sz w:val="22"/>
          <w:szCs w:val="22"/>
          <w:lang w:eastAsia="en-US"/>
        </w:rPr>
      </w:pPr>
    </w:p>
    <w:p w14:paraId="085FD6E7" w14:textId="77777777" w:rsidR="00964299" w:rsidRPr="005D4150" w:rsidRDefault="00964299" w:rsidP="0049287C">
      <w:pPr>
        <w:pStyle w:val="Nivel01"/>
        <w:keepNext w:val="0"/>
        <w:keepLines w:val="0"/>
        <w:numPr>
          <w:ilvl w:val="1"/>
          <w:numId w:val="1"/>
        </w:numPr>
        <w:tabs>
          <w:tab w:val="left" w:pos="99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A sessão pública poderá ser reaberta:</w:t>
      </w:r>
    </w:p>
    <w:p w14:paraId="5FC417C9" w14:textId="77777777" w:rsidR="00764099" w:rsidRPr="005D4150" w:rsidRDefault="00764099" w:rsidP="0049287C">
      <w:pPr>
        <w:ind w:left="-284"/>
        <w:rPr>
          <w:rFonts w:ascii="Arial" w:hAnsi="Arial" w:cs="Arial"/>
          <w:sz w:val="22"/>
          <w:szCs w:val="22"/>
        </w:rPr>
      </w:pPr>
    </w:p>
    <w:p w14:paraId="00D158E2" w14:textId="7777777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A4B87ED" w14:textId="77777777" w:rsidR="00756E98" w:rsidRPr="005D4150" w:rsidRDefault="00756E98" w:rsidP="0049287C">
      <w:pPr>
        <w:ind w:left="-284"/>
        <w:rPr>
          <w:rFonts w:ascii="Arial" w:hAnsi="Arial" w:cs="Arial"/>
          <w:sz w:val="22"/>
          <w:szCs w:val="22"/>
        </w:rPr>
      </w:pPr>
    </w:p>
    <w:p w14:paraId="3EAA8749" w14:textId="7777777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2F14C806" w14:textId="77777777" w:rsidR="00764099" w:rsidRPr="005D4150" w:rsidRDefault="00764099" w:rsidP="0049287C">
      <w:pPr>
        <w:ind w:left="-284"/>
        <w:rPr>
          <w:rFonts w:ascii="Arial" w:hAnsi="Arial" w:cs="Arial"/>
          <w:sz w:val="22"/>
          <w:szCs w:val="22"/>
        </w:rPr>
      </w:pPr>
    </w:p>
    <w:p w14:paraId="4B4A531D" w14:textId="77777777" w:rsidR="00964299" w:rsidRPr="005D4150" w:rsidRDefault="00964299" w:rsidP="0049287C">
      <w:pPr>
        <w:pStyle w:val="Nivel01"/>
        <w:keepNext w:val="0"/>
        <w:keepLines w:val="0"/>
        <w:numPr>
          <w:ilvl w:val="1"/>
          <w:numId w:val="1"/>
        </w:numPr>
        <w:tabs>
          <w:tab w:val="left" w:pos="709"/>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Todos os licitantes remanescentes deverão ser convocados para acompanhar a sessão reaberta.</w:t>
      </w:r>
    </w:p>
    <w:p w14:paraId="7D635D91" w14:textId="77777777" w:rsidR="00764099" w:rsidRPr="005D4150" w:rsidRDefault="00764099" w:rsidP="0049287C">
      <w:pPr>
        <w:ind w:left="-284"/>
        <w:rPr>
          <w:rFonts w:ascii="Arial" w:hAnsi="Arial" w:cs="Arial"/>
          <w:sz w:val="22"/>
          <w:szCs w:val="22"/>
        </w:rPr>
      </w:pPr>
    </w:p>
    <w:p w14:paraId="6809824D" w14:textId="7777777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A convocação se dará por meio do sistema eletrônico (“chat”), ou e-mail, ou de acordo com a fase do procedimento licitatório.</w:t>
      </w:r>
    </w:p>
    <w:p w14:paraId="4FD8C346" w14:textId="77777777" w:rsidR="00F63BFF" w:rsidRPr="005D4150" w:rsidRDefault="00F63BFF" w:rsidP="0049287C">
      <w:pPr>
        <w:ind w:left="-284"/>
        <w:rPr>
          <w:rFonts w:ascii="Arial" w:hAnsi="Arial" w:cs="Arial"/>
          <w:sz w:val="22"/>
          <w:szCs w:val="22"/>
        </w:rPr>
      </w:pPr>
    </w:p>
    <w:p w14:paraId="49C84592" w14:textId="2C17764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 xml:space="preserve">A convocação feita por e-mail dar-se-á de acordo com os dados contidos no </w:t>
      </w:r>
      <w:r w:rsidR="00DC66CC">
        <w:rPr>
          <w:rFonts w:ascii="Arial" w:eastAsiaTheme="minorEastAsia" w:hAnsi="Arial" w:cs="Arial"/>
          <w:bCs w:val="0"/>
          <w:color w:val="auto"/>
          <w:sz w:val="22"/>
          <w:szCs w:val="22"/>
        </w:rPr>
        <w:t>BOLSA NACIONAL DE COMPRAS</w:t>
      </w:r>
      <w:r w:rsidRPr="005D4150">
        <w:rPr>
          <w:rFonts w:ascii="Arial" w:eastAsiaTheme="minorEastAsia" w:hAnsi="Arial" w:cs="Arial"/>
          <w:b w:val="0"/>
          <w:bCs w:val="0"/>
          <w:color w:val="auto"/>
          <w:sz w:val="22"/>
          <w:szCs w:val="22"/>
        </w:rPr>
        <w:t>, sendo responsabilidade do licitante manter seus dados cadastrais atualizados.</w:t>
      </w:r>
    </w:p>
    <w:p w14:paraId="2321D685" w14:textId="77777777" w:rsidR="00C02206" w:rsidRPr="005D4150" w:rsidRDefault="00C02206" w:rsidP="0049287C">
      <w:pPr>
        <w:ind w:left="-284"/>
        <w:rPr>
          <w:rFonts w:ascii="Arial" w:hAnsi="Arial" w:cs="Arial"/>
          <w:sz w:val="22"/>
          <w:szCs w:val="22"/>
        </w:rPr>
      </w:pPr>
    </w:p>
    <w:p w14:paraId="642F760B" w14:textId="77777777" w:rsidR="00964299" w:rsidRPr="005D4150" w:rsidRDefault="007640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 ADJUDICAÇÃO E HOMOLOGAÇÃO.</w:t>
      </w:r>
    </w:p>
    <w:p w14:paraId="0BD07A03" w14:textId="77777777" w:rsidR="00764099" w:rsidRPr="005D4150" w:rsidRDefault="00764099" w:rsidP="0049287C">
      <w:pPr>
        <w:ind w:left="-284"/>
        <w:rPr>
          <w:rFonts w:ascii="Arial" w:hAnsi="Arial" w:cs="Arial"/>
          <w:sz w:val="22"/>
          <w:szCs w:val="22"/>
        </w:rPr>
      </w:pPr>
    </w:p>
    <w:p w14:paraId="57E57BC9"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 objeto da licitação será adjudicado ao licitante declarado vencedor, por ato do Pregoeiro, caso não haja interposição de recurso, ou pela autoridade competente, após a regular decisão dos recursos apresentados.</w:t>
      </w:r>
    </w:p>
    <w:p w14:paraId="19CABECA" w14:textId="77777777" w:rsidR="00764099" w:rsidRPr="005D4150" w:rsidRDefault="00764099" w:rsidP="0049287C">
      <w:pPr>
        <w:pStyle w:val="PargrafodaLista"/>
        <w:tabs>
          <w:tab w:val="left" w:pos="284"/>
          <w:tab w:val="left" w:pos="567"/>
        </w:tabs>
        <w:ind w:left="-284"/>
        <w:contextualSpacing w:val="0"/>
        <w:jc w:val="both"/>
        <w:rPr>
          <w:rFonts w:ascii="Arial" w:hAnsi="Arial" w:cs="Arial"/>
          <w:color w:val="000000"/>
          <w:sz w:val="22"/>
          <w:szCs w:val="22"/>
        </w:rPr>
      </w:pPr>
    </w:p>
    <w:p w14:paraId="12060D06"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Após a fase recursal, constatada a regularidade dos atos praticados, a autoridade competente homologará o procedimento licitatório. </w:t>
      </w:r>
    </w:p>
    <w:p w14:paraId="0D2E5728" w14:textId="77777777" w:rsidR="00964299" w:rsidRPr="005D4150" w:rsidRDefault="00964299" w:rsidP="0049287C">
      <w:pPr>
        <w:pStyle w:val="PargrafodaLista"/>
        <w:tabs>
          <w:tab w:val="left" w:pos="993"/>
        </w:tabs>
        <w:ind w:left="-284"/>
        <w:contextualSpacing w:val="0"/>
        <w:jc w:val="both"/>
        <w:rPr>
          <w:rFonts w:ascii="Arial" w:hAnsi="Arial" w:cs="Arial"/>
          <w:color w:val="000000"/>
          <w:sz w:val="22"/>
          <w:szCs w:val="22"/>
        </w:rPr>
      </w:pPr>
    </w:p>
    <w:p w14:paraId="45D240F2" w14:textId="77777777" w:rsidR="00964299" w:rsidRPr="005D4150" w:rsidRDefault="00964299" w:rsidP="0049287C">
      <w:pPr>
        <w:pStyle w:val="Nivel01"/>
        <w:shd w:val="clear" w:color="auto" w:fill="D6E3BC" w:themeFill="accent3" w:themeFillTint="66"/>
        <w:tabs>
          <w:tab w:val="left" w:pos="426"/>
        </w:tabs>
        <w:spacing w:before="0"/>
        <w:ind w:left="-284" w:firstLine="0"/>
        <w:rPr>
          <w:rFonts w:ascii="Arial" w:hAnsi="Arial" w:cs="Arial"/>
          <w:color w:val="auto"/>
          <w:sz w:val="22"/>
          <w:szCs w:val="22"/>
        </w:rPr>
      </w:pPr>
      <w:r w:rsidRPr="005D4150">
        <w:rPr>
          <w:rFonts w:ascii="Arial" w:hAnsi="Arial" w:cs="Arial"/>
          <w:color w:val="auto"/>
          <w:sz w:val="22"/>
          <w:szCs w:val="22"/>
        </w:rPr>
        <w:t>DA GARANTIA DE EXECUÇÃO</w:t>
      </w:r>
      <w:r w:rsidR="00764099" w:rsidRPr="005D4150">
        <w:rPr>
          <w:rFonts w:ascii="Arial" w:hAnsi="Arial" w:cs="Arial"/>
          <w:color w:val="auto"/>
          <w:sz w:val="22"/>
          <w:szCs w:val="22"/>
        </w:rPr>
        <w:t>.</w:t>
      </w:r>
    </w:p>
    <w:p w14:paraId="2E124C39" w14:textId="77777777" w:rsidR="00764099" w:rsidRPr="005D4150" w:rsidRDefault="00764099" w:rsidP="0049287C">
      <w:pPr>
        <w:ind w:left="-284"/>
        <w:rPr>
          <w:rFonts w:ascii="Arial" w:hAnsi="Arial" w:cs="Arial"/>
          <w:sz w:val="22"/>
          <w:szCs w:val="22"/>
        </w:rPr>
      </w:pPr>
    </w:p>
    <w:p w14:paraId="0F02E50D" w14:textId="77777777" w:rsidR="00964299" w:rsidRPr="005D4150" w:rsidRDefault="00964299" w:rsidP="0049287C">
      <w:pPr>
        <w:pStyle w:val="PargrafodaLista"/>
        <w:numPr>
          <w:ilvl w:val="1"/>
          <w:numId w:val="1"/>
        </w:numPr>
        <w:tabs>
          <w:tab w:val="left" w:pos="0"/>
          <w:tab w:val="left" w:pos="567"/>
        </w:tabs>
        <w:ind w:left="-284" w:firstLine="0"/>
        <w:contextualSpacing w:val="0"/>
        <w:jc w:val="both"/>
        <w:rPr>
          <w:rFonts w:ascii="Arial" w:hAnsi="Arial" w:cs="Arial"/>
          <w:color w:val="FF0000"/>
          <w:sz w:val="22"/>
          <w:szCs w:val="22"/>
        </w:rPr>
      </w:pPr>
      <w:r w:rsidRPr="005D4150">
        <w:rPr>
          <w:rFonts w:ascii="Arial" w:hAnsi="Arial" w:cs="Arial"/>
          <w:sz w:val="22"/>
          <w:szCs w:val="22"/>
        </w:rPr>
        <w:t>Não haverá exigência de garantia de execução para a presente contratação</w:t>
      </w:r>
      <w:r w:rsidRPr="005D4150">
        <w:rPr>
          <w:rFonts w:ascii="Arial" w:hAnsi="Arial" w:cs="Arial"/>
          <w:color w:val="FF0000"/>
          <w:sz w:val="22"/>
          <w:szCs w:val="22"/>
        </w:rPr>
        <w:t>.</w:t>
      </w:r>
    </w:p>
    <w:p w14:paraId="641988EC" w14:textId="789E6EEA" w:rsidR="005C39B7" w:rsidRPr="005D4150" w:rsidRDefault="005C39B7" w:rsidP="0049287C">
      <w:pPr>
        <w:pStyle w:val="Nivel01"/>
        <w:shd w:val="clear" w:color="auto" w:fill="D6E3BC" w:themeFill="accent3" w:themeFillTint="66"/>
        <w:tabs>
          <w:tab w:val="clear" w:pos="567"/>
          <w:tab w:val="left" w:pos="426"/>
        </w:tabs>
        <w:spacing w:before="0"/>
        <w:ind w:left="-284" w:firstLine="0"/>
        <w:rPr>
          <w:rFonts w:ascii="Arial" w:hAnsi="Arial" w:cs="Arial"/>
          <w:color w:val="auto"/>
          <w:sz w:val="22"/>
          <w:szCs w:val="22"/>
        </w:rPr>
      </w:pPr>
      <w:r w:rsidRPr="005D4150">
        <w:rPr>
          <w:rFonts w:ascii="Arial" w:hAnsi="Arial" w:cs="Arial"/>
          <w:color w:val="auto"/>
          <w:sz w:val="22"/>
          <w:szCs w:val="22"/>
        </w:rPr>
        <w:lastRenderedPageBreak/>
        <w:t>D</w:t>
      </w:r>
      <w:r w:rsidR="00A71A2A">
        <w:rPr>
          <w:rFonts w:ascii="Arial" w:hAnsi="Arial" w:cs="Arial"/>
          <w:color w:val="auto"/>
          <w:sz w:val="22"/>
          <w:szCs w:val="22"/>
        </w:rPr>
        <w:t>O CONTRATO</w:t>
      </w:r>
      <w:r w:rsidR="00764099" w:rsidRPr="005D4150">
        <w:rPr>
          <w:rFonts w:ascii="Arial" w:hAnsi="Arial" w:cs="Arial"/>
          <w:color w:val="auto"/>
          <w:sz w:val="22"/>
          <w:szCs w:val="22"/>
        </w:rPr>
        <w:t>.</w:t>
      </w:r>
    </w:p>
    <w:p w14:paraId="42A6A412" w14:textId="77777777" w:rsidR="005C39B7" w:rsidRPr="005D4150" w:rsidRDefault="005C39B7" w:rsidP="0049287C">
      <w:pPr>
        <w:ind w:left="-284"/>
        <w:rPr>
          <w:rFonts w:ascii="Arial" w:hAnsi="Arial" w:cs="Arial"/>
          <w:sz w:val="22"/>
          <w:szCs w:val="22"/>
          <w:highlight w:val="cyan"/>
        </w:rPr>
      </w:pPr>
    </w:p>
    <w:p w14:paraId="0DF11451" w14:textId="420FB83E" w:rsidR="005C39B7" w:rsidRPr="005D4150" w:rsidRDefault="005C39B7" w:rsidP="0049287C">
      <w:pPr>
        <w:pStyle w:val="Nivel01"/>
        <w:numPr>
          <w:ilvl w:val="1"/>
          <w:numId w:val="1"/>
        </w:numPr>
        <w:spacing w:before="0"/>
        <w:ind w:left="-284" w:firstLine="0"/>
        <w:rPr>
          <w:rFonts w:ascii="Arial" w:hAnsi="Arial" w:cs="Arial"/>
          <w:b w:val="0"/>
          <w:color w:val="auto"/>
          <w:sz w:val="22"/>
          <w:szCs w:val="22"/>
        </w:rPr>
      </w:pPr>
      <w:r w:rsidRPr="005D4150">
        <w:rPr>
          <w:rFonts w:ascii="Arial" w:hAnsi="Arial" w:cs="Arial"/>
          <w:b w:val="0"/>
          <w:color w:val="auto"/>
          <w:sz w:val="22"/>
          <w:szCs w:val="22"/>
        </w:rPr>
        <w:t xml:space="preserve">Homologado o resultado da licitação, terá o adjudicatário o prazo </w:t>
      </w:r>
      <w:r w:rsidRPr="00B33618">
        <w:rPr>
          <w:rFonts w:ascii="Arial" w:hAnsi="Arial" w:cs="Arial"/>
          <w:color w:val="auto"/>
          <w:sz w:val="22"/>
          <w:szCs w:val="22"/>
        </w:rPr>
        <w:t xml:space="preserve">de </w:t>
      </w:r>
      <w:r w:rsidR="007C06BE" w:rsidRPr="00B33618">
        <w:rPr>
          <w:rFonts w:ascii="Arial" w:hAnsi="Arial" w:cs="Arial"/>
          <w:color w:val="auto"/>
          <w:sz w:val="22"/>
          <w:szCs w:val="22"/>
        </w:rPr>
        <w:t xml:space="preserve">até </w:t>
      </w:r>
      <w:r w:rsidR="00B33618" w:rsidRPr="00B33618">
        <w:rPr>
          <w:rFonts w:ascii="Arial" w:hAnsi="Arial" w:cs="Arial"/>
          <w:sz w:val="22"/>
          <w:szCs w:val="22"/>
          <w:shd w:val="clear" w:color="auto" w:fill="D9D9D9" w:themeFill="background1" w:themeFillShade="D9"/>
          <w:lang w:eastAsia="en-US"/>
        </w:rPr>
        <w:t>02</w:t>
      </w:r>
      <w:r w:rsidR="00C02206" w:rsidRPr="00B33618">
        <w:rPr>
          <w:rFonts w:ascii="Arial" w:hAnsi="Arial" w:cs="Arial"/>
          <w:sz w:val="22"/>
          <w:szCs w:val="22"/>
          <w:shd w:val="clear" w:color="auto" w:fill="D9D9D9" w:themeFill="background1" w:themeFillShade="D9"/>
          <w:lang w:eastAsia="en-US"/>
        </w:rPr>
        <w:t xml:space="preserve"> (</w:t>
      </w:r>
      <w:r w:rsidR="00B33618" w:rsidRPr="00B33618">
        <w:rPr>
          <w:rFonts w:ascii="Arial" w:hAnsi="Arial" w:cs="Arial"/>
          <w:sz w:val="22"/>
          <w:szCs w:val="22"/>
          <w:shd w:val="clear" w:color="auto" w:fill="D9D9D9" w:themeFill="background1" w:themeFillShade="D9"/>
          <w:lang w:eastAsia="en-US"/>
        </w:rPr>
        <w:t>dois</w:t>
      </w:r>
      <w:r w:rsidR="00C02206" w:rsidRPr="00B33618">
        <w:rPr>
          <w:rFonts w:ascii="Arial" w:hAnsi="Arial" w:cs="Arial"/>
          <w:b w:val="0"/>
          <w:sz w:val="22"/>
          <w:szCs w:val="22"/>
          <w:shd w:val="clear" w:color="auto" w:fill="D9D9D9" w:themeFill="background1" w:themeFillShade="D9"/>
          <w:lang w:eastAsia="en-US"/>
        </w:rPr>
        <w:t>)</w:t>
      </w:r>
      <w:r w:rsidRPr="005D4150">
        <w:rPr>
          <w:rFonts w:ascii="Arial" w:hAnsi="Arial" w:cs="Arial"/>
          <w:b w:val="0"/>
          <w:color w:val="auto"/>
          <w:sz w:val="22"/>
          <w:szCs w:val="22"/>
        </w:rPr>
        <w:t xml:space="preserve"> dias</w:t>
      </w:r>
      <w:r w:rsidR="007C06BE" w:rsidRPr="005D4150">
        <w:rPr>
          <w:rFonts w:ascii="Arial" w:hAnsi="Arial" w:cs="Arial"/>
          <w:b w:val="0"/>
          <w:color w:val="auto"/>
          <w:sz w:val="22"/>
          <w:szCs w:val="22"/>
        </w:rPr>
        <w:t xml:space="preserve"> uteis</w:t>
      </w:r>
      <w:r w:rsidRPr="005D4150">
        <w:rPr>
          <w:rFonts w:ascii="Arial" w:hAnsi="Arial" w:cs="Arial"/>
          <w:b w:val="0"/>
          <w:color w:val="auto"/>
          <w:sz w:val="22"/>
          <w:szCs w:val="22"/>
        </w:rPr>
        <w:t xml:space="preserve">, contados a partir da data de sua convocação, para assinar </w:t>
      </w:r>
      <w:r w:rsidR="00A71A2A">
        <w:rPr>
          <w:rFonts w:ascii="Arial" w:hAnsi="Arial" w:cs="Arial"/>
          <w:b w:val="0"/>
          <w:color w:val="auto"/>
          <w:sz w:val="22"/>
          <w:szCs w:val="22"/>
        </w:rPr>
        <w:t>o contrato</w:t>
      </w:r>
      <w:r w:rsidRPr="005D4150">
        <w:rPr>
          <w:rFonts w:ascii="Arial" w:hAnsi="Arial" w:cs="Arial"/>
          <w:b w:val="0"/>
          <w:color w:val="auto"/>
          <w:sz w:val="22"/>
          <w:szCs w:val="22"/>
        </w:rPr>
        <w:t>, cujo prazo de validade encontra-se nela fixado, sob pena de decair do direito à contratação, sem prejuízo das sa</w:t>
      </w:r>
      <w:r w:rsidR="00764099" w:rsidRPr="005D4150">
        <w:rPr>
          <w:rFonts w:ascii="Arial" w:hAnsi="Arial" w:cs="Arial"/>
          <w:b w:val="0"/>
          <w:color w:val="auto"/>
          <w:sz w:val="22"/>
          <w:szCs w:val="22"/>
        </w:rPr>
        <w:t>nções previstas neste Edital.</w:t>
      </w:r>
    </w:p>
    <w:p w14:paraId="74A52FBB" w14:textId="77777777" w:rsidR="00764099" w:rsidRPr="005D4150" w:rsidRDefault="00764099" w:rsidP="0049287C">
      <w:pPr>
        <w:ind w:left="-284"/>
        <w:rPr>
          <w:rFonts w:ascii="Arial" w:hAnsi="Arial" w:cs="Arial"/>
          <w:sz w:val="22"/>
          <w:szCs w:val="22"/>
        </w:rPr>
      </w:pPr>
    </w:p>
    <w:p w14:paraId="0024FDA4" w14:textId="7092A445" w:rsidR="005C39B7" w:rsidRPr="005D4150" w:rsidRDefault="005C39B7" w:rsidP="0049287C">
      <w:pPr>
        <w:pStyle w:val="Nivel01"/>
        <w:numPr>
          <w:ilvl w:val="1"/>
          <w:numId w:val="1"/>
        </w:numPr>
        <w:spacing w:before="0"/>
        <w:ind w:left="-284" w:firstLine="0"/>
        <w:rPr>
          <w:rFonts w:ascii="Arial" w:hAnsi="Arial" w:cs="Arial"/>
          <w:b w:val="0"/>
          <w:color w:val="auto"/>
          <w:sz w:val="22"/>
          <w:szCs w:val="22"/>
        </w:rPr>
      </w:pPr>
      <w:r w:rsidRPr="005D4150">
        <w:rPr>
          <w:rFonts w:ascii="Arial" w:hAnsi="Arial" w:cs="Arial"/>
          <w:b w:val="0"/>
          <w:color w:val="auto"/>
          <w:sz w:val="22"/>
          <w:szCs w:val="22"/>
        </w:rPr>
        <w:t>Alternativamente à convocação para comparecer perante o órgão ou entidade para a assinatura d</w:t>
      </w:r>
      <w:r w:rsidR="00A71A2A">
        <w:rPr>
          <w:rFonts w:ascii="Arial" w:hAnsi="Arial" w:cs="Arial"/>
          <w:b w:val="0"/>
          <w:color w:val="auto"/>
          <w:sz w:val="22"/>
          <w:szCs w:val="22"/>
        </w:rPr>
        <w:t>o contrato</w:t>
      </w:r>
      <w:r w:rsidRPr="005D4150">
        <w:rPr>
          <w:rFonts w:ascii="Arial" w:hAnsi="Arial" w:cs="Arial"/>
          <w:b w:val="0"/>
          <w:color w:val="auto"/>
          <w:sz w:val="22"/>
          <w:szCs w:val="22"/>
        </w:rPr>
        <w:t xml:space="preserve">, a Administração poderá encaminhá-la para assinatura, </w:t>
      </w:r>
      <w:r w:rsidRPr="005D4150">
        <w:rPr>
          <w:rFonts w:ascii="Arial" w:hAnsi="Arial" w:cs="Arial"/>
          <w:b w:val="0"/>
          <w:bCs w:val="0"/>
          <w:iCs/>
          <w:color w:val="auto"/>
          <w:sz w:val="22"/>
          <w:szCs w:val="22"/>
        </w:rPr>
        <w:t>mediante correspondência postal com aviso de recebimento (AR) ou meio eletrônico, para que seja assinada e devolvida no prazo de</w:t>
      </w:r>
      <w:r w:rsidR="007C06BE" w:rsidRPr="005D4150">
        <w:rPr>
          <w:rFonts w:ascii="Arial" w:hAnsi="Arial" w:cs="Arial"/>
          <w:b w:val="0"/>
          <w:bCs w:val="0"/>
          <w:iCs/>
          <w:color w:val="auto"/>
          <w:sz w:val="22"/>
          <w:szCs w:val="22"/>
        </w:rPr>
        <w:t xml:space="preserve"> </w:t>
      </w:r>
      <w:r w:rsidR="007C06BE" w:rsidRPr="00B33618">
        <w:rPr>
          <w:rFonts w:ascii="Arial" w:hAnsi="Arial" w:cs="Arial"/>
          <w:bCs w:val="0"/>
          <w:iCs/>
          <w:color w:val="auto"/>
          <w:sz w:val="22"/>
          <w:szCs w:val="22"/>
        </w:rPr>
        <w:t xml:space="preserve">até </w:t>
      </w:r>
      <w:r w:rsidR="002F76CD" w:rsidRPr="00B33618">
        <w:rPr>
          <w:rFonts w:ascii="Arial" w:hAnsi="Arial" w:cs="Arial"/>
          <w:sz w:val="22"/>
          <w:szCs w:val="22"/>
          <w:shd w:val="clear" w:color="auto" w:fill="D9D9D9" w:themeFill="background1" w:themeFillShade="D9"/>
          <w:lang w:eastAsia="en-US"/>
        </w:rPr>
        <w:t>0</w:t>
      </w:r>
      <w:r w:rsidR="00B33618" w:rsidRPr="00B33618">
        <w:rPr>
          <w:rFonts w:ascii="Arial" w:hAnsi="Arial" w:cs="Arial"/>
          <w:sz w:val="22"/>
          <w:szCs w:val="22"/>
          <w:shd w:val="clear" w:color="auto" w:fill="D9D9D9" w:themeFill="background1" w:themeFillShade="D9"/>
          <w:lang w:eastAsia="en-US"/>
        </w:rPr>
        <w:t>2</w:t>
      </w:r>
      <w:r w:rsidR="002F76CD" w:rsidRPr="00B33618">
        <w:rPr>
          <w:rFonts w:ascii="Arial" w:hAnsi="Arial" w:cs="Arial"/>
          <w:sz w:val="22"/>
          <w:szCs w:val="22"/>
          <w:shd w:val="clear" w:color="auto" w:fill="D9D9D9" w:themeFill="background1" w:themeFillShade="D9"/>
          <w:lang w:eastAsia="en-US"/>
        </w:rPr>
        <w:t xml:space="preserve"> (</w:t>
      </w:r>
      <w:r w:rsidR="00B33618" w:rsidRPr="00B33618">
        <w:rPr>
          <w:rFonts w:ascii="Arial" w:hAnsi="Arial" w:cs="Arial"/>
          <w:sz w:val="22"/>
          <w:szCs w:val="22"/>
          <w:shd w:val="clear" w:color="auto" w:fill="D9D9D9" w:themeFill="background1" w:themeFillShade="D9"/>
          <w:lang w:eastAsia="en-US"/>
        </w:rPr>
        <w:t>dois</w:t>
      </w:r>
      <w:r w:rsidR="002F76CD" w:rsidRPr="00B33618">
        <w:rPr>
          <w:rFonts w:ascii="Arial" w:hAnsi="Arial" w:cs="Arial"/>
          <w:sz w:val="22"/>
          <w:szCs w:val="22"/>
          <w:shd w:val="clear" w:color="auto" w:fill="D9D9D9" w:themeFill="background1" w:themeFillShade="D9"/>
          <w:lang w:eastAsia="en-US"/>
        </w:rPr>
        <w:t>)</w:t>
      </w:r>
      <w:r w:rsidRPr="00B33618">
        <w:rPr>
          <w:rFonts w:ascii="Arial" w:hAnsi="Arial" w:cs="Arial"/>
          <w:bCs w:val="0"/>
          <w:iCs/>
          <w:color w:val="auto"/>
          <w:sz w:val="22"/>
          <w:szCs w:val="22"/>
        </w:rPr>
        <w:t xml:space="preserve"> dias</w:t>
      </w:r>
      <w:r w:rsidR="007C06BE" w:rsidRPr="005D4150">
        <w:rPr>
          <w:rFonts w:ascii="Arial" w:hAnsi="Arial" w:cs="Arial"/>
          <w:bCs w:val="0"/>
          <w:iCs/>
          <w:color w:val="auto"/>
          <w:sz w:val="22"/>
          <w:szCs w:val="22"/>
        </w:rPr>
        <w:t xml:space="preserve"> uteis</w:t>
      </w:r>
      <w:r w:rsidRPr="005D4150">
        <w:rPr>
          <w:rFonts w:ascii="Arial" w:hAnsi="Arial" w:cs="Arial"/>
          <w:b w:val="0"/>
          <w:bCs w:val="0"/>
          <w:iCs/>
          <w:color w:val="auto"/>
          <w:sz w:val="22"/>
          <w:szCs w:val="22"/>
        </w:rPr>
        <w:t>, a contar da data de seu recebimento.</w:t>
      </w:r>
    </w:p>
    <w:p w14:paraId="262334DA" w14:textId="77777777" w:rsidR="00764099" w:rsidRPr="005D4150" w:rsidRDefault="00764099" w:rsidP="0049287C">
      <w:pPr>
        <w:tabs>
          <w:tab w:val="left" w:pos="567"/>
        </w:tabs>
        <w:ind w:left="-284"/>
        <w:jc w:val="both"/>
        <w:rPr>
          <w:rFonts w:ascii="Arial" w:hAnsi="Arial" w:cs="Arial"/>
          <w:color w:val="000000"/>
          <w:sz w:val="22"/>
          <w:szCs w:val="22"/>
        </w:rPr>
      </w:pPr>
    </w:p>
    <w:p w14:paraId="2FAF527C"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DO REAJUSTAMENTO EM SENTIDO GERAL</w:t>
      </w:r>
      <w:r w:rsidR="00764099" w:rsidRPr="005D4150">
        <w:rPr>
          <w:rFonts w:ascii="Arial" w:hAnsi="Arial" w:cs="Arial"/>
          <w:sz w:val="22"/>
          <w:szCs w:val="22"/>
        </w:rPr>
        <w:t>.</w:t>
      </w:r>
    </w:p>
    <w:p w14:paraId="73FC2540" w14:textId="77777777" w:rsidR="00964299" w:rsidRPr="005D4150" w:rsidRDefault="00964299" w:rsidP="0049287C">
      <w:pPr>
        <w:ind w:left="-284"/>
        <w:rPr>
          <w:rFonts w:ascii="Arial" w:hAnsi="Arial" w:cs="Arial"/>
          <w:sz w:val="22"/>
          <w:szCs w:val="22"/>
        </w:rPr>
      </w:pPr>
    </w:p>
    <w:p w14:paraId="2B2E1006"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21296EC1"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4D8A9AE9"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5965AA58"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2C44D9AC"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As regras </w:t>
      </w:r>
      <w:r w:rsidRPr="005D4150">
        <w:rPr>
          <w:rFonts w:ascii="Arial" w:eastAsia="Arial" w:hAnsi="Arial" w:cs="Arial"/>
          <w:color w:val="000000" w:themeColor="text1"/>
          <w:sz w:val="22"/>
          <w:szCs w:val="22"/>
        </w:rPr>
        <w:t>acerca</w:t>
      </w:r>
      <w:r w:rsidRPr="005D4150">
        <w:rPr>
          <w:rFonts w:ascii="Arial" w:hAnsi="Arial" w:cs="Arial"/>
          <w:color w:val="000000" w:themeColor="text1"/>
          <w:sz w:val="22"/>
          <w:szCs w:val="22"/>
        </w:rPr>
        <w:t xml:space="preserve"> do reajustamento em sentido geral do valor contratual são as estabelecidas no Termo de Referência, anexo a este Edital.</w:t>
      </w:r>
    </w:p>
    <w:p w14:paraId="685F5DF2" w14:textId="77777777" w:rsidR="00964299" w:rsidRPr="005D4150" w:rsidRDefault="00964299" w:rsidP="0049287C">
      <w:pPr>
        <w:pStyle w:val="PargrafodaLista"/>
        <w:ind w:left="-284"/>
        <w:jc w:val="both"/>
        <w:rPr>
          <w:rFonts w:ascii="Arial" w:hAnsi="Arial" w:cs="Arial"/>
          <w:color w:val="000000" w:themeColor="text1"/>
          <w:sz w:val="22"/>
          <w:szCs w:val="22"/>
        </w:rPr>
      </w:pPr>
    </w:p>
    <w:p w14:paraId="2DA3EB2D"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DO RECEBIMENTO DO OBJETO E DA FISCALIZAÇÃO</w:t>
      </w:r>
      <w:r w:rsidR="00764099" w:rsidRPr="005D4150">
        <w:rPr>
          <w:rFonts w:ascii="Arial" w:hAnsi="Arial" w:cs="Arial"/>
          <w:sz w:val="22"/>
          <w:szCs w:val="22"/>
        </w:rPr>
        <w:t>.</w:t>
      </w:r>
    </w:p>
    <w:p w14:paraId="0481E429" w14:textId="77777777" w:rsidR="00764099" w:rsidRPr="005D4150" w:rsidRDefault="00764099" w:rsidP="0049287C">
      <w:pPr>
        <w:ind w:left="-284"/>
        <w:rPr>
          <w:rFonts w:ascii="Arial" w:hAnsi="Arial" w:cs="Arial"/>
          <w:sz w:val="22"/>
          <w:szCs w:val="22"/>
        </w:rPr>
      </w:pPr>
    </w:p>
    <w:p w14:paraId="061A9EF6" w14:textId="77777777" w:rsidR="00964299" w:rsidRPr="005D4150" w:rsidRDefault="00964299" w:rsidP="0049287C">
      <w:pPr>
        <w:pStyle w:val="PargrafodaLista"/>
        <w:numPr>
          <w:ilvl w:val="1"/>
          <w:numId w:val="14"/>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lang w:eastAsia="en-US"/>
        </w:rPr>
        <w:t>Os critérios de recebimento e aceitação do objeto e de fiscalização estão previstos no Termo de Referência.</w:t>
      </w:r>
    </w:p>
    <w:p w14:paraId="46510155" w14:textId="77777777" w:rsidR="00964299" w:rsidRPr="005D4150" w:rsidRDefault="00964299" w:rsidP="0049287C">
      <w:pPr>
        <w:pStyle w:val="PargrafodaLista"/>
        <w:ind w:left="-284"/>
        <w:contextualSpacing w:val="0"/>
        <w:jc w:val="both"/>
        <w:rPr>
          <w:rFonts w:ascii="Arial" w:hAnsi="Arial" w:cs="Arial"/>
          <w:color w:val="000000"/>
          <w:sz w:val="22"/>
          <w:szCs w:val="22"/>
        </w:rPr>
      </w:pPr>
    </w:p>
    <w:p w14:paraId="2CACFC09"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lang w:eastAsia="en-US"/>
        </w:rPr>
      </w:pPr>
      <w:r w:rsidRPr="005D4150">
        <w:rPr>
          <w:rFonts w:ascii="Arial" w:hAnsi="Arial" w:cs="Arial"/>
          <w:sz w:val="22"/>
          <w:szCs w:val="22"/>
          <w:lang w:eastAsia="en-US"/>
        </w:rPr>
        <w:t>DAS OBRIGAÇÕES DA CONTRATANTE E DA CONTRATADA</w:t>
      </w:r>
      <w:r w:rsidR="00764099" w:rsidRPr="005D4150">
        <w:rPr>
          <w:rFonts w:ascii="Arial" w:hAnsi="Arial" w:cs="Arial"/>
          <w:sz w:val="22"/>
          <w:szCs w:val="22"/>
          <w:lang w:eastAsia="en-US"/>
        </w:rPr>
        <w:t>.</w:t>
      </w:r>
    </w:p>
    <w:p w14:paraId="034DBD2A" w14:textId="77777777" w:rsidR="00764099" w:rsidRPr="005D4150" w:rsidRDefault="00764099" w:rsidP="0049287C">
      <w:pPr>
        <w:ind w:left="-284"/>
        <w:rPr>
          <w:rFonts w:ascii="Arial" w:hAnsi="Arial" w:cs="Arial"/>
          <w:sz w:val="22"/>
          <w:szCs w:val="22"/>
          <w:lang w:eastAsia="en-US"/>
        </w:rPr>
      </w:pPr>
    </w:p>
    <w:p w14:paraId="585EAA34" w14:textId="329A56CE" w:rsidR="00964299" w:rsidRPr="005D4150" w:rsidRDefault="00964299" w:rsidP="0049287C">
      <w:pPr>
        <w:pStyle w:val="PargrafodaLista"/>
        <w:numPr>
          <w:ilvl w:val="1"/>
          <w:numId w:val="14"/>
        </w:numPr>
        <w:tabs>
          <w:tab w:val="left" w:pos="567"/>
        </w:tabs>
        <w:ind w:left="-284" w:firstLine="0"/>
        <w:contextualSpacing w:val="0"/>
        <w:jc w:val="both"/>
        <w:rPr>
          <w:rFonts w:ascii="Arial" w:hAnsi="Arial" w:cs="Arial"/>
          <w:b/>
          <w:color w:val="000000"/>
          <w:sz w:val="22"/>
          <w:szCs w:val="22"/>
        </w:rPr>
      </w:pPr>
      <w:r w:rsidRPr="005D4150">
        <w:rPr>
          <w:rFonts w:ascii="Arial" w:hAnsi="Arial" w:cs="Arial"/>
          <w:color w:val="000000"/>
          <w:sz w:val="22"/>
          <w:szCs w:val="22"/>
          <w:lang w:eastAsia="en-US"/>
        </w:rPr>
        <w:t>As obrigações da Contratante e da Contratada são as estabele</w:t>
      </w:r>
      <w:r w:rsidR="0049287C">
        <w:rPr>
          <w:rFonts w:ascii="Arial" w:hAnsi="Arial" w:cs="Arial"/>
          <w:color w:val="000000"/>
          <w:sz w:val="22"/>
          <w:szCs w:val="22"/>
          <w:lang w:eastAsia="en-US"/>
        </w:rPr>
        <w:t xml:space="preserve">cidas na Minuta </w:t>
      </w:r>
      <w:r w:rsidR="00A71A2A">
        <w:rPr>
          <w:rFonts w:ascii="Arial" w:hAnsi="Arial" w:cs="Arial"/>
          <w:color w:val="000000"/>
          <w:sz w:val="22"/>
          <w:szCs w:val="22"/>
          <w:lang w:eastAsia="en-US"/>
        </w:rPr>
        <w:t>do contrato</w:t>
      </w:r>
      <w:r w:rsidR="0049287C">
        <w:rPr>
          <w:rFonts w:ascii="Arial" w:hAnsi="Arial" w:cs="Arial"/>
          <w:color w:val="000000"/>
          <w:sz w:val="22"/>
          <w:szCs w:val="22"/>
          <w:lang w:eastAsia="en-US"/>
        </w:rPr>
        <w:t xml:space="preserve"> e Termo de Referência</w:t>
      </w:r>
      <w:r w:rsidRPr="005D4150">
        <w:rPr>
          <w:rFonts w:ascii="Arial" w:hAnsi="Arial" w:cs="Arial"/>
          <w:color w:val="000000"/>
          <w:sz w:val="22"/>
          <w:szCs w:val="22"/>
          <w:lang w:eastAsia="en-US"/>
        </w:rPr>
        <w:t>.</w:t>
      </w:r>
      <w:r w:rsidRPr="005D4150">
        <w:rPr>
          <w:rFonts w:ascii="Arial" w:hAnsi="Arial" w:cs="Arial"/>
          <w:b/>
          <w:color w:val="000000"/>
          <w:sz w:val="22"/>
          <w:szCs w:val="22"/>
        </w:rPr>
        <w:t xml:space="preserve"> </w:t>
      </w:r>
    </w:p>
    <w:p w14:paraId="42B484B4" w14:textId="77777777" w:rsidR="00964299" w:rsidRPr="005D4150" w:rsidRDefault="00964299" w:rsidP="0049287C">
      <w:pPr>
        <w:pStyle w:val="PargrafodaLista"/>
        <w:ind w:left="-284"/>
        <w:contextualSpacing w:val="0"/>
        <w:jc w:val="both"/>
        <w:rPr>
          <w:rFonts w:ascii="Arial" w:hAnsi="Arial" w:cs="Arial"/>
          <w:b/>
          <w:color w:val="000000"/>
          <w:sz w:val="22"/>
          <w:szCs w:val="22"/>
        </w:rPr>
      </w:pPr>
    </w:p>
    <w:p w14:paraId="2253C8E1"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DO PAGAMENTO</w:t>
      </w:r>
      <w:r w:rsidR="00410058" w:rsidRPr="005D4150">
        <w:rPr>
          <w:rFonts w:ascii="Arial" w:hAnsi="Arial" w:cs="Arial"/>
          <w:sz w:val="22"/>
          <w:szCs w:val="22"/>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64299" w:rsidRPr="005D4150" w14:paraId="37A61C37" w14:textId="77777777" w:rsidTr="00772A11">
        <w:tc>
          <w:tcPr>
            <w:tcW w:w="2214" w:type="dxa"/>
          </w:tcPr>
          <w:p w14:paraId="034E3144" w14:textId="77777777" w:rsidR="00964299" w:rsidRPr="005D4150" w:rsidRDefault="00964299" w:rsidP="0049287C">
            <w:pPr>
              <w:ind w:left="-284"/>
              <w:rPr>
                <w:rFonts w:ascii="Arial" w:hAnsi="Arial" w:cs="Arial"/>
                <w:color w:val="000000"/>
                <w:sz w:val="22"/>
                <w:szCs w:val="22"/>
              </w:rPr>
            </w:pPr>
          </w:p>
        </w:tc>
        <w:tc>
          <w:tcPr>
            <w:tcW w:w="588" w:type="dxa"/>
          </w:tcPr>
          <w:p w14:paraId="69C4A2CA" w14:textId="77777777" w:rsidR="00964299" w:rsidRPr="005D4150" w:rsidRDefault="00964299" w:rsidP="0049287C">
            <w:pPr>
              <w:tabs>
                <w:tab w:val="left" w:pos="1701"/>
              </w:tabs>
              <w:ind w:left="-284"/>
              <w:jc w:val="both"/>
              <w:rPr>
                <w:rFonts w:ascii="Arial" w:hAnsi="Arial" w:cs="Arial"/>
                <w:color w:val="000000"/>
                <w:sz w:val="22"/>
                <w:szCs w:val="22"/>
              </w:rPr>
            </w:pPr>
          </w:p>
        </w:tc>
      </w:tr>
    </w:tbl>
    <w:p w14:paraId="7A954BFC" w14:textId="77777777" w:rsidR="00964299" w:rsidRPr="005D4150" w:rsidRDefault="00964299" w:rsidP="0049287C">
      <w:pPr>
        <w:pStyle w:val="PargrafodaLista"/>
        <w:numPr>
          <w:ilvl w:val="1"/>
          <w:numId w:val="14"/>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As regras acerca do pagamento são as estabelecidas no Termo de Referência, anexo a este Edital.</w:t>
      </w:r>
    </w:p>
    <w:p w14:paraId="4C90F2DD" w14:textId="77777777" w:rsidR="00964299" w:rsidRPr="005D4150" w:rsidRDefault="00964299" w:rsidP="0049287C">
      <w:pPr>
        <w:pStyle w:val="PargrafodaLista"/>
        <w:ind w:left="-284"/>
        <w:contextualSpacing w:val="0"/>
        <w:jc w:val="both"/>
        <w:rPr>
          <w:rFonts w:ascii="Arial" w:hAnsi="Arial" w:cs="Arial"/>
          <w:color w:val="000000"/>
          <w:sz w:val="22"/>
          <w:szCs w:val="22"/>
          <w:lang w:eastAsia="en-US"/>
        </w:rPr>
      </w:pPr>
    </w:p>
    <w:p w14:paraId="6FC1ECE9"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DAS SANÇÕES ADMINISTRATIVAS.</w:t>
      </w:r>
    </w:p>
    <w:p w14:paraId="7DAAA4AC" w14:textId="77777777" w:rsidR="00410058" w:rsidRPr="005D4150" w:rsidRDefault="00410058" w:rsidP="0049287C">
      <w:pPr>
        <w:ind w:left="-284"/>
        <w:rPr>
          <w:rFonts w:ascii="Arial" w:hAnsi="Arial" w:cs="Arial"/>
          <w:sz w:val="22"/>
          <w:szCs w:val="22"/>
        </w:rPr>
      </w:pPr>
    </w:p>
    <w:p w14:paraId="167C4868" w14:textId="77777777" w:rsidR="00964299" w:rsidRPr="005D4150" w:rsidRDefault="00964299" w:rsidP="0049287C">
      <w:pPr>
        <w:pStyle w:val="PargrafodaLista"/>
        <w:numPr>
          <w:ilvl w:val="1"/>
          <w:numId w:val="12"/>
        </w:numPr>
        <w:tabs>
          <w:tab w:val="left" w:pos="567"/>
        </w:tabs>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Comete infração administrativa, nos termos da Lei nº 10.520, de 2002,</w:t>
      </w:r>
      <w:r w:rsidR="00410058" w:rsidRPr="005D4150">
        <w:rPr>
          <w:rFonts w:ascii="Arial" w:hAnsi="Arial" w:cs="Arial"/>
          <w:sz w:val="22"/>
          <w:szCs w:val="22"/>
          <w:shd w:val="clear" w:color="auto" w:fill="FFFFFF"/>
        </w:rPr>
        <w:t xml:space="preserve"> o licitante/adjudicatário que:</w:t>
      </w:r>
    </w:p>
    <w:p w14:paraId="38F2833E" w14:textId="77777777" w:rsidR="006F313E" w:rsidRPr="005D4150" w:rsidRDefault="006F313E" w:rsidP="0049287C">
      <w:pPr>
        <w:pStyle w:val="PargrafodaLista"/>
        <w:tabs>
          <w:tab w:val="left" w:pos="567"/>
        </w:tabs>
        <w:ind w:left="-284"/>
        <w:jc w:val="both"/>
        <w:rPr>
          <w:rFonts w:ascii="Arial" w:hAnsi="Arial" w:cs="Arial"/>
          <w:sz w:val="22"/>
          <w:szCs w:val="22"/>
          <w:shd w:val="clear" w:color="auto" w:fill="FFFFFF"/>
        </w:rPr>
      </w:pPr>
    </w:p>
    <w:p w14:paraId="4AA1A39C" w14:textId="44DCE9E3" w:rsidR="00964299"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Não assinar o termo de contrato ou aceitar/retirar o instrumento equivalente, quando convocado dentro do prazo de validade d</w:t>
      </w:r>
      <w:r w:rsidR="00A71A2A">
        <w:rPr>
          <w:rFonts w:ascii="Arial" w:hAnsi="Arial" w:cs="Arial"/>
          <w:sz w:val="22"/>
          <w:szCs w:val="22"/>
          <w:shd w:val="clear" w:color="auto" w:fill="FFFFFF"/>
        </w:rPr>
        <w:t>o contrato</w:t>
      </w:r>
      <w:r w:rsidR="00E738B3">
        <w:rPr>
          <w:rFonts w:ascii="Arial" w:hAnsi="Arial" w:cs="Arial"/>
          <w:sz w:val="22"/>
          <w:szCs w:val="22"/>
          <w:shd w:val="clear" w:color="auto" w:fill="FFFFFF"/>
        </w:rPr>
        <w:t>;</w:t>
      </w:r>
    </w:p>
    <w:p w14:paraId="360E7974" w14:textId="77777777" w:rsidR="00E738B3" w:rsidRPr="005D4150" w:rsidRDefault="00E738B3" w:rsidP="0049287C">
      <w:pPr>
        <w:tabs>
          <w:tab w:val="left" w:pos="709"/>
          <w:tab w:val="left" w:pos="993"/>
        </w:tabs>
        <w:autoSpaceDE w:val="0"/>
        <w:snapToGrid w:val="0"/>
        <w:ind w:left="-284"/>
        <w:jc w:val="both"/>
        <w:rPr>
          <w:rFonts w:ascii="Arial" w:hAnsi="Arial" w:cs="Arial"/>
          <w:sz w:val="22"/>
          <w:szCs w:val="22"/>
          <w:shd w:val="clear" w:color="auto" w:fill="FFFFFF"/>
        </w:rPr>
      </w:pPr>
    </w:p>
    <w:p w14:paraId="6456328D" w14:textId="2255B19F" w:rsidR="00964299" w:rsidRPr="005D4150" w:rsidRDefault="00964299" w:rsidP="0049287C">
      <w:pPr>
        <w:pStyle w:val="PargrafodaLista"/>
        <w:numPr>
          <w:ilvl w:val="2"/>
          <w:numId w:val="1"/>
        </w:numPr>
        <w:tabs>
          <w:tab w:val="left" w:pos="709"/>
          <w:tab w:val="left" w:pos="993"/>
        </w:tabs>
        <w:ind w:left="-284" w:firstLine="0"/>
        <w:rPr>
          <w:rFonts w:ascii="Arial" w:hAnsi="Arial" w:cs="Arial"/>
          <w:sz w:val="22"/>
          <w:szCs w:val="22"/>
          <w:shd w:val="clear" w:color="auto" w:fill="FFFFFF"/>
        </w:rPr>
      </w:pPr>
      <w:r w:rsidRPr="005D4150">
        <w:rPr>
          <w:rFonts w:ascii="Arial" w:hAnsi="Arial" w:cs="Arial"/>
          <w:sz w:val="22"/>
          <w:szCs w:val="22"/>
          <w:shd w:val="clear" w:color="auto" w:fill="FFFFFF"/>
        </w:rPr>
        <w:t xml:space="preserve">Não assinar a </w:t>
      </w:r>
      <w:r w:rsidR="00A71A2A">
        <w:rPr>
          <w:rFonts w:ascii="Arial" w:hAnsi="Arial" w:cs="Arial"/>
          <w:sz w:val="22"/>
          <w:szCs w:val="22"/>
          <w:shd w:val="clear" w:color="auto" w:fill="FFFFFF"/>
        </w:rPr>
        <w:t>o contrato</w:t>
      </w:r>
      <w:r w:rsidRPr="005D4150">
        <w:rPr>
          <w:rFonts w:ascii="Arial" w:hAnsi="Arial" w:cs="Arial"/>
          <w:sz w:val="22"/>
          <w:szCs w:val="22"/>
          <w:shd w:val="clear" w:color="auto" w:fill="FFFFFF"/>
        </w:rPr>
        <w:t>, quando cabível;</w:t>
      </w:r>
    </w:p>
    <w:p w14:paraId="59DE3C23" w14:textId="77777777" w:rsidR="00410058" w:rsidRPr="005D4150" w:rsidRDefault="00410058" w:rsidP="0049287C">
      <w:pPr>
        <w:tabs>
          <w:tab w:val="left" w:pos="709"/>
          <w:tab w:val="left" w:pos="993"/>
        </w:tabs>
        <w:ind w:left="-284"/>
        <w:rPr>
          <w:rFonts w:ascii="Arial" w:hAnsi="Arial" w:cs="Arial"/>
          <w:sz w:val="22"/>
          <w:szCs w:val="22"/>
          <w:shd w:val="clear" w:color="auto" w:fill="FFFFFF"/>
        </w:rPr>
      </w:pPr>
    </w:p>
    <w:p w14:paraId="3DB600A7"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Apresentar documentação falsa;</w:t>
      </w:r>
    </w:p>
    <w:p w14:paraId="0A43DCC4"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6878F35D"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Deixar de entregar os documentos exigidos no certame;</w:t>
      </w:r>
    </w:p>
    <w:p w14:paraId="031D1E6A"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0F248401"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rPr>
        <w:t>Ensejar o retardamento da execução do objeto;</w:t>
      </w:r>
    </w:p>
    <w:p w14:paraId="06E8D663"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2D754B0A"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Não mantiver a proposta;</w:t>
      </w:r>
    </w:p>
    <w:p w14:paraId="07CC8585"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4C2AEC59"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Cometer fraude fiscal;</w:t>
      </w:r>
    </w:p>
    <w:p w14:paraId="25B9F28B"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699A7AA9"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Comportar-se de modo inidôneo;</w:t>
      </w:r>
    </w:p>
    <w:p w14:paraId="6660A020" w14:textId="77777777" w:rsidR="00410058" w:rsidRPr="005D4150" w:rsidRDefault="00410058" w:rsidP="0049287C">
      <w:pPr>
        <w:tabs>
          <w:tab w:val="left" w:pos="1440"/>
        </w:tabs>
        <w:autoSpaceDE w:val="0"/>
        <w:snapToGrid w:val="0"/>
        <w:ind w:left="-284"/>
        <w:jc w:val="both"/>
        <w:rPr>
          <w:rFonts w:ascii="Arial" w:hAnsi="Arial" w:cs="Arial"/>
          <w:sz w:val="22"/>
          <w:szCs w:val="22"/>
          <w:shd w:val="clear" w:color="auto" w:fill="FFFFFF"/>
        </w:rPr>
      </w:pPr>
    </w:p>
    <w:p w14:paraId="23EBD9B2" w14:textId="77777777" w:rsidR="00964299" w:rsidRPr="005D4150" w:rsidRDefault="00C92B05" w:rsidP="0049287C">
      <w:pPr>
        <w:ind w:left="-284"/>
        <w:jc w:val="both"/>
        <w:rPr>
          <w:rFonts w:ascii="Arial" w:hAnsi="Arial" w:cs="Arial"/>
          <w:sz w:val="22"/>
          <w:szCs w:val="22"/>
        </w:rPr>
      </w:pPr>
      <w:r>
        <w:rPr>
          <w:rFonts w:ascii="Arial" w:hAnsi="Arial" w:cs="Arial"/>
          <w:b/>
          <w:sz w:val="22"/>
          <w:szCs w:val="22"/>
          <w:shd w:val="clear" w:color="auto" w:fill="FFFFFF" w:themeFill="background1"/>
        </w:rPr>
        <w:lastRenderedPageBreak/>
        <w:t>20</w:t>
      </w:r>
      <w:r w:rsidR="00964299" w:rsidRPr="005D4150">
        <w:rPr>
          <w:rFonts w:ascii="Arial" w:hAnsi="Arial" w:cs="Arial"/>
          <w:b/>
          <w:sz w:val="22"/>
          <w:szCs w:val="22"/>
          <w:shd w:val="clear" w:color="auto" w:fill="FFFFFF" w:themeFill="background1"/>
        </w:rPr>
        <w:t>.</w:t>
      </w:r>
      <w:r w:rsidR="00410058" w:rsidRPr="005D4150">
        <w:rPr>
          <w:rFonts w:ascii="Arial" w:hAnsi="Arial" w:cs="Arial"/>
          <w:b/>
          <w:sz w:val="22"/>
          <w:szCs w:val="22"/>
          <w:shd w:val="clear" w:color="auto" w:fill="FFFFFF" w:themeFill="background1"/>
        </w:rPr>
        <w:t>2</w:t>
      </w:r>
      <w:r w:rsidR="00964299" w:rsidRPr="005D4150">
        <w:rPr>
          <w:rFonts w:ascii="Arial" w:hAnsi="Arial" w:cs="Arial"/>
          <w:b/>
          <w:sz w:val="22"/>
          <w:szCs w:val="22"/>
          <w:shd w:val="clear" w:color="auto" w:fill="FFFFFF" w:themeFill="background1"/>
        </w:rPr>
        <w:t>.</w:t>
      </w:r>
      <w:r w:rsidR="00964299" w:rsidRPr="005D4150">
        <w:rPr>
          <w:rFonts w:ascii="Arial" w:hAnsi="Arial" w:cs="Arial"/>
          <w:sz w:val="22"/>
          <w:szCs w:val="22"/>
        </w:rPr>
        <w:t xml:space="preserve"> O atraso injustificado ou retardamento na </w:t>
      </w:r>
      <w:r w:rsidR="001D3EA0">
        <w:rPr>
          <w:rFonts w:ascii="Arial" w:hAnsi="Arial" w:cs="Arial"/>
          <w:sz w:val="22"/>
          <w:szCs w:val="22"/>
        </w:rPr>
        <w:t>entrega do</w:t>
      </w:r>
      <w:r w:rsidR="00964299" w:rsidRPr="005D4150">
        <w:rPr>
          <w:rFonts w:ascii="Arial" w:hAnsi="Arial" w:cs="Arial"/>
          <w:sz w:val="22"/>
          <w:szCs w:val="22"/>
        </w:rPr>
        <w:t xml:space="preserve"> objeto deste certame sujeitará a empresa, a juízo da Administração, à multa moratória de 0,5% (meio por cento) por dia de atraso, até o limite de 10% (dez por cento), conforme determina o art. Nº 86, da Lei Nº 8666/93.</w:t>
      </w:r>
    </w:p>
    <w:p w14:paraId="2A0B54FC" w14:textId="77777777" w:rsidR="00964299" w:rsidRPr="005D4150" w:rsidRDefault="00964299" w:rsidP="0049287C">
      <w:pPr>
        <w:ind w:left="-284"/>
        <w:jc w:val="both"/>
        <w:rPr>
          <w:rFonts w:ascii="Arial" w:hAnsi="Arial" w:cs="Arial"/>
          <w:b/>
          <w:sz w:val="22"/>
          <w:szCs w:val="22"/>
        </w:rPr>
      </w:pPr>
    </w:p>
    <w:p w14:paraId="0FC820CA"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w:t>
      </w:r>
      <w:r w:rsidR="00C92B05">
        <w:rPr>
          <w:rFonts w:ascii="Arial" w:hAnsi="Arial" w:cs="Arial"/>
          <w:b/>
          <w:sz w:val="22"/>
          <w:szCs w:val="22"/>
        </w:rPr>
        <w:t>0</w:t>
      </w:r>
      <w:r w:rsidR="00964299" w:rsidRPr="005D4150">
        <w:rPr>
          <w:rFonts w:ascii="Arial" w:hAnsi="Arial" w:cs="Arial"/>
          <w:b/>
          <w:sz w:val="22"/>
          <w:szCs w:val="22"/>
        </w:rPr>
        <w:t>.</w:t>
      </w:r>
      <w:r w:rsidRPr="005D4150">
        <w:rPr>
          <w:rFonts w:ascii="Arial" w:hAnsi="Arial" w:cs="Arial"/>
          <w:b/>
          <w:sz w:val="22"/>
          <w:szCs w:val="22"/>
        </w:rPr>
        <w:t>2</w:t>
      </w:r>
      <w:r w:rsidR="00964299" w:rsidRPr="005D4150">
        <w:rPr>
          <w:rFonts w:ascii="Arial" w:hAnsi="Arial" w:cs="Arial"/>
          <w:b/>
          <w:sz w:val="22"/>
          <w:szCs w:val="22"/>
        </w:rPr>
        <w:t>.1.</w:t>
      </w:r>
      <w:r w:rsidR="00964299" w:rsidRPr="005D4150">
        <w:rPr>
          <w:rFonts w:ascii="Arial" w:hAnsi="Arial" w:cs="Arial"/>
          <w:sz w:val="22"/>
          <w:szCs w:val="22"/>
        </w:rPr>
        <w:t xml:space="preserve"> A multa prevista neste ITEM será descontada dos créditos que a contratada possuir com a </w:t>
      </w:r>
      <w:r w:rsidR="00964299" w:rsidRPr="005D4150">
        <w:rPr>
          <w:rFonts w:ascii="Arial" w:hAnsi="Arial" w:cs="Arial"/>
          <w:b/>
          <w:sz w:val="22"/>
          <w:szCs w:val="22"/>
        </w:rPr>
        <w:t xml:space="preserve">Prefeitura Municipal de </w:t>
      </w:r>
      <w:r w:rsidR="00E738B3">
        <w:rPr>
          <w:rFonts w:ascii="Arial" w:hAnsi="Arial" w:cs="Arial"/>
          <w:b/>
          <w:sz w:val="22"/>
          <w:szCs w:val="22"/>
        </w:rPr>
        <w:t>Flor do Sertão</w:t>
      </w:r>
      <w:r w:rsidR="00964299" w:rsidRPr="005D4150">
        <w:rPr>
          <w:rFonts w:ascii="Arial" w:hAnsi="Arial" w:cs="Arial"/>
          <w:b/>
          <w:sz w:val="22"/>
          <w:szCs w:val="22"/>
        </w:rPr>
        <w:t>,</w:t>
      </w:r>
      <w:r w:rsidR="00964299" w:rsidRPr="005D4150">
        <w:rPr>
          <w:rFonts w:ascii="Arial" w:hAnsi="Arial" w:cs="Arial"/>
          <w:sz w:val="22"/>
          <w:szCs w:val="22"/>
        </w:rPr>
        <w:t xml:space="preserve"> e poderá cumular com as demais sanções administrativas, inclusive com as multas previstas.</w:t>
      </w:r>
    </w:p>
    <w:p w14:paraId="0B9EA5AD" w14:textId="77777777" w:rsidR="00964299" w:rsidRPr="005D4150" w:rsidRDefault="00964299" w:rsidP="0049287C">
      <w:pPr>
        <w:ind w:left="-284"/>
        <w:jc w:val="both"/>
        <w:rPr>
          <w:rFonts w:ascii="Arial" w:hAnsi="Arial" w:cs="Arial"/>
          <w:sz w:val="22"/>
          <w:szCs w:val="22"/>
        </w:rPr>
      </w:pPr>
    </w:p>
    <w:p w14:paraId="60468B7A"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w:t>
      </w:r>
      <w:r w:rsidR="00C92B05">
        <w:rPr>
          <w:rFonts w:ascii="Arial" w:hAnsi="Arial" w:cs="Arial"/>
          <w:b/>
          <w:sz w:val="22"/>
          <w:szCs w:val="22"/>
        </w:rPr>
        <w:t>0.</w:t>
      </w:r>
      <w:r w:rsidRPr="005D4150">
        <w:rPr>
          <w:rFonts w:ascii="Arial" w:hAnsi="Arial" w:cs="Arial"/>
          <w:b/>
          <w:sz w:val="22"/>
          <w:szCs w:val="22"/>
        </w:rPr>
        <w:t>3</w:t>
      </w:r>
      <w:r w:rsidR="00964299" w:rsidRPr="005D4150">
        <w:rPr>
          <w:rFonts w:ascii="Arial" w:hAnsi="Arial" w:cs="Arial"/>
          <w:b/>
          <w:sz w:val="22"/>
          <w:szCs w:val="22"/>
        </w:rPr>
        <w:t>.</w:t>
      </w:r>
      <w:r w:rsidR="00964299" w:rsidRPr="005D4150">
        <w:rPr>
          <w:rFonts w:ascii="Arial" w:hAnsi="Arial" w:cs="Arial"/>
          <w:sz w:val="22"/>
          <w:szCs w:val="22"/>
        </w:rPr>
        <w:t xml:space="preserve"> A inexecução total ou parcial do objeto contratado, a Administração poderá aplicar à vencedora, as seguintes sanções administrativas, nos termos do artigo Nº 87, da Lei Nº 8.666/93:</w:t>
      </w:r>
    </w:p>
    <w:p w14:paraId="0D61B8EA" w14:textId="77777777" w:rsidR="00964299" w:rsidRPr="005D4150" w:rsidRDefault="00964299" w:rsidP="0049287C">
      <w:pPr>
        <w:ind w:left="-284"/>
        <w:jc w:val="both"/>
        <w:rPr>
          <w:rFonts w:ascii="Arial" w:hAnsi="Arial" w:cs="Arial"/>
          <w:sz w:val="22"/>
          <w:szCs w:val="22"/>
        </w:rPr>
      </w:pPr>
    </w:p>
    <w:p w14:paraId="78FFAA91" w14:textId="77777777" w:rsidR="00964299" w:rsidRPr="005D4150" w:rsidRDefault="00964299" w:rsidP="0049287C">
      <w:pPr>
        <w:numPr>
          <w:ilvl w:val="0"/>
          <w:numId w:val="20"/>
        </w:numPr>
        <w:tabs>
          <w:tab w:val="left" w:pos="-142"/>
          <w:tab w:val="left" w:pos="284"/>
          <w:tab w:val="left" w:pos="426"/>
          <w:tab w:val="left" w:pos="709"/>
        </w:tabs>
        <w:ind w:left="-284" w:firstLine="0"/>
        <w:jc w:val="both"/>
        <w:rPr>
          <w:rFonts w:ascii="Arial" w:hAnsi="Arial" w:cs="Arial"/>
          <w:sz w:val="22"/>
          <w:szCs w:val="22"/>
        </w:rPr>
      </w:pPr>
      <w:r w:rsidRPr="005D4150">
        <w:rPr>
          <w:rFonts w:ascii="Arial" w:hAnsi="Arial" w:cs="Arial"/>
          <w:sz w:val="22"/>
          <w:szCs w:val="22"/>
        </w:rPr>
        <w:t>Advertência por escrito;</w:t>
      </w:r>
    </w:p>
    <w:p w14:paraId="033F7A69" w14:textId="77777777" w:rsidR="00964299" w:rsidRPr="005D4150" w:rsidRDefault="00964299" w:rsidP="0049287C">
      <w:pPr>
        <w:tabs>
          <w:tab w:val="left" w:pos="-142"/>
          <w:tab w:val="left" w:pos="284"/>
          <w:tab w:val="left" w:pos="426"/>
          <w:tab w:val="left" w:pos="709"/>
        </w:tabs>
        <w:ind w:left="-284"/>
        <w:jc w:val="both"/>
        <w:rPr>
          <w:rFonts w:ascii="Arial" w:hAnsi="Arial" w:cs="Arial"/>
          <w:sz w:val="22"/>
          <w:szCs w:val="22"/>
        </w:rPr>
      </w:pPr>
    </w:p>
    <w:p w14:paraId="3547B9D4" w14:textId="77777777" w:rsidR="00964299" w:rsidRPr="005D4150" w:rsidRDefault="00964299" w:rsidP="0049287C">
      <w:pPr>
        <w:numPr>
          <w:ilvl w:val="0"/>
          <w:numId w:val="20"/>
        </w:numPr>
        <w:tabs>
          <w:tab w:val="left" w:pos="-142"/>
          <w:tab w:val="left" w:pos="284"/>
          <w:tab w:val="left" w:pos="426"/>
          <w:tab w:val="left" w:pos="709"/>
        </w:tabs>
        <w:ind w:left="-284" w:firstLine="0"/>
        <w:jc w:val="both"/>
        <w:rPr>
          <w:rFonts w:ascii="Arial" w:hAnsi="Arial" w:cs="Arial"/>
          <w:sz w:val="22"/>
          <w:szCs w:val="22"/>
        </w:rPr>
      </w:pPr>
      <w:r w:rsidRPr="005D4150">
        <w:rPr>
          <w:rFonts w:ascii="Arial" w:hAnsi="Arial" w:cs="Arial"/>
          <w:sz w:val="22"/>
          <w:szCs w:val="22"/>
        </w:rPr>
        <w:t>Multa administrativa com natureza de perdas e danos da ordem de até 20% (vinte por cento) sobre o valor total do contrato;</w:t>
      </w:r>
    </w:p>
    <w:p w14:paraId="1BB0CFE3" w14:textId="77777777" w:rsidR="00964299" w:rsidRPr="005D4150" w:rsidRDefault="00964299" w:rsidP="0049287C">
      <w:pPr>
        <w:tabs>
          <w:tab w:val="left" w:pos="-142"/>
          <w:tab w:val="left" w:pos="284"/>
          <w:tab w:val="left" w:pos="426"/>
          <w:tab w:val="left" w:pos="709"/>
        </w:tabs>
        <w:ind w:left="-284"/>
        <w:jc w:val="both"/>
        <w:rPr>
          <w:rFonts w:ascii="Arial" w:hAnsi="Arial" w:cs="Arial"/>
          <w:sz w:val="22"/>
          <w:szCs w:val="22"/>
        </w:rPr>
      </w:pPr>
    </w:p>
    <w:p w14:paraId="69240816" w14:textId="77777777" w:rsidR="00964299" w:rsidRPr="005D4150" w:rsidRDefault="00964299" w:rsidP="0049287C">
      <w:pPr>
        <w:numPr>
          <w:ilvl w:val="0"/>
          <w:numId w:val="20"/>
        </w:numPr>
        <w:tabs>
          <w:tab w:val="left" w:pos="-142"/>
          <w:tab w:val="left" w:pos="284"/>
          <w:tab w:val="left" w:pos="426"/>
          <w:tab w:val="left" w:pos="709"/>
        </w:tabs>
        <w:ind w:left="-284" w:firstLine="0"/>
        <w:jc w:val="both"/>
        <w:rPr>
          <w:rFonts w:ascii="Arial" w:hAnsi="Arial" w:cs="Arial"/>
          <w:sz w:val="22"/>
          <w:szCs w:val="22"/>
        </w:rPr>
      </w:pPr>
      <w:r w:rsidRPr="005D4150">
        <w:rPr>
          <w:rFonts w:ascii="Arial" w:hAnsi="Arial" w:cs="Arial"/>
          <w:sz w:val="22"/>
          <w:szCs w:val="22"/>
        </w:rPr>
        <w:t xml:space="preserve">Suspensão temporária de participação em licitação e impedimento de contratar com a </w:t>
      </w:r>
      <w:r w:rsidRPr="005D4150">
        <w:rPr>
          <w:rFonts w:ascii="Arial" w:hAnsi="Arial" w:cs="Arial"/>
          <w:b/>
          <w:sz w:val="22"/>
          <w:szCs w:val="22"/>
        </w:rPr>
        <w:t xml:space="preserve">Prefeitura Municipal de </w:t>
      </w:r>
      <w:r w:rsidR="00C92B05">
        <w:rPr>
          <w:rFonts w:ascii="Arial" w:hAnsi="Arial" w:cs="Arial"/>
          <w:b/>
          <w:sz w:val="22"/>
          <w:szCs w:val="22"/>
        </w:rPr>
        <w:t>Flor do Sertão - SC</w:t>
      </w:r>
      <w:r w:rsidRPr="005D4150">
        <w:rPr>
          <w:rFonts w:ascii="Arial" w:hAnsi="Arial" w:cs="Arial"/>
          <w:b/>
          <w:sz w:val="22"/>
          <w:szCs w:val="22"/>
        </w:rPr>
        <w:t>,</w:t>
      </w:r>
      <w:r w:rsidRPr="005D4150">
        <w:rPr>
          <w:rFonts w:ascii="Arial" w:hAnsi="Arial" w:cs="Arial"/>
          <w:sz w:val="22"/>
          <w:szCs w:val="22"/>
        </w:rPr>
        <w:t xml:space="preserve"> por prazo não superior a 02 (dois) anos, sendo que em caso de inexecução total, sem justificativa aceita pela Administração da </w:t>
      </w:r>
      <w:r w:rsidRPr="005D4150">
        <w:rPr>
          <w:rFonts w:ascii="Arial" w:hAnsi="Arial" w:cs="Arial"/>
          <w:b/>
          <w:sz w:val="22"/>
          <w:szCs w:val="22"/>
        </w:rPr>
        <w:t xml:space="preserve">Prefeitura Municipal de </w:t>
      </w:r>
      <w:r w:rsidR="00C92B05">
        <w:rPr>
          <w:rFonts w:ascii="Arial" w:hAnsi="Arial" w:cs="Arial"/>
          <w:b/>
          <w:sz w:val="22"/>
          <w:szCs w:val="22"/>
        </w:rPr>
        <w:t>Flor do Sertão -SC</w:t>
      </w:r>
      <w:r w:rsidRPr="005D4150">
        <w:rPr>
          <w:rFonts w:ascii="Arial" w:hAnsi="Arial" w:cs="Arial"/>
          <w:b/>
          <w:sz w:val="22"/>
          <w:szCs w:val="22"/>
        </w:rPr>
        <w:t>,</w:t>
      </w:r>
      <w:r w:rsidRPr="005D4150">
        <w:rPr>
          <w:rFonts w:ascii="Arial" w:hAnsi="Arial" w:cs="Arial"/>
          <w:sz w:val="22"/>
          <w:szCs w:val="22"/>
        </w:rPr>
        <w:t xml:space="preserve"> será aplicado o limite máximo temporal previsto para a penalidade 05 (cinco) anos;</w:t>
      </w:r>
    </w:p>
    <w:p w14:paraId="26571EEB" w14:textId="77777777" w:rsidR="00964299" w:rsidRPr="005D4150" w:rsidRDefault="00964299" w:rsidP="0049287C">
      <w:pPr>
        <w:tabs>
          <w:tab w:val="left" w:pos="-142"/>
          <w:tab w:val="left" w:pos="284"/>
          <w:tab w:val="left" w:pos="709"/>
          <w:tab w:val="left" w:pos="851"/>
        </w:tabs>
        <w:ind w:left="-284"/>
        <w:jc w:val="both"/>
        <w:rPr>
          <w:rFonts w:ascii="Arial" w:hAnsi="Arial" w:cs="Arial"/>
          <w:sz w:val="22"/>
          <w:szCs w:val="22"/>
        </w:rPr>
      </w:pPr>
    </w:p>
    <w:p w14:paraId="7749D890" w14:textId="77777777" w:rsidR="00964299" w:rsidRPr="005D4150" w:rsidRDefault="00964299" w:rsidP="0049287C">
      <w:pPr>
        <w:numPr>
          <w:ilvl w:val="0"/>
          <w:numId w:val="20"/>
        </w:numPr>
        <w:tabs>
          <w:tab w:val="left" w:pos="-142"/>
          <w:tab w:val="left" w:pos="284"/>
          <w:tab w:val="left" w:pos="567"/>
          <w:tab w:val="left" w:pos="709"/>
          <w:tab w:val="left" w:pos="851"/>
        </w:tabs>
        <w:ind w:left="-284" w:firstLine="0"/>
        <w:jc w:val="both"/>
        <w:rPr>
          <w:rFonts w:ascii="Arial" w:hAnsi="Arial" w:cs="Arial"/>
          <w:sz w:val="22"/>
          <w:szCs w:val="22"/>
        </w:rPr>
      </w:pPr>
      <w:r w:rsidRPr="005D4150">
        <w:rPr>
          <w:rFonts w:ascii="Arial" w:hAnsi="Arial" w:cs="Arial"/>
          <w:sz w:val="22"/>
          <w:szCs w:val="22"/>
        </w:rPr>
        <w:t>Declaração de inidoneidade para licitar junto à Administração Pública, enquanto perdurarem os motivos determinantes da punição, ou até que seja promovida a reabilitação perante a própria autoridade que aplicou a penalidade, de acordo com o inciso IV do art. Nº 87 da Lei Nº 8.666/93, c/c art. Nº 7º da Lei Nº 10.520/02 e art. Nº 14 do Decreto Nº 3.555/00.</w:t>
      </w:r>
    </w:p>
    <w:p w14:paraId="6705F92E" w14:textId="77777777" w:rsidR="00410058" w:rsidRPr="005D4150" w:rsidRDefault="00410058" w:rsidP="0049287C">
      <w:pPr>
        <w:tabs>
          <w:tab w:val="left" w:pos="-142"/>
          <w:tab w:val="left" w:pos="284"/>
          <w:tab w:val="left" w:pos="567"/>
          <w:tab w:val="left" w:pos="709"/>
          <w:tab w:val="left" w:pos="851"/>
        </w:tabs>
        <w:ind w:left="-284"/>
        <w:jc w:val="both"/>
        <w:rPr>
          <w:rFonts w:ascii="Arial" w:hAnsi="Arial" w:cs="Arial"/>
          <w:sz w:val="22"/>
          <w:szCs w:val="22"/>
        </w:rPr>
      </w:pPr>
    </w:p>
    <w:p w14:paraId="6B355710"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21</w:t>
      </w:r>
      <w:r w:rsidR="00964299" w:rsidRPr="005D4150">
        <w:rPr>
          <w:rFonts w:ascii="Arial" w:hAnsi="Arial" w:cs="Arial"/>
          <w:b/>
          <w:sz w:val="22"/>
          <w:szCs w:val="22"/>
        </w:rPr>
        <w:t>.</w:t>
      </w:r>
      <w:r w:rsidRPr="005D4150">
        <w:rPr>
          <w:rFonts w:ascii="Arial" w:hAnsi="Arial" w:cs="Arial"/>
          <w:b/>
          <w:sz w:val="22"/>
          <w:szCs w:val="22"/>
        </w:rPr>
        <w:t>4.</w:t>
      </w:r>
      <w:r w:rsidR="00964299" w:rsidRPr="005D4150">
        <w:rPr>
          <w:rFonts w:ascii="Arial" w:hAnsi="Arial" w:cs="Arial"/>
          <w:sz w:val="22"/>
          <w:szCs w:val="22"/>
        </w:rPr>
        <w:t xml:space="preserve"> Do ato que aplicar a penalidade caberá recurso, no prazo de 05 (cinco) dias úteis, a contar da ciência da intimação, podendo a Administração reconsiderar sua decisão ou nesse prazo encaminhá-lo devidamente </w:t>
      </w:r>
      <w:proofErr w:type="spellStart"/>
      <w:r w:rsidR="00964299" w:rsidRPr="005D4150">
        <w:rPr>
          <w:rFonts w:ascii="Arial" w:hAnsi="Arial" w:cs="Arial"/>
          <w:sz w:val="22"/>
          <w:szCs w:val="22"/>
        </w:rPr>
        <w:t>informado</w:t>
      </w:r>
      <w:proofErr w:type="spellEnd"/>
      <w:r w:rsidR="00964299" w:rsidRPr="005D4150">
        <w:rPr>
          <w:rFonts w:ascii="Arial" w:hAnsi="Arial" w:cs="Arial"/>
          <w:sz w:val="22"/>
          <w:szCs w:val="22"/>
        </w:rPr>
        <w:t xml:space="preserve"> para a apreciação e decisão superior, dentro do mesmo prazo.</w:t>
      </w:r>
    </w:p>
    <w:p w14:paraId="7859FC97" w14:textId="77777777" w:rsidR="00964299" w:rsidRPr="005D4150" w:rsidRDefault="00964299" w:rsidP="0049287C">
      <w:pPr>
        <w:ind w:left="-284"/>
        <w:jc w:val="both"/>
        <w:rPr>
          <w:rFonts w:ascii="Arial" w:hAnsi="Arial" w:cs="Arial"/>
          <w:b/>
          <w:sz w:val="22"/>
          <w:szCs w:val="22"/>
        </w:rPr>
      </w:pPr>
    </w:p>
    <w:p w14:paraId="2F3C2FC2"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21.5.</w:t>
      </w:r>
      <w:r w:rsidR="00964299" w:rsidRPr="005D4150">
        <w:rPr>
          <w:rFonts w:ascii="Arial" w:hAnsi="Arial" w:cs="Arial"/>
          <w:sz w:val="22"/>
          <w:szCs w:val="22"/>
        </w:rPr>
        <w:t xml:space="preserve"> Serão publicadas na Imprensa Oficial do Município de </w:t>
      </w:r>
      <w:r w:rsidR="00C92B05">
        <w:rPr>
          <w:rFonts w:ascii="Arial" w:hAnsi="Arial" w:cs="Arial"/>
          <w:sz w:val="22"/>
          <w:szCs w:val="22"/>
        </w:rPr>
        <w:t>Flor do Sertão - SC</w:t>
      </w:r>
      <w:r w:rsidR="0047776F" w:rsidRPr="005D4150">
        <w:rPr>
          <w:rFonts w:ascii="Arial" w:hAnsi="Arial" w:cs="Arial"/>
          <w:sz w:val="22"/>
          <w:szCs w:val="22"/>
        </w:rPr>
        <w:t>,</w:t>
      </w:r>
      <w:r w:rsidR="00964299" w:rsidRPr="005D4150">
        <w:rPr>
          <w:rFonts w:ascii="Arial" w:hAnsi="Arial" w:cs="Arial"/>
          <w:sz w:val="22"/>
          <w:szCs w:val="22"/>
        </w:rPr>
        <w:t xml:space="preserve"> as sanções administrativas previstas no ITEM </w:t>
      </w:r>
      <w:r w:rsidR="00C92B05">
        <w:rPr>
          <w:rFonts w:ascii="Arial" w:hAnsi="Arial" w:cs="Arial"/>
          <w:sz w:val="22"/>
          <w:szCs w:val="22"/>
        </w:rPr>
        <w:t>20.3</w:t>
      </w:r>
      <w:r w:rsidR="00964299" w:rsidRPr="005D4150">
        <w:rPr>
          <w:rFonts w:ascii="Arial" w:hAnsi="Arial" w:cs="Arial"/>
          <w:sz w:val="22"/>
          <w:szCs w:val="22"/>
        </w:rPr>
        <w:t>, c, d, deste edital, inclusive a reabilitação perante a Administração Pública.</w:t>
      </w:r>
    </w:p>
    <w:p w14:paraId="3300E58B" w14:textId="77777777" w:rsidR="00964299" w:rsidRPr="005D4150" w:rsidRDefault="00964299" w:rsidP="0049287C">
      <w:pPr>
        <w:ind w:left="-284"/>
        <w:jc w:val="both"/>
        <w:rPr>
          <w:rFonts w:ascii="Arial" w:hAnsi="Arial" w:cs="Arial"/>
          <w:b/>
          <w:sz w:val="22"/>
          <w:szCs w:val="22"/>
        </w:rPr>
      </w:pPr>
    </w:p>
    <w:p w14:paraId="4472C496" w14:textId="77777777" w:rsidR="00964299" w:rsidRPr="005D4150" w:rsidRDefault="00C92B05" w:rsidP="0049287C">
      <w:pPr>
        <w:ind w:left="-284"/>
        <w:jc w:val="both"/>
        <w:rPr>
          <w:rFonts w:ascii="Arial" w:hAnsi="Arial" w:cs="Arial"/>
          <w:sz w:val="22"/>
          <w:szCs w:val="22"/>
        </w:rPr>
      </w:pPr>
      <w:r>
        <w:rPr>
          <w:rFonts w:ascii="Arial" w:hAnsi="Arial" w:cs="Arial"/>
          <w:b/>
          <w:sz w:val="22"/>
          <w:szCs w:val="22"/>
        </w:rPr>
        <w:t>20</w:t>
      </w:r>
      <w:r w:rsidR="00410058" w:rsidRPr="005D4150">
        <w:rPr>
          <w:rFonts w:ascii="Arial" w:hAnsi="Arial" w:cs="Arial"/>
          <w:b/>
          <w:sz w:val="22"/>
          <w:szCs w:val="22"/>
        </w:rPr>
        <w:t>.6.</w:t>
      </w:r>
      <w:r w:rsidR="00964299" w:rsidRPr="005D4150">
        <w:rPr>
          <w:rFonts w:ascii="Arial" w:hAnsi="Arial" w:cs="Arial"/>
          <w:sz w:val="22"/>
          <w:szCs w:val="22"/>
        </w:rPr>
        <w:t xml:space="preserve"> </w:t>
      </w:r>
      <w:r w:rsidR="00964299" w:rsidRPr="005D4150">
        <w:rPr>
          <w:rFonts w:ascii="Arial" w:hAnsi="Arial" w:cs="Arial"/>
          <w:b/>
          <w:sz w:val="22"/>
          <w:szCs w:val="22"/>
        </w:rPr>
        <w:t>DA FRAUDE E DA CORRUPÇÃO -</w:t>
      </w:r>
      <w:r w:rsidR="00964299" w:rsidRPr="005D4150">
        <w:rPr>
          <w:rFonts w:ascii="Arial" w:hAnsi="Arial" w:cs="Arial"/>
          <w:sz w:val="22"/>
          <w:szCs w:val="22"/>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01EC8616" w14:textId="77777777" w:rsidR="00964299" w:rsidRPr="005D4150" w:rsidRDefault="00964299" w:rsidP="0049287C">
      <w:pPr>
        <w:ind w:left="-284"/>
        <w:jc w:val="both"/>
        <w:rPr>
          <w:rFonts w:ascii="Arial" w:hAnsi="Arial" w:cs="Arial"/>
          <w:sz w:val="22"/>
          <w:szCs w:val="22"/>
        </w:rPr>
      </w:pPr>
    </w:p>
    <w:p w14:paraId="69E0BA6E" w14:textId="77777777" w:rsidR="00964299" w:rsidRPr="005D4150" w:rsidRDefault="00C92B05" w:rsidP="0049287C">
      <w:pPr>
        <w:ind w:left="-284"/>
        <w:jc w:val="both"/>
        <w:rPr>
          <w:rFonts w:ascii="Arial" w:hAnsi="Arial" w:cs="Arial"/>
          <w:b/>
          <w:sz w:val="22"/>
          <w:szCs w:val="22"/>
        </w:rPr>
      </w:pPr>
      <w:r>
        <w:rPr>
          <w:rFonts w:ascii="Arial" w:hAnsi="Arial" w:cs="Arial"/>
          <w:b/>
          <w:sz w:val="22"/>
          <w:szCs w:val="22"/>
        </w:rPr>
        <w:t>20</w:t>
      </w:r>
      <w:r w:rsidR="00964299" w:rsidRPr="005D4150">
        <w:rPr>
          <w:rFonts w:ascii="Arial" w:hAnsi="Arial" w:cs="Arial"/>
          <w:b/>
          <w:sz w:val="22"/>
          <w:szCs w:val="22"/>
        </w:rPr>
        <w:t>.</w:t>
      </w:r>
      <w:r w:rsidR="00410058" w:rsidRPr="005D4150">
        <w:rPr>
          <w:rFonts w:ascii="Arial" w:hAnsi="Arial" w:cs="Arial"/>
          <w:b/>
          <w:sz w:val="22"/>
          <w:szCs w:val="22"/>
        </w:rPr>
        <w:t>6</w:t>
      </w:r>
      <w:r w:rsidR="00964299" w:rsidRPr="005D4150">
        <w:rPr>
          <w:rFonts w:ascii="Arial" w:hAnsi="Arial" w:cs="Arial"/>
          <w:b/>
          <w:sz w:val="22"/>
          <w:szCs w:val="22"/>
        </w:rPr>
        <w:t>.1. PARA OS PROPÓSITOS DESTA CLÁUSULA, DEFINEM-SE AS SEGUINTES PRÁTICAS:</w:t>
      </w:r>
    </w:p>
    <w:p w14:paraId="6D5CEFE4" w14:textId="77777777" w:rsidR="00964299" w:rsidRPr="005D4150" w:rsidRDefault="00964299" w:rsidP="0049287C">
      <w:pPr>
        <w:ind w:left="-284"/>
        <w:jc w:val="both"/>
        <w:rPr>
          <w:rFonts w:ascii="Arial" w:hAnsi="Arial" w:cs="Arial"/>
          <w:b/>
          <w:sz w:val="22"/>
          <w:szCs w:val="22"/>
        </w:rPr>
      </w:pPr>
    </w:p>
    <w:p w14:paraId="216BFE2F"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a)</w:t>
      </w:r>
      <w:r w:rsidRPr="005D4150">
        <w:rPr>
          <w:rFonts w:ascii="Arial" w:hAnsi="Arial" w:cs="Arial"/>
          <w:sz w:val="22"/>
          <w:szCs w:val="22"/>
        </w:rPr>
        <w:t xml:space="preserve"> </w:t>
      </w:r>
      <w:r w:rsidRPr="005D4150">
        <w:rPr>
          <w:rFonts w:ascii="Arial" w:hAnsi="Arial" w:cs="Arial"/>
          <w:b/>
          <w:sz w:val="22"/>
          <w:szCs w:val="22"/>
        </w:rPr>
        <w:t>PRÁTICA CORRUPTA:</w:t>
      </w:r>
      <w:r w:rsidRPr="005D4150">
        <w:rPr>
          <w:rFonts w:ascii="Arial" w:hAnsi="Arial" w:cs="Arial"/>
          <w:sz w:val="22"/>
          <w:szCs w:val="22"/>
        </w:rPr>
        <w:t xml:space="preserve"> Oferecer, dar, receber ou solicitar, direta ou indiretamente, qualquer vantagem com o objetivo de influenciar a ação de servidor público no processo de licitação ou na execução do contrato;</w:t>
      </w:r>
    </w:p>
    <w:p w14:paraId="47030A65" w14:textId="77777777" w:rsidR="00964299" w:rsidRPr="005D4150" w:rsidRDefault="00964299" w:rsidP="0049287C">
      <w:pPr>
        <w:ind w:left="-284"/>
        <w:jc w:val="both"/>
        <w:rPr>
          <w:rFonts w:ascii="Arial" w:hAnsi="Arial" w:cs="Arial"/>
          <w:sz w:val="22"/>
          <w:szCs w:val="22"/>
        </w:rPr>
      </w:pPr>
    </w:p>
    <w:p w14:paraId="5AB29CCE"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b)</w:t>
      </w:r>
      <w:r w:rsidRPr="005D4150">
        <w:rPr>
          <w:rFonts w:ascii="Arial" w:hAnsi="Arial" w:cs="Arial"/>
          <w:sz w:val="22"/>
          <w:szCs w:val="22"/>
        </w:rPr>
        <w:t xml:space="preserve"> </w:t>
      </w:r>
      <w:r w:rsidRPr="005D4150">
        <w:rPr>
          <w:rFonts w:ascii="Arial" w:hAnsi="Arial" w:cs="Arial"/>
          <w:b/>
          <w:sz w:val="22"/>
          <w:szCs w:val="22"/>
        </w:rPr>
        <w:t>PRÁTICA FRAUDULENTA:</w:t>
      </w:r>
      <w:r w:rsidRPr="005D4150">
        <w:rPr>
          <w:rFonts w:ascii="Arial" w:hAnsi="Arial" w:cs="Arial"/>
          <w:sz w:val="22"/>
          <w:szCs w:val="22"/>
        </w:rPr>
        <w:t xml:space="preserve"> A falsificação ou omissão dos fatos, com o objetivo de influenciar o processo de licitação ou de execução do contrato;</w:t>
      </w:r>
    </w:p>
    <w:p w14:paraId="11367C0E" w14:textId="77777777" w:rsidR="00964299" w:rsidRPr="005D4150" w:rsidRDefault="00964299" w:rsidP="0049287C">
      <w:pPr>
        <w:ind w:left="-284"/>
        <w:jc w:val="both"/>
        <w:rPr>
          <w:rFonts w:ascii="Arial" w:hAnsi="Arial" w:cs="Arial"/>
          <w:sz w:val="22"/>
          <w:szCs w:val="22"/>
        </w:rPr>
      </w:pPr>
    </w:p>
    <w:p w14:paraId="7241EA2B"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c)</w:t>
      </w:r>
      <w:r w:rsidRPr="005D4150">
        <w:rPr>
          <w:rFonts w:ascii="Arial" w:hAnsi="Arial" w:cs="Arial"/>
          <w:sz w:val="22"/>
          <w:szCs w:val="22"/>
        </w:rPr>
        <w:t xml:space="preserve"> </w:t>
      </w:r>
      <w:r w:rsidRPr="005D4150">
        <w:rPr>
          <w:rFonts w:ascii="Arial" w:hAnsi="Arial" w:cs="Arial"/>
          <w:b/>
          <w:sz w:val="22"/>
          <w:szCs w:val="22"/>
        </w:rPr>
        <w:t>PRÁTICA CONLUIADA:</w:t>
      </w:r>
      <w:r w:rsidRPr="005D4150">
        <w:rPr>
          <w:rFonts w:ascii="Arial" w:hAnsi="Arial" w:cs="Arial"/>
          <w:sz w:val="22"/>
          <w:szCs w:val="22"/>
        </w:rPr>
        <w:t xml:space="preserve"> Esquematizar ou estabelecer um acordo entre dois ou mais licitantes, com ou sem o conhecimento de representantes ou prepostos do órgão licitador, visando estabelecer preços em níveis artificiais e não-competitivos; </w:t>
      </w:r>
    </w:p>
    <w:p w14:paraId="65C15F97" w14:textId="77777777" w:rsidR="00964299" w:rsidRPr="005D4150" w:rsidRDefault="00964299" w:rsidP="0049287C">
      <w:pPr>
        <w:ind w:left="-284"/>
        <w:jc w:val="both"/>
        <w:rPr>
          <w:rFonts w:ascii="Arial" w:hAnsi="Arial" w:cs="Arial"/>
          <w:sz w:val="22"/>
          <w:szCs w:val="22"/>
        </w:rPr>
      </w:pPr>
    </w:p>
    <w:p w14:paraId="467D1A51"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d)</w:t>
      </w:r>
      <w:r w:rsidRPr="005D4150">
        <w:rPr>
          <w:rFonts w:ascii="Arial" w:hAnsi="Arial" w:cs="Arial"/>
          <w:sz w:val="22"/>
          <w:szCs w:val="22"/>
        </w:rPr>
        <w:t xml:space="preserve"> </w:t>
      </w:r>
      <w:r w:rsidRPr="005D4150">
        <w:rPr>
          <w:rFonts w:ascii="Arial" w:hAnsi="Arial" w:cs="Arial"/>
          <w:b/>
          <w:sz w:val="22"/>
          <w:szCs w:val="22"/>
        </w:rPr>
        <w:t>PRÁTICA COERCITIVA:</w:t>
      </w:r>
      <w:r w:rsidRPr="005D4150">
        <w:rPr>
          <w:rFonts w:ascii="Arial" w:hAnsi="Arial" w:cs="Arial"/>
          <w:sz w:val="22"/>
          <w:szCs w:val="22"/>
        </w:rPr>
        <w:t xml:space="preserve"> Causar danos ou ameaçar causar dano, direta ou indiretamente, às pessoas ou sua propriedade, visando influenciar sua participação em um processo licitatório ou afetar a execução do contrato. </w:t>
      </w:r>
    </w:p>
    <w:p w14:paraId="486775EF"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lastRenderedPageBreak/>
        <w:t>e)</w:t>
      </w:r>
      <w:r w:rsidRPr="005D4150">
        <w:rPr>
          <w:rFonts w:ascii="Arial" w:hAnsi="Arial" w:cs="Arial"/>
          <w:sz w:val="22"/>
          <w:szCs w:val="22"/>
        </w:rPr>
        <w:t xml:space="preserve"> </w:t>
      </w:r>
      <w:r w:rsidRPr="005D4150">
        <w:rPr>
          <w:rFonts w:ascii="Arial" w:hAnsi="Arial" w:cs="Arial"/>
          <w:b/>
          <w:sz w:val="22"/>
          <w:szCs w:val="22"/>
        </w:rPr>
        <w:t>PRÁTICA OBSTRUTIVA:</w:t>
      </w:r>
      <w:r w:rsidRPr="005D4150">
        <w:rPr>
          <w:rFonts w:ascii="Arial" w:hAnsi="Arial"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442429DD" w14:textId="77777777" w:rsidR="004F45CB" w:rsidRPr="005D4150" w:rsidRDefault="004F45CB" w:rsidP="0049287C">
      <w:pPr>
        <w:ind w:left="-284"/>
        <w:jc w:val="both"/>
        <w:rPr>
          <w:rFonts w:ascii="Arial" w:hAnsi="Arial" w:cs="Arial"/>
          <w:sz w:val="22"/>
          <w:szCs w:val="22"/>
        </w:rPr>
      </w:pPr>
    </w:p>
    <w:p w14:paraId="3A66ED89" w14:textId="77777777" w:rsidR="004F45CB" w:rsidRPr="005D4150" w:rsidRDefault="004F45CB" w:rsidP="0049287C">
      <w:pPr>
        <w:pStyle w:val="Nivel01"/>
        <w:shd w:val="clear" w:color="auto" w:fill="D6E3BC" w:themeFill="accent3" w:themeFillTint="66"/>
        <w:tabs>
          <w:tab w:val="clear" w:pos="567"/>
          <w:tab w:val="left" w:pos="426"/>
        </w:tabs>
        <w:spacing w:before="0"/>
        <w:ind w:left="-284" w:firstLine="0"/>
        <w:rPr>
          <w:rFonts w:ascii="Arial" w:hAnsi="Arial" w:cs="Arial"/>
          <w:color w:val="auto"/>
          <w:sz w:val="22"/>
          <w:szCs w:val="22"/>
        </w:rPr>
      </w:pPr>
      <w:r w:rsidRPr="005D4150">
        <w:rPr>
          <w:rFonts w:ascii="Arial" w:hAnsi="Arial" w:cs="Arial"/>
          <w:color w:val="auto"/>
          <w:sz w:val="22"/>
          <w:szCs w:val="22"/>
        </w:rPr>
        <w:t xml:space="preserve">DA </w:t>
      </w:r>
      <w:r w:rsidR="00137B72" w:rsidRPr="005D4150">
        <w:rPr>
          <w:rFonts w:ascii="Arial" w:hAnsi="Arial" w:cs="Arial"/>
          <w:color w:val="auto"/>
          <w:sz w:val="22"/>
          <w:szCs w:val="22"/>
        </w:rPr>
        <w:t>FORMAÇÃO DO CADASTRO DE RESERVA.</w:t>
      </w:r>
    </w:p>
    <w:p w14:paraId="19B369FA" w14:textId="77777777" w:rsidR="00137B72" w:rsidRPr="005D4150" w:rsidRDefault="00137B72" w:rsidP="0049287C">
      <w:pPr>
        <w:ind w:left="-284"/>
        <w:rPr>
          <w:rFonts w:ascii="Arial" w:hAnsi="Arial" w:cs="Arial"/>
          <w:sz w:val="22"/>
          <w:szCs w:val="22"/>
        </w:rPr>
      </w:pPr>
    </w:p>
    <w:p w14:paraId="12F5610F" w14:textId="77777777" w:rsidR="004F45CB" w:rsidRPr="005D4150" w:rsidRDefault="004F45CB" w:rsidP="0049287C">
      <w:pPr>
        <w:pStyle w:val="PargrafodaLista"/>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Após o encerramento da etapa competitiva, os licitantes poderão reduzir seus preços ao valor da proposta do licitante mais bem classificado.</w:t>
      </w:r>
    </w:p>
    <w:p w14:paraId="6A9929A1" w14:textId="77777777" w:rsidR="00137B72" w:rsidRPr="005D4150" w:rsidRDefault="00137B72" w:rsidP="0049287C">
      <w:pPr>
        <w:pStyle w:val="PargrafodaLista"/>
        <w:tabs>
          <w:tab w:val="left" w:pos="567"/>
        </w:tabs>
        <w:ind w:left="-284"/>
        <w:jc w:val="both"/>
        <w:rPr>
          <w:rFonts w:ascii="Arial" w:hAnsi="Arial" w:cs="Arial"/>
          <w:sz w:val="22"/>
          <w:szCs w:val="22"/>
        </w:rPr>
      </w:pPr>
    </w:p>
    <w:p w14:paraId="10DEF3A3" w14:textId="77777777" w:rsidR="004F45CB" w:rsidRPr="005D4150" w:rsidRDefault="004F45CB" w:rsidP="0049287C">
      <w:pPr>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A apresentação de novas propostas na forma deste item não prejudicará o resultado do certame em relação ao licitante melhor classificado.</w:t>
      </w:r>
    </w:p>
    <w:p w14:paraId="54356824" w14:textId="77777777" w:rsidR="007509BA" w:rsidRPr="005D4150" w:rsidRDefault="007509BA" w:rsidP="0049287C">
      <w:pPr>
        <w:tabs>
          <w:tab w:val="left" w:pos="567"/>
        </w:tabs>
        <w:ind w:left="-284"/>
        <w:jc w:val="both"/>
        <w:rPr>
          <w:rFonts w:ascii="Arial" w:hAnsi="Arial" w:cs="Arial"/>
          <w:sz w:val="22"/>
          <w:szCs w:val="22"/>
        </w:rPr>
      </w:pPr>
    </w:p>
    <w:p w14:paraId="1FE90233" w14:textId="77777777" w:rsidR="004F45CB" w:rsidRPr="005D4150" w:rsidRDefault="004F45CB" w:rsidP="0049287C">
      <w:pPr>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Havendo um ou mais licitantes que aceitem cotar suas propostas em valor igual ao do licitante vencedor, estes serão classificados segundo a ordem da última proposta individual apresentada durante a fase competitiva.</w:t>
      </w:r>
    </w:p>
    <w:p w14:paraId="49061F31" w14:textId="77777777" w:rsidR="002F76CD" w:rsidRPr="005D4150" w:rsidRDefault="002F76CD" w:rsidP="0049287C">
      <w:pPr>
        <w:tabs>
          <w:tab w:val="left" w:pos="567"/>
        </w:tabs>
        <w:ind w:left="-284"/>
        <w:jc w:val="both"/>
        <w:rPr>
          <w:rFonts w:ascii="Arial" w:hAnsi="Arial" w:cs="Arial"/>
          <w:sz w:val="22"/>
          <w:szCs w:val="22"/>
        </w:rPr>
      </w:pPr>
    </w:p>
    <w:p w14:paraId="0AE76B47" w14:textId="77777777" w:rsidR="004F45CB" w:rsidRPr="005D4150" w:rsidRDefault="004F45CB" w:rsidP="0049287C">
      <w:pPr>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w:t>
      </w:r>
      <w:r w:rsidR="00DB5F7C" w:rsidRPr="005D4150">
        <w:rPr>
          <w:rFonts w:ascii="Arial" w:hAnsi="Arial" w:cs="Arial"/>
          <w:sz w:val="22"/>
          <w:szCs w:val="22"/>
        </w:rPr>
        <w:t>0</w:t>
      </w:r>
      <w:r w:rsidRPr="005D4150">
        <w:rPr>
          <w:rFonts w:ascii="Arial" w:hAnsi="Arial" w:cs="Arial"/>
          <w:sz w:val="22"/>
          <w:szCs w:val="22"/>
        </w:rPr>
        <w:t>13.</w:t>
      </w:r>
    </w:p>
    <w:p w14:paraId="6B0B396A" w14:textId="77777777" w:rsidR="004F45CB" w:rsidRPr="005D4150" w:rsidRDefault="004F45CB" w:rsidP="0049287C">
      <w:pPr>
        <w:ind w:left="-284"/>
        <w:jc w:val="both"/>
        <w:rPr>
          <w:rFonts w:ascii="Arial" w:hAnsi="Arial" w:cs="Arial"/>
          <w:sz w:val="22"/>
          <w:szCs w:val="22"/>
        </w:rPr>
      </w:pPr>
    </w:p>
    <w:p w14:paraId="28A6814F"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 IMPUGNAÇÃO AO EDITAL E DO PEDIDO DE ESCLARECIMENTO</w:t>
      </w:r>
      <w:r w:rsidR="00137B72" w:rsidRPr="005D4150">
        <w:rPr>
          <w:rFonts w:ascii="Arial" w:hAnsi="Arial" w:cs="Arial"/>
          <w:sz w:val="22"/>
          <w:szCs w:val="22"/>
        </w:rPr>
        <w:t>.</w:t>
      </w:r>
    </w:p>
    <w:p w14:paraId="16BB7976" w14:textId="77777777" w:rsidR="00137B72" w:rsidRPr="005D4150" w:rsidRDefault="00137B72" w:rsidP="0049287C">
      <w:pPr>
        <w:ind w:left="-284"/>
        <w:rPr>
          <w:rFonts w:ascii="Arial" w:hAnsi="Arial" w:cs="Arial"/>
          <w:sz w:val="22"/>
          <w:szCs w:val="22"/>
        </w:rPr>
      </w:pPr>
    </w:p>
    <w:p w14:paraId="312F5B77"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C92B05">
        <w:rPr>
          <w:rFonts w:ascii="Arial" w:hAnsi="Arial" w:cs="Arial"/>
          <w:b/>
          <w:sz w:val="22"/>
          <w:szCs w:val="22"/>
        </w:rPr>
        <w:t xml:space="preserve">Até </w:t>
      </w:r>
      <w:r w:rsidRPr="00C92B05">
        <w:rPr>
          <w:rFonts w:ascii="Arial" w:hAnsi="Arial" w:cs="Arial"/>
          <w:b/>
          <w:color w:val="000000"/>
          <w:sz w:val="22"/>
          <w:szCs w:val="22"/>
        </w:rPr>
        <w:t>03 (três) dias úteis</w:t>
      </w:r>
      <w:r w:rsidRPr="005D4150">
        <w:rPr>
          <w:rFonts w:ascii="Arial" w:hAnsi="Arial" w:cs="Arial"/>
          <w:color w:val="000000"/>
          <w:sz w:val="22"/>
          <w:szCs w:val="22"/>
        </w:rPr>
        <w:t xml:space="preserve"> antes da data designada para a abertura da sessão pública, qualquer pessoa poderá impugnar este Edital.</w:t>
      </w:r>
    </w:p>
    <w:p w14:paraId="00D4B588"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7B44D8F3" w14:textId="049D5203"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A </w:t>
      </w:r>
      <w:r w:rsidR="007C6775" w:rsidRPr="005D4150">
        <w:rPr>
          <w:rFonts w:ascii="Arial" w:hAnsi="Arial" w:cs="Arial"/>
          <w:b/>
          <w:color w:val="000000"/>
          <w:sz w:val="22"/>
          <w:szCs w:val="22"/>
        </w:rPr>
        <w:t>IMPUGNAÇÃO DEVERÁ ser realizada</w:t>
      </w:r>
      <w:r w:rsidR="00431A21" w:rsidRPr="005D4150">
        <w:rPr>
          <w:rFonts w:ascii="Arial" w:hAnsi="Arial" w:cs="Arial"/>
          <w:b/>
          <w:color w:val="000000"/>
          <w:sz w:val="22"/>
          <w:szCs w:val="22"/>
        </w:rPr>
        <w:t xml:space="preserve"> EXCLUSIVAMENTE </w:t>
      </w:r>
      <w:r w:rsidR="007C6775" w:rsidRPr="005D4150">
        <w:rPr>
          <w:rFonts w:ascii="Arial" w:hAnsi="Arial" w:cs="Arial"/>
          <w:b/>
          <w:color w:val="000000"/>
          <w:sz w:val="22"/>
          <w:szCs w:val="22"/>
        </w:rPr>
        <w:t xml:space="preserve">por FORMA ELETRÔNICA no sistema </w:t>
      </w:r>
      <w:hyperlink r:id="rId19" w:history="1">
        <w:r w:rsidR="00DC66CC" w:rsidRPr="00DC66CC">
          <w:rPr>
            <w:rStyle w:val="Hyperlink"/>
            <w:rFonts w:ascii="Arial" w:hAnsi="Arial" w:cs="Arial"/>
            <w:b/>
            <w:bCs/>
            <w:sz w:val="22"/>
            <w:szCs w:val="22"/>
          </w:rPr>
          <w:t>https://bnc.org.br/</w:t>
        </w:r>
      </w:hyperlink>
      <w:r w:rsidR="00DC66CC">
        <w:rPr>
          <w:rFonts w:ascii="Arial" w:hAnsi="Arial" w:cs="Arial"/>
          <w:sz w:val="22"/>
          <w:szCs w:val="22"/>
        </w:rPr>
        <w:t xml:space="preserve"> </w:t>
      </w:r>
    </w:p>
    <w:p w14:paraId="1B43EB7A"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17AD5674"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Caberá ao Pregoeiro, auxiliado pelos responsáveis pela elaboração deste Edital e seus anexos, decidir sobre a impugnação no prazo de até </w:t>
      </w:r>
      <w:r w:rsidR="00DD4C8D" w:rsidRPr="00C92B05">
        <w:rPr>
          <w:rFonts w:ascii="Arial" w:hAnsi="Arial" w:cs="Arial"/>
          <w:color w:val="000000"/>
          <w:sz w:val="22"/>
          <w:szCs w:val="22"/>
        </w:rPr>
        <w:t>02 (</w:t>
      </w:r>
      <w:r w:rsidRPr="00C92B05">
        <w:rPr>
          <w:rFonts w:ascii="Arial" w:hAnsi="Arial" w:cs="Arial"/>
          <w:b/>
          <w:color w:val="000000"/>
          <w:sz w:val="22"/>
          <w:szCs w:val="22"/>
        </w:rPr>
        <w:t>dois</w:t>
      </w:r>
      <w:r w:rsidR="00DD4C8D" w:rsidRPr="00C92B05">
        <w:rPr>
          <w:rFonts w:ascii="Arial" w:hAnsi="Arial" w:cs="Arial"/>
          <w:b/>
          <w:color w:val="000000"/>
          <w:sz w:val="22"/>
          <w:szCs w:val="22"/>
        </w:rPr>
        <w:t>)</w:t>
      </w:r>
      <w:r w:rsidRPr="00C92B05">
        <w:rPr>
          <w:rFonts w:ascii="Arial" w:hAnsi="Arial" w:cs="Arial"/>
          <w:b/>
          <w:color w:val="000000"/>
          <w:sz w:val="22"/>
          <w:szCs w:val="22"/>
        </w:rPr>
        <w:t xml:space="preserve"> dias úteis</w:t>
      </w:r>
      <w:r w:rsidRPr="005D4150">
        <w:rPr>
          <w:rFonts w:ascii="Arial" w:hAnsi="Arial" w:cs="Arial"/>
          <w:b/>
          <w:color w:val="000000"/>
          <w:sz w:val="22"/>
          <w:szCs w:val="22"/>
        </w:rPr>
        <w:t xml:space="preserve"> </w:t>
      </w:r>
      <w:r w:rsidRPr="005D4150">
        <w:rPr>
          <w:rFonts w:ascii="Arial" w:hAnsi="Arial" w:cs="Arial"/>
          <w:color w:val="000000"/>
          <w:sz w:val="22"/>
          <w:szCs w:val="22"/>
        </w:rPr>
        <w:t>contados da data de recebimento da impugnação.</w:t>
      </w:r>
    </w:p>
    <w:p w14:paraId="6FDA5D48"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27397564"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Acolhida a impugnação, será definida e publicada nova data para a realização do certame.</w:t>
      </w:r>
    </w:p>
    <w:p w14:paraId="625935E6"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137597B7" w14:textId="08FF8EB6"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bCs/>
          <w:sz w:val="22"/>
          <w:szCs w:val="22"/>
          <w:lang w:eastAsia="en-US"/>
        </w:rPr>
        <w:t>.</w:t>
      </w:r>
      <w:r w:rsidR="007137C1" w:rsidRPr="005D4150">
        <w:rPr>
          <w:rFonts w:ascii="Arial" w:hAnsi="Arial" w:cs="Arial"/>
          <w:color w:val="000000"/>
          <w:sz w:val="22"/>
          <w:szCs w:val="22"/>
        </w:rPr>
        <w:t xml:space="preserve"> Os pedidos de esclarecimentos referentes a este processo licitatório deverão ser enviados ao Pregoeiro, </w:t>
      </w:r>
      <w:r w:rsidR="007137C1" w:rsidRPr="005D4150">
        <w:rPr>
          <w:rFonts w:ascii="Arial" w:hAnsi="Arial" w:cs="Arial"/>
          <w:color w:val="000000"/>
          <w:sz w:val="22"/>
          <w:szCs w:val="22"/>
          <w:shd w:val="clear" w:color="auto" w:fill="FFFFFF" w:themeFill="background1"/>
        </w:rPr>
        <w:t>até</w:t>
      </w:r>
      <w:r w:rsidR="007137C1" w:rsidRPr="005D4150">
        <w:rPr>
          <w:rFonts w:ascii="Arial" w:hAnsi="Arial" w:cs="Arial"/>
          <w:b/>
          <w:color w:val="000000"/>
          <w:sz w:val="22"/>
          <w:szCs w:val="22"/>
          <w:shd w:val="clear" w:color="auto" w:fill="FFFFFF" w:themeFill="background1"/>
        </w:rPr>
        <w:t xml:space="preserve"> </w:t>
      </w:r>
      <w:r w:rsidR="007137C1" w:rsidRPr="00C92B05">
        <w:rPr>
          <w:rFonts w:ascii="Arial" w:hAnsi="Arial" w:cs="Arial"/>
          <w:b/>
          <w:color w:val="000000"/>
          <w:sz w:val="22"/>
          <w:szCs w:val="22"/>
          <w:shd w:val="clear" w:color="auto" w:fill="FFFFFF" w:themeFill="background1"/>
        </w:rPr>
        <w:t>03 (três) dias úteis</w:t>
      </w:r>
      <w:r w:rsidR="007137C1" w:rsidRPr="005D4150">
        <w:rPr>
          <w:rFonts w:ascii="Arial" w:hAnsi="Arial" w:cs="Arial"/>
          <w:color w:val="000000"/>
          <w:sz w:val="22"/>
          <w:szCs w:val="22"/>
        </w:rPr>
        <w:t xml:space="preserve"> anteriores à data designada para abertura da sessão pública, </w:t>
      </w:r>
      <w:r w:rsidR="007137C1" w:rsidRPr="005D4150">
        <w:rPr>
          <w:rFonts w:ascii="Arial" w:hAnsi="Arial" w:cs="Arial"/>
          <w:bCs/>
          <w:sz w:val="22"/>
          <w:szCs w:val="22"/>
          <w:lang w:eastAsia="en-US"/>
        </w:rPr>
        <w:t xml:space="preserve">exclusivamente por meio eletrônico via internet, </w:t>
      </w:r>
      <w:r w:rsidR="007137C1" w:rsidRPr="005D4150">
        <w:rPr>
          <w:rFonts w:ascii="Arial" w:hAnsi="Arial" w:cs="Arial"/>
          <w:bCs/>
          <w:color w:val="000000"/>
          <w:sz w:val="22"/>
          <w:szCs w:val="22"/>
        </w:rPr>
        <w:t xml:space="preserve">em campo próprio do Sistema </w:t>
      </w:r>
      <w:r w:rsidR="00253B15">
        <w:rPr>
          <w:rFonts w:ascii="Arial" w:hAnsi="Arial" w:cs="Arial"/>
          <w:bCs/>
          <w:color w:val="000000"/>
          <w:sz w:val="22"/>
          <w:szCs w:val="22"/>
        </w:rPr>
        <w:t>Bolsa Nacional de Compras</w:t>
      </w:r>
      <w:r w:rsidR="007137C1" w:rsidRPr="005D4150">
        <w:rPr>
          <w:rFonts w:ascii="Arial" w:hAnsi="Arial" w:cs="Arial"/>
          <w:bCs/>
          <w:color w:val="000000"/>
          <w:sz w:val="22"/>
          <w:szCs w:val="22"/>
        </w:rPr>
        <w:t xml:space="preserve"> no endereço eletrônico </w:t>
      </w:r>
      <w:hyperlink r:id="rId20" w:history="1">
        <w:r w:rsidR="00DC66CC" w:rsidRPr="00DC66CC">
          <w:rPr>
            <w:rStyle w:val="Hyperlink"/>
            <w:rFonts w:ascii="Arial" w:hAnsi="Arial" w:cs="Arial"/>
            <w:b/>
            <w:bCs/>
            <w:sz w:val="22"/>
            <w:szCs w:val="22"/>
          </w:rPr>
          <w:t>https://bnc.org.br/</w:t>
        </w:r>
      </w:hyperlink>
      <w:r w:rsidR="00DC66CC" w:rsidRPr="00DC66CC">
        <w:rPr>
          <w:rFonts w:ascii="Arial" w:hAnsi="Arial" w:cs="Arial"/>
          <w:b/>
          <w:bCs/>
          <w:sz w:val="22"/>
          <w:szCs w:val="22"/>
        </w:rPr>
        <w:t>.</w:t>
      </w:r>
    </w:p>
    <w:p w14:paraId="214A152F"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321B6D6A"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O pregoeiro responderá aos pedidos de esclarecimentos no prazo de</w:t>
      </w:r>
      <w:r w:rsidR="002B76B2" w:rsidRPr="005D4150">
        <w:rPr>
          <w:rFonts w:ascii="Arial" w:hAnsi="Arial" w:cs="Arial"/>
          <w:color w:val="000000"/>
          <w:sz w:val="22"/>
          <w:szCs w:val="22"/>
        </w:rPr>
        <w:t xml:space="preserve"> </w:t>
      </w:r>
      <w:r w:rsidR="002B76B2" w:rsidRPr="00C92B05">
        <w:rPr>
          <w:rFonts w:ascii="Arial" w:hAnsi="Arial" w:cs="Arial"/>
          <w:b/>
          <w:color w:val="000000"/>
          <w:sz w:val="22"/>
          <w:szCs w:val="22"/>
        </w:rPr>
        <w:t>02 (</w:t>
      </w:r>
      <w:r w:rsidRPr="00C92B05">
        <w:rPr>
          <w:rFonts w:ascii="Arial" w:hAnsi="Arial" w:cs="Arial"/>
          <w:b/>
          <w:color w:val="000000"/>
          <w:sz w:val="22"/>
          <w:szCs w:val="22"/>
        </w:rPr>
        <w:t>dois</w:t>
      </w:r>
      <w:r w:rsidR="002B76B2" w:rsidRPr="00C92B05">
        <w:rPr>
          <w:rFonts w:ascii="Arial" w:hAnsi="Arial" w:cs="Arial"/>
          <w:b/>
          <w:color w:val="000000"/>
          <w:sz w:val="22"/>
          <w:szCs w:val="22"/>
        </w:rPr>
        <w:t>)</w:t>
      </w:r>
      <w:r w:rsidRPr="00C92B05">
        <w:rPr>
          <w:rFonts w:ascii="Arial" w:hAnsi="Arial" w:cs="Arial"/>
          <w:b/>
          <w:color w:val="000000"/>
          <w:sz w:val="22"/>
          <w:szCs w:val="22"/>
        </w:rPr>
        <w:t xml:space="preserve"> dias úteis</w:t>
      </w:r>
      <w:r w:rsidRPr="005D4150">
        <w:rPr>
          <w:rFonts w:ascii="Arial" w:hAnsi="Arial" w:cs="Arial"/>
          <w:color w:val="000000"/>
          <w:sz w:val="22"/>
          <w:szCs w:val="22"/>
        </w:rPr>
        <w:t>, contado da data de recebimento do pedido, e poderá requisitar subsídios formais aos responsáveis pela elaboração do edital e dos anexos.</w:t>
      </w:r>
    </w:p>
    <w:p w14:paraId="61413DF8" w14:textId="77777777" w:rsidR="00137B72" w:rsidRPr="005D4150" w:rsidRDefault="00137B72" w:rsidP="0049287C">
      <w:pPr>
        <w:tabs>
          <w:tab w:val="left" w:pos="567"/>
        </w:tabs>
        <w:ind w:left="-284"/>
        <w:jc w:val="both"/>
        <w:rPr>
          <w:rFonts w:ascii="Arial" w:hAnsi="Arial" w:cs="Arial"/>
          <w:color w:val="000000"/>
          <w:sz w:val="22"/>
          <w:szCs w:val="22"/>
        </w:rPr>
      </w:pPr>
    </w:p>
    <w:p w14:paraId="1EF3315B"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As impugnações e pedidos de esclarecimentos não suspendem os prazos previstos no certame</w:t>
      </w:r>
      <w:r w:rsidR="00BD430F" w:rsidRPr="005D4150">
        <w:rPr>
          <w:rFonts w:ascii="Arial" w:hAnsi="Arial" w:cs="Arial"/>
          <w:color w:val="000000"/>
          <w:sz w:val="22"/>
          <w:szCs w:val="22"/>
        </w:rPr>
        <w:t>, salvo quando se amoldarem ao art. 21 parágrafo 4º</w:t>
      </w:r>
      <w:r w:rsidR="008E3109" w:rsidRPr="005D4150">
        <w:rPr>
          <w:rFonts w:ascii="Arial" w:hAnsi="Arial" w:cs="Arial"/>
          <w:color w:val="000000"/>
          <w:sz w:val="22"/>
          <w:szCs w:val="22"/>
        </w:rPr>
        <w:t>, da Lei 8.666/93.</w:t>
      </w:r>
    </w:p>
    <w:p w14:paraId="72B936DD" w14:textId="77777777" w:rsidR="00137B72" w:rsidRPr="005D4150" w:rsidRDefault="00137B72" w:rsidP="0049287C">
      <w:pPr>
        <w:pStyle w:val="PargrafodaLista"/>
        <w:tabs>
          <w:tab w:val="left" w:pos="426"/>
        </w:tabs>
        <w:ind w:left="-284"/>
        <w:contextualSpacing w:val="0"/>
        <w:jc w:val="both"/>
        <w:rPr>
          <w:rFonts w:ascii="Arial" w:hAnsi="Arial" w:cs="Arial"/>
          <w:color w:val="000000"/>
          <w:sz w:val="22"/>
          <w:szCs w:val="22"/>
        </w:rPr>
      </w:pPr>
    </w:p>
    <w:p w14:paraId="467AAF13" w14:textId="77777777" w:rsidR="00964299" w:rsidRPr="005D4150" w:rsidRDefault="00964299" w:rsidP="0049287C">
      <w:pPr>
        <w:numPr>
          <w:ilvl w:val="2"/>
          <w:numId w:val="9"/>
        </w:numPr>
        <w:tabs>
          <w:tab w:val="left" w:pos="993"/>
        </w:tabs>
        <w:ind w:left="-284" w:firstLine="0"/>
        <w:jc w:val="both"/>
        <w:rPr>
          <w:rFonts w:ascii="Arial" w:hAnsi="Arial" w:cs="Arial"/>
          <w:color w:val="000000"/>
          <w:sz w:val="22"/>
          <w:szCs w:val="22"/>
        </w:rPr>
      </w:pPr>
      <w:r w:rsidRPr="005D4150">
        <w:rPr>
          <w:rFonts w:ascii="Arial" w:hAnsi="Arial" w:cs="Arial"/>
          <w:color w:val="000000"/>
          <w:sz w:val="22"/>
          <w:szCs w:val="22"/>
        </w:rPr>
        <w:t>A concessão de efeito suspensivo à impugnação é medida excepcional e deverá ser motivada pelo pregoeiro, nos autos do processo de licitação.</w:t>
      </w:r>
    </w:p>
    <w:p w14:paraId="6B9B503B" w14:textId="77777777" w:rsidR="00137B72" w:rsidRPr="005D4150" w:rsidRDefault="00137B72" w:rsidP="0049287C">
      <w:pPr>
        <w:tabs>
          <w:tab w:val="left" w:pos="426"/>
        </w:tabs>
        <w:ind w:left="-284"/>
        <w:jc w:val="both"/>
        <w:rPr>
          <w:rFonts w:ascii="Arial" w:hAnsi="Arial" w:cs="Arial"/>
          <w:color w:val="000000"/>
          <w:sz w:val="22"/>
          <w:szCs w:val="22"/>
        </w:rPr>
      </w:pPr>
    </w:p>
    <w:p w14:paraId="4061C997"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As respostas aos pedidos de esclarecimentos serão divulgadas pelo sistema e vincularão os participantes e a administração.</w:t>
      </w:r>
    </w:p>
    <w:p w14:paraId="027F7DE6" w14:textId="77777777" w:rsidR="00104D72" w:rsidRPr="005D4150" w:rsidRDefault="00104D72" w:rsidP="0049287C">
      <w:pPr>
        <w:tabs>
          <w:tab w:val="left" w:pos="567"/>
        </w:tabs>
        <w:ind w:left="-284"/>
        <w:jc w:val="both"/>
        <w:rPr>
          <w:rFonts w:ascii="Arial" w:hAnsi="Arial" w:cs="Arial"/>
          <w:color w:val="000000"/>
          <w:sz w:val="22"/>
          <w:szCs w:val="22"/>
        </w:rPr>
      </w:pPr>
    </w:p>
    <w:p w14:paraId="700DA470" w14:textId="21ACA558" w:rsidR="00104D72" w:rsidRPr="005D4150" w:rsidRDefault="00104D72" w:rsidP="0049287C">
      <w:pPr>
        <w:numPr>
          <w:ilvl w:val="1"/>
          <w:numId w:val="9"/>
        </w:numPr>
        <w:snapToGrid w:val="0"/>
        <w:ind w:left="-284" w:right="-2" w:firstLine="0"/>
        <w:jc w:val="both"/>
        <w:rPr>
          <w:rFonts w:ascii="Arial" w:hAnsi="Arial" w:cs="Arial"/>
          <w:sz w:val="22"/>
          <w:szCs w:val="22"/>
        </w:rPr>
      </w:pPr>
      <w:r w:rsidRPr="005D4150">
        <w:rPr>
          <w:rFonts w:ascii="Arial" w:hAnsi="Arial" w:cs="Arial"/>
          <w:color w:val="000000"/>
          <w:sz w:val="22"/>
          <w:szCs w:val="22"/>
        </w:rPr>
        <w:lastRenderedPageBreak/>
        <w:t>As respostas às impugnações e aos esclarecimentos solicitados, bem como outros avisos de ordem geral, serão cadastradas no sítio</w:t>
      </w:r>
      <w:r w:rsidR="00DC66CC">
        <w:rPr>
          <w:rFonts w:ascii="Arial" w:hAnsi="Arial" w:cs="Arial"/>
          <w:color w:val="000000"/>
          <w:sz w:val="22"/>
          <w:szCs w:val="22"/>
        </w:rPr>
        <w:t xml:space="preserve"> </w:t>
      </w:r>
      <w:hyperlink r:id="rId21" w:history="1">
        <w:r w:rsidR="00DC66CC" w:rsidRPr="00A14886">
          <w:rPr>
            <w:rStyle w:val="Hyperlink"/>
            <w:rFonts w:ascii="Arial" w:hAnsi="Arial" w:cs="Arial"/>
            <w:b/>
            <w:bCs/>
            <w:sz w:val="22"/>
            <w:szCs w:val="22"/>
          </w:rPr>
          <w:t>https://bnc.org.br/</w:t>
        </w:r>
      </w:hyperlink>
      <w:r w:rsidRPr="005D4150">
        <w:rPr>
          <w:rFonts w:ascii="Arial" w:hAnsi="Arial" w:cs="Arial"/>
          <w:color w:val="000000"/>
          <w:sz w:val="22"/>
          <w:szCs w:val="22"/>
        </w:rPr>
        <w:t>, sendo de responsabilidade dos licitantes, seu acompanhamento.</w:t>
      </w:r>
    </w:p>
    <w:p w14:paraId="566A4C42" w14:textId="77777777" w:rsidR="00534A76" w:rsidRPr="005D4150" w:rsidRDefault="00534A76" w:rsidP="0049287C">
      <w:pPr>
        <w:snapToGrid w:val="0"/>
        <w:ind w:left="-284" w:right="-2"/>
        <w:jc w:val="both"/>
        <w:rPr>
          <w:rFonts w:ascii="Arial" w:hAnsi="Arial" w:cs="Arial"/>
          <w:sz w:val="22"/>
          <w:szCs w:val="22"/>
        </w:rPr>
      </w:pPr>
    </w:p>
    <w:p w14:paraId="46FC5C37" w14:textId="77777777" w:rsidR="00104D72" w:rsidRPr="005D4150" w:rsidRDefault="00104D72" w:rsidP="0049287C">
      <w:pPr>
        <w:numPr>
          <w:ilvl w:val="1"/>
          <w:numId w:val="9"/>
        </w:numPr>
        <w:snapToGrid w:val="0"/>
        <w:ind w:left="-284" w:right="-2" w:firstLine="0"/>
        <w:jc w:val="both"/>
        <w:rPr>
          <w:rFonts w:ascii="Arial" w:hAnsi="Arial" w:cs="Arial"/>
          <w:color w:val="000000"/>
          <w:sz w:val="22"/>
          <w:szCs w:val="22"/>
        </w:rPr>
      </w:pPr>
      <w:r w:rsidRPr="005D4150">
        <w:rPr>
          <w:rFonts w:ascii="Arial" w:hAnsi="Arial" w:cs="Arial"/>
          <w:color w:val="000000"/>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5A6A7475" w14:textId="77777777" w:rsidR="00534A76" w:rsidRPr="005D4150" w:rsidRDefault="00534A76" w:rsidP="0049287C">
      <w:pPr>
        <w:snapToGrid w:val="0"/>
        <w:ind w:left="-284" w:right="-2"/>
        <w:jc w:val="both"/>
        <w:rPr>
          <w:rFonts w:ascii="Arial" w:hAnsi="Arial" w:cs="Arial"/>
          <w:color w:val="000000"/>
          <w:sz w:val="22"/>
          <w:szCs w:val="22"/>
        </w:rPr>
      </w:pPr>
    </w:p>
    <w:p w14:paraId="41029B79" w14:textId="77777777" w:rsidR="00104D72" w:rsidRPr="005D4150" w:rsidRDefault="00104D72" w:rsidP="0049287C">
      <w:pPr>
        <w:numPr>
          <w:ilvl w:val="1"/>
          <w:numId w:val="9"/>
        </w:numPr>
        <w:snapToGrid w:val="0"/>
        <w:ind w:left="-284" w:right="-2" w:firstLine="0"/>
        <w:jc w:val="both"/>
        <w:rPr>
          <w:rFonts w:ascii="Arial" w:hAnsi="Arial" w:cs="Arial"/>
          <w:color w:val="000000"/>
          <w:sz w:val="22"/>
          <w:szCs w:val="22"/>
        </w:rPr>
      </w:pPr>
      <w:r w:rsidRPr="005D4150">
        <w:rPr>
          <w:rFonts w:ascii="Arial" w:hAnsi="Arial" w:cs="Arial"/>
          <w:color w:val="000000"/>
          <w:sz w:val="22"/>
          <w:szCs w:val="22"/>
        </w:rPr>
        <w:t>A petição de impugnação apresentada por empresa deve ser firmada por sócio, pessoa designada para a administração da sociedade</w:t>
      </w:r>
      <w:r w:rsidRPr="005D4150">
        <w:rPr>
          <w:rFonts w:ascii="Arial" w:hAnsi="Arial" w:cs="Arial"/>
          <w:bCs/>
          <w:color w:val="000000"/>
          <w:sz w:val="22"/>
          <w:szCs w:val="22"/>
        </w:rPr>
        <w:t xml:space="preserve"> empresária</w:t>
      </w:r>
      <w:r w:rsidRPr="005D4150">
        <w:rPr>
          <w:rFonts w:ascii="Arial" w:hAnsi="Arial" w:cs="Arial"/>
          <w:color w:val="000000"/>
          <w:sz w:val="22"/>
          <w:szCs w:val="22"/>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C134B2C" w14:textId="77777777" w:rsidR="00964299" w:rsidRPr="005D4150" w:rsidRDefault="00964299" w:rsidP="0049287C">
      <w:pPr>
        <w:tabs>
          <w:tab w:val="left" w:pos="426"/>
        </w:tabs>
        <w:ind w:left="-284"/>
        <w:jc w:val="both"/>
        <w:rPr>
          <w:rFonts w:ascii="Arial" w:hAnsi="Arial" w:cs="Arial"/>
          <w:color w:val="000000"/>
          <w:sz w:val="22"/>
          <w:szCs w:val="22"/>
        </w:rPr>
      </w:pPr>
    </w:p>
    <w:p w14:paraId="2B37A523"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DAS DISPOSIÇÕES GERAIS</w:t>
      </w:r>
      <w:r w:rsidR="00137B72" w:rsidRPr="005D4150">
        <w:rPr>
          <w:rFonts w:ascii="Arial" w:hAnsi="Arial" w:cs="Arial"/>
          <w:sz w:val="22"/>
          <w:szCs w:val="22"/>
        </w:rPr>
        <w:t>.</w:t>
      </w:r>
    </w:p>
    <w:p w14:paraId="10C6F481" w14:textId="77777777" w:rsidR="00137B72" w:rsidRPr="005D4150" w:rsidRDefault="00137B72" w:rsidP="0049287C">
      <w:pPr>
        <w:ind w:left="-284"/>
        <w:rPr>
          <w:rFonts w:ascii="Arial" w:hAnsi="Arial" w:cs="Arial"/>
          <w:sz w:val="22"/>
          <w:szCs w:val="22"/>
        </w:rPr>
      </w:pPr>
    </w:p>
    <w:p w14:paraId="3B9EA299"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Da sessão pública do Pregão divulgar-se-á Ata no sistema eletrônico.</w:t>
      </w:r>
    </w:p>
    <w:p w14:paraId="4FD0A817" w14:textId="77777777" w:rsidR="00137B72" w:rsidRPr="005D4150" w:rsidRDefault="00137B72" w:rsidP="0049287C">
      <w:pPr>
        <w:tabs>
          <w:tab w:val="left" w:pos="567"/>
        </w:tabs>
        <w:ind w:left="-284"/>
        <w:jc w:val="both"/>
        <w:rPr>
          <w:rFonts w:ascii="Arial" w:hAnsi="Arial" w:cs="Arial"/>
          <w:color w:val="000000"/>
          <w:sz w:val="22"/>
          <w:szCs w:val="22"/>
        </w:rPr>
      </w:pPr>
    </w:p>
    <w:p w14:paraId="12CD5266"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w:t>
      </w:r>
      <w:r w:rsidR="00137B72" w:rsidRPr="005D4150">
        <w:rPr>
          <w:rFonts w:ascii="Arial" w:hAnsi="Arial" w:cs="Arial"/>
          <w:color w:val="000000"/>
          <w:sz w:val="22"/>
          <w:szCs w:val="22"/>
        </w:rPr>
        <w:t xml:space="preserve"> em contrário, pelo Pregoeiro.</w:t>
      </w:r>
    </w:p>
    <w:p w14:paraId="69DED6F0" w14:textId="77777777" w:rsidR="00137B72" w:rsidRPr="005D4150" w:rsidRDefault="00137B72" w:rsidP="0049287C">
      <w:pPr>
        <w:tabs>
          <w:tab w:val="left" w:pos="567"/>
        </w:tabs>
        <w:ind w:left="-284"/>
        <w:jc w:val="both"/>
        <w:rPr>
          <w:rFonts w:ascii="Arial" w:hAnsi="Arial" w:cs="Arial"/>
          <w:color w:val="000000"/>
          <w:sz w:val="22"/>
          <w:szCs w:val="22"/>
        </w:rPr>
      </w:pPr>
    </w:p>
    <w:p w14:paraId="24E8A4C2"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Todas as referências de tempo no Edital, no aviso e durante a sessão pública observarão o horário de Brasília – DF.</w:t>
      </w:r>
    </w:p>
    <w:p w14:paraId="0C056BB7" w14:textId="77777777" w:rsidR="00137B72" w:rsidRPr="005D4150" w:rsidRDefault="00137B72" w:rsidP="0049287C">
      <w:pPr>
        <w:tabs>
          <w:tab w:val="left" w:pos="567"/>
        </w:tabs>
        <w:ind w:left="-284"/>
        <w:jc w:val="both"/>
        <w:rPr>
          <w:rFonts w:ascii="Arial" w:hAnsi="Arial" w:cs="Arial"/>
          <w:color w:val="000000"/>
          <w:sz w:val="22"/>
          <w:szCs w:val="22"/>
        </w:rPr>
      </w:pPr>
    </w:p>
    <w:p w14:paraId="4701F8AA" w14:textId="77777777" w:rsidR="00964299" w:rsidRPr="005D4150" w:rsidRDefault="00964299" w:rsidP="0049287C">
      <w:pPr>
        <w:numPr>
          <w:ilvl w:val="1"/>
          <w:numId w:val="9"/>
        </w:numPr>
        <w:tabs>
          <w:tab w:val="left" w:pos="567"/>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AD598A" w14:textId="77777777" w:rsidR="00824A8F" w:rsidRPr="005D4150" w:rsidRDefault="00824A8F" w:rsidP="0049287C">
      <w:pPr>
        <w:tabs>
          <w:tab w:val="left" w:pos="567"/>
        </w:tabs>
        <w:ind w:left="-284"/>
        <w:jc w:val="both"/>
        <w:rPr>
          <w:rFonts w:ascii="Arial" w:hAnsi="Arial" w:cs="Arial"/>
          <w:color w:val="000000" w:themeColor="text1"/>
          <w:sz w:val="22"/>
          <w:szCs w:val="22"/>
        </w:rPr>
      </w:pPr>
    </w:p>
    <w:p w14:paraId="6250DD6B"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A homologação do resultado desta licitação não implicará direito à contratação.</w:t>
      </w:r>
    </w:p>
    <w:p w14:paraId="534B4D5A" w14:textId="77777777" w:rsidR="00137B72" w:rsidRPr="005D4150" w:rsidRDefault="00137B72" w:rsidP="0049287C">
      <w:pPr>
        <w:tabs>
          <w:tab w:val="left" w:pos="567"/>
        </w:tabs>
        <w:ind w:left="-284"/>
        <w:jc w:val="both"/>
        <w:rPr>
          <w:rFonts w:ascii="Arial" w:hAnsi="Arial" w:cs="Arial"/>
          <w:color w:val="000000"/>
          <w:sz w:val="22"/>
          <w:szCs w:val="22"/>
        </w:rPr>
      </w:pPr>
    </w:p>
    <w:p w14:paraId="0AE35CBA"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As normas disciplinadoras da licitação serão sempre interpretadas em favor da ampliação da disputa entre os interessados, desde que não comprometam o interesse da Administração, o princípio da isonomia, a finalidad</w:t>
      </w:r>
      <w:r w:rsidR="00137B72" w:rsidRPr="005D4150">
        <w:rPr>
          <w:rFonts w:ascii="Arial" w:hAnsi="Arial" w:cs="Arial"/>
          <w:color w:val="000000"/>
          <w:sz w:val="22"/>
          <w:szCs w:val="22"/>
        </w:rPr>
        <w:t>e e a segurança da contratação.</w:t>
      </w:r>
    </w:p>
    <w:p w14:paraId="4F68F5AE" w14:textId="77777777" w:rsidR="00137B72" w:rsidRPr="005D4150" w:rsidRDefault="00137B72" w:rsidP="0049287C">
      <w:pPr>
        <w:tabs>
          <w:tab w:val="left" w:pos="567"/>
        </w:tabs>
        <w:ind w:left="-284"/>
        <w:jc w:val="both"/>
        <w:rPr>
          <w:rFonts w:ascii="Arial" w:hAnsi="Arial" w:cs="Arial"/>
          <w:color w:val="000000"/>
          <w:sz w:val="22"/>
          <w:szCs w:val="22"/>
        </w:rPr>
      </w:pPr>
    </w:p>
    <w:p w14:paraId="08A5F133"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122F4F6" w14:textId="77777777" w:rsidR="00137B72" w:rsidRPr="005D4150" w:rsidRDefault="00137B72" w:rsidP="0049287C">
      <w:pPr>
        <w:tabs>
          <w:tab w:val="left" w:pos="567"/>
        </w:tabs>
        <w:ind w:left="-284"/>
        <w:jc w:val="both"/>
        <w:rPr>
          <w:rFonts w:ascii="Arial" w:hAnsi="Arial" w:cs="Arial"/>
          <w:color w:val="000000"/>
          <w:sz w:val="22"/>
          <w:szCs w:val="22"/>
        </w:rPr>
      </w:pPr>
    </w:p>
    <w:p w14:paraId="151C6D7E"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7EA1325E" w14:textId="77777777" w:rsidR="00137B72" w:rsidRPr="005D4150" w:rsidRDefault="00137B72" w:rsidP="0049287C">
      <w:pPr>
        <w:tabs>
          <w:tab w:val="left" w:pos="567"/>
        </w:tabs>
        <w:ind w:left="-284"/>
        <w:jc w:val="both"/>
        <w:rPr>
          <w:rFonts w:ascii="Arial" w:hAnsi="Arial" w:cs="Arial"/>
          <w:color w:val="000000"/>
          <w:sz w:val="22"/>
          <w:szCs w:val="22"/>
        </w:rPr>
      </w:pPr>
    </w:p>
    <w:p w14:paraId="091637D0"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3467DD30" w14:textId="77777777" w:rsidR="00A52C56" w:rsidRPr="005D4150" w:rsidRDefault="00A52C56" w:rsidP="0049287C">
      <w:pPr>
        <w:tabs>
          <w:tab w:val="left" w:pos="567"/>
        </w:tabs>
        <w:ind w:left="-284"/>
        <w:jc w:val="both"/>
        <w:rPr>
          <w:rFonts w:ascii="Arial" w:hAnsi="Arial" w:cs="Arial"/>
          <w:color w:val="000000"/>
          <w:sz w:val="22"/>
          <w:szCs w:val="22"/>
        </w:rPr>
      </w:pPr>
    </w:p>
    <w:p w14:paraId="0F9D3DE0" w14:textId="77777777" w:rsidR="00A52C56" w:rsidRPr="005D4150" w:rsidRDefault="00A52C56" w:rsidP="0049287C">
      <w:pPr>
        <w:numPr>
          <w:ilvl w:val="1"/>
          <w:numId w:val="9"/>
        </w:numPr>
        <w:snapToGrid w:val="0"/>
        <w:ind w:left="-284" w:right="-2" w:firstLine="0"/>
        <w:jc w:val="both"/>
        <w:rPr>
          <w:rFonts w:ascii="Arial" w:hAnsi="Arial" w:cs="Arial"/>
          <w:sz w:val="22"/>
          <w:szCs w:val="22"/>
        </w:rPr>
      </w:pPr>
      <w:r w:rsidRPr="005D4150">
        <w:rPr>
          <w:rFonts w:ascii="Arial" w:hAnsi="Arial" w:cs="Arial"/>
          <w:sz w:val="22"/>
          <w:szCs w:val="22"/>
        </w:rPr>
        <w:t>O licitante é o responsável pela fidelidade e legitimidade das informações prestadas e dos documentos apresentados em qualquer fase da licitação.</w:t>
      </w:r>
    </w:p>
    <w:p w14:paraId="374F7650" w14:textId="77777777" w:rsidR="00A52C56" w:rsidRPr="005D4150" w:rsidRDefault="00A52C56" w:rsidP="0049287C">
      <w:pPr>
        <w:numPr>
          <w:ilvl w:val="2"/>
          <w:numId w:val="9"/>
        </w:numPr>
        <w:snapToGrid w:val="0"/>
        <w:ind w:left="-284" w:right="-2" w:firstLine="0"/>
        <w:jc w:val="both"/>
        <w:rPr>
          <w:rFonts w:ascii="Arial" w:hAnsi="Arial" w:cs="Arial"/>
          <w:sz w:val="22"/>
          <w:szCs w:val="22"/>
        </w:rPr>
      </w:pPr>
      <w:r w:rsidRPr="005D4150">
        <w:rPr>
          <w:rFonts w:ascii="Arial" w:hAnsi="Arial" w:cs="Arial"/>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E7AAC5B" w14:textId="77777777" w:rsidR="00534A76" w:rsidRPr="005D4150" w:rsidRDefault="00534A76" w:rsidP="0049287C">
      <w:pPr>
        <w:snapToGrid w:val="0"/>
        <w:ind w:left="-284" w:right="-2"/>
        <w:jc w:val="both"/>
        <w:rPr>
          <w:rFonts w:ascii="Arial" w:hAnsi="Arial" w:cs="Arial"/>
          <w:sz w:val="22"/>
          <w:szCs w:val="22"/>
        </w:rPr>
      </w:pPr>
    </w:p>
    <w:p w14:paraId="43332255"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Em caso de divergência entre disposições deste Edital e de seus anexos ou demais peças que compõem o processo, prevalecerá as deste Edital.</w:t>
      </w:r>
    </w:p>
    <w:p w14:paraId="1BB8F9B6" w14:textId="77777777" w:rsidR="00902EAD" w:rsidRPr="005D4150" w:rsidRDefault="00902EAD" w:rsidP="0049287C">
      <w:pPr>
        <w:tabs>
          <w:tab w:val="left" w:pos="567"/>
        </w:tabs>
        <w:ind w:left="-284"/>
        <w:jc w:val="both"/>
        <w:rPr>
          <w:rFonts w:ascii="Arial" w:hAnsi="Arial" w:cs="Arial"/>
          <w:color w:val="000000"/>
          <w:sz w:val="22"/>
          <w:szCs w:val="22"/>
        </w:rPr>
      </w:pPr>
    </w:p>
    <w:p w14:paraId="22508500" w14:textId="77777777" w:rsidR="00902EAD" w:rsidRPr="005D4150" w:rsidRDefault="00343628"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sz w:val="22"/>
          <w:szCs w:val="22"/>
        </w:rPr>
        <w:t xml:space="preserve">A PREFEITURA MUNICIPAL DE </w:t>
      </w:r>
      <w:r w:rsidR="00EC5AB0">
        <w:rPr>
          <w:rFonts w:ascii="Arial" w:hAnsi="Arial" w:cs="Arial"/>
          <w:sz w:val="22"/>
          <w:szCs w:val="22"/>
        </w:rPr>
        <w:t>FLOR DO SERTÃO - SC</w:t>
      </w:r>
      <w:r w:rsidRPr="005D4150">
        <w:rPr>
          <w:rFonts w:ascii="Arial" w:hAnsi="Arial" w:cs="Arial"/>
          <w:sz w:val="22"/>
          <w:szCs w:val="22"/>
        </w:rPr>
        <w:t>,</w:t>
      </w:r>
      <w:r w:rsidR="00EF0D32" w:rsidRPr="005D4150">
        <w:rPr>
          <w:rFonts w:ascii="Arial" w:hAnsi="Arial" w:cs="Arial"/>
          <w:sz w:val="22"/>
          <w:szCs w:val="22"/>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060B083A" w14:textId="77777777" w:rsidR="00EF0D32" w:rsidRPr="005D4150" w:rsidRDefault="00EF0D32" w:rsidP="0049287C">
      <w:pPr>
        <w:tabs>
          <w:tab w:val="left" w:pos="567"/>
        </w:tabs>
        <w:ind w:left="-284"/>
        <w:jc w:val="both"/>
        <w:rPr>
          <w:rFonts w:ascii="Arial" w:hAnsi="Arial" w:cs="Arial"/>
          <w:sz w:val="22"/>
          <w:szCs w:val="22"/>
        </w:rPr>
      </w:pPr>
    </w:p>
    <w:p w14:paraId="70474786" w14:textId="77777777" w:rsidR="00EF0D32" w:rsidRPr="005D4150" w:rsidRDefault="00EF0D32" w:rsidP="0049287C">
      <w:pPr>
        <w:pStyle w:val="PargrafodaLista"/>
        <w:numPr>
          <w:ilvl w:val="2"/>
          <w:numId w:val="9"/>
        </w:numPr>
        <w:snapToGrid w:val="0"/>
        <w:ind w:left="-284" w:right="-2" w:firstLine="0"/>
        <w:jc w:val="both"/>
        <w:rPr>
          <w:rFonts w:ascii="Arial" w:hAnsi="Arial" w:cs="Arial"/>
          <w:sz w:val="22"/>
          <w:szCs w:val="22"/>
        </w:rPr>
      </w:pPr>
      <w:r w:rsidRPr="005D4150">
        <w:rPr>
          <w:rFonts w:ascii="Arial" w:hAnsi="Arial" w:cs="Arial"/>
          <w:sz w:val="22"/>
          <w:szCs w:val="22"/>
        </w:rPr>
        <w:t>A anulação do pregão induz à do contrato.</w:t>
      </w:r>
    </w:p>
    <w:p w14:paraId="798FD131" w14:textId="77777777" w:rsidR="00534A76" w:rsidRPr="005D4150" w:rsidRDefault="00534A76" w:rsidP="0049287C">
      <w:pPr>
        <w:snapToGrid w:val="0"/>
        <w:ind w:left="-284" w:right="-2"/>
        <w:jc w:val="both"/>
        <w:rPr>
          <w:rFonts w:ascii="Arial" w:hAnsi="Arial" w:cs="Arial"/>
          <w:sz w:val="22"/>
          <w:szCs w:val="22"/>
        </w:rPr>
      </w:pPr>
    </w:p>
    <w:p w14:paraId="1D594C33" w14:textId="77777777" w:rsidR="00EF0D32" w:rsidRPr="005D4150" w:rsidRDefault="009D1593" w:rsidP="0049287C">
      <w:pPr>
        <w:snapToGrid w:val="0"/>
        <w:ind w:left="-284" w:right="-2"/>
        <w:jc w:val="both"/>
        <w:rPr>
          <w:rFonts w:ascii="Arial" w:hAnsi="Arial" w:cs="Arial"/>
          <w:sz w:val="22"/>
          <w:szCs w:val="22"/>
        </w:rPr>
      </w:pPr>
      <w:r w:rsidRPr="005D4150">
        <w:rPr>
          <w:rFonts w:ascii="Arial" w:hAnsi="Arial" w:cs="Arial"/>
          <w:b/>
          <w:sz w:val="22"/>
          <w:szCs w:val="22"/>
        </w:rPr>
        <w:t>24.12.2</w:t>
      </w:r>
      <w:r w:rsidRPr="005D4150">
        <w:rPr>
          <w:rFonts w:ascii="Arial" w:hAnsi="Arial" w:cs="Arial"/>
          <w:sz w:val="22"/>
          <w:szCs w:val="22"/>
        </w:rPr>
        <w:t xml:space="preserve">. </w:t>
      </w:r>
      <w:r w:rsidR="00EF0D32" w:rsidRPr="005D4150">
        <w:rPr>
          <w:rFonts w:ascii="Arial" w:hAnsi="Arial" w:cs="Arial"/>
          <w:sz w:val="22"/>
          <w:szCs w:val="22"/>
        </w:rPr>
        <w:t>A anulação da licitação por motivo de ilegalidade não gera obrigação de indenizar.</w:t>
      </w:r>
    </w:p>
    <w:p w14:paraId="05CCFCB3" w14:textId="77777777" w:rsidR="006B41BC" w:rsidRPr="005D4150" w:rsidRDefault="006B41BC" w:rsidP="0049287C">
      <w:pPr>
        <w:snapToGrid w:val="0"/>
        <w:ind w:left="-284" w:right="-2"/>
        <w:jc w:val="both"/>
        <w:rPr>
          <w:rFonts w:ascii="Arial" w:hAnsi="Arial" w:cs="Arial"/>
          <w:sz w:val="22"/>
          <w:szCs w:val="22"/>
        </w:rPr>
      </w:pPr>
    </w:p>
    <w:p w14:paraId="24070D09" w14:textId="77777777" w:rsidR="00BF1A05" w:rsidRPr="005D4150" w:rsidRDefault="00BF1A05"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D8BD9FA" w14:textId="77777777" w:rsidR="00534A76" w:rsidRPr="005D4150" w:rsidRDefault="00534A76" w:rsidP="0049287C">
      <w:pPr>
        <w:tabs>
          <w:tab w:val="left" w:pos="567"/>
        </w:tabs>
        <w:ind w:left="-284"/>
        <w:jc w:val="both"/>
        <w:rPr>
          <w:rFonts w:ascii="Arial" w:hAnsi="Arial" w:cs="Arial"/>
          <w:color w:val="000000"/>
          <w:sz w:val="22"/>
          <w:szCs w:val="22"/>
        </w:rPr>
      </w:pPr>
    </w:p>
    <w:p w14:paraId="39361F24" w14:textId="627B3478" w:rsidR="00964299" w:rsidRPr="005D4150" w:rsidRDefault="00964299" w:rsidP="0049287C">
      <w:pPr>
        <w:numPr>
          <w:ilvl w:val="1"/>
          <w:numId w:val="9"/>
        </w:numPr>
        <w:ind w:left="-284" w:firstLine="0"/>
        <w:jc w:val="both"/>
        <w:rPr>
          <w:rFonts w:ascii="Arial" w:hAnsi="Arial" w:cs="Arial"/>
          <w:color w:val="000000"/>
          <w:sz w:val="22"/>
          <w:szCs w:val="22"/>
        </w:rPr>
      </w:pPr>
      <w:r w:rsidRPr="005D4150">
        <w:rPr>
          <w:rFonts w:ascii="Arial" w:hAnsi="Arial" w:cs="Arial"/>
          <w:color w:val="000000"/>
          <w:sz w:val="22"/>
          <w:szCs w:val="22"/>
        </w:rPr>
        <w:t>O Edital está disponibilizado, na íntegra, no endereço eletrônico:</w:t>
      </w:r>
      <w:r w:rsidR="00DC66CC" w:rsidRPr="00DC66CC">
        <w:rPr>
          <w:rFonts w:ascii="Arial" w:hAnsi="Arial" w:cs="Arial"/>
          <w:sz w:val="22"/>
          <w:szCs w:val="22"/>
        </w:rPr>
        <w:t xml:space="preserve"> </w:t>
      </w:r>
      <w:hyperlink r:id="rId22" w:history="1">
        <w:r w:rsidR="00DC66CC" w:rsidRPr="00DC66CC">
          <w:rPr>
            <w:rStyle w:val="Hyperlink"/>
            <w:rFonts w:ascii="Arial" w:hAnsi="Arial" w:cs="Arial"/>
            <w:b/>
            <w:bCs/>
            <w:sz w:val="22"/>
            <w:szCs w:val="22"/>
          </w:rPr>
          <w:t>https://bnc.org.br/</w:t>
        </w:r>
      </w:hyperlink>
      <w:r w:rsidRPr="005D4150">
        <w:rPr>
          <w:rFonts w:ascii="Arial" w:hAnsi="Arial" w:cs="Arial"/>
          <w:color w:val="000000"/>
          <w:sz w:val="22"/>
          <w:szCs w:val="22"/>
        </w:rPr>
        <w:t>, e também poderão ser lidos e/ou</w:t>
      </w:r>
      <w:r w:rsidR="00EC5AB0">
        <w:rPr>
          <w:rFonts w:ascii="Arial" w:hAnsi="Arial" w:cs="Arial"/>
          <w:color w:val="000000"/>
          <w:sz w:val="22"/>
          <w:szCs w:val="22"/>
        </w:rPr>
        <w:t xml:space="preserve"> no site </w:t>
      </w:r>
      <w:hyperlink r:id="rId23" w:history="1">
        <w:r w:rsidR="00EC5AB0" w:rsidRPr="00561000">
          <w:rPr>
            <w:rStyle w:val="Hyperlink"/>
            <w:rFonts w:ascii="Arial" w:hAnsi="Arial" w:cs="Arial"/>
            <w:b/>
            <w:sz w:val="22"/>
            <w:szCs w:val="22"/>
          </w:rPr>
          <w:t>www.flordosertao.sc.gov.br</w:t>
        </w:r>
      </w:hyperlink>
      <w:r w:rsidR="00EC5AB0">
        <w:rPr>
          <w:rFonts w:ascii="Arial" w:hAnsi="Arial" w:cs="Arial"/>
          <w:color w:val="000000"/>
          <w:sz w:val="22"/>
          <w:szCs w:val="22"/>
        </w:rPr>
        <w:t xml:space="preserve"> e/ou</w:t>
      </w:r>
      <w:r w:rsidRPr="00EC5AB0">
        <w:rPr>
          <w:rFonts w:ascii="Arial" w:hAnsi="Arial" w:cs="Arial"/>
          <w:color w:val="000000"/>
          <w:sz w:val="22"/>
          <w:szCs w:val="22"/>
        </w:rPr>
        <w:t xml:space="preserve"> </w:t>
      </w:r>
      <w:r w:rsidRPr="005D4150">
        <w:rPr>
          <w:rFonts w:ascii="Arial" w:hAnsi="Arial" w:cs="Arial"/>
          <w:color w:val="000000"/>
          <w:sz w:val="22"/>
          <w:szCs w:val="22"/>
        </w:rPr>
        <w:t xml:space="preserve">obtidos </w:t>
      </w:r>
      <w:r w:rsidR="002B76B2" w:rsidRPr="005D4150">
        <w:rPr>
          <w:rFonts w:ascii="Arial" w:hAnsi="Arial" w:cs="Arial"/>
          <w:color w:val="000000"/>
          <w:sz w:val="22"/>
          <w:szCs w:val="22"/>
        </w:rPr>
        <w:t>na S</w:t>
      </w:r>
      <w:r w:rsidR="002B76B2" w:rsidRPr="005D4150">
        <w:rPr>
          <w:rStyle w:val="Forte"/>
          <w:rFonts w:ascii="Arial" w:hAnsi="Arial" w:cs="Arial"/>
          <w:b w:val="0"/>
          <w:sz w:val="22"/>
          <w:szCs w:val="22"/>
        </w:rPr>
        <w:t xml:space="preserve">ala de </w:t>
      </w:r>
      <w:r w:rsidR="00EC5AB0">
        <w:rPr>
          <w:rStyle w:val="Forte"/>
          <w:rFonts w:ascii="Arial" w:hAnsi="Arial" w:cs="Arial"/>
          <w:b w:val="0"/>
          <w:sz w:val="22"/>
          <w:szCs w:val="22"/>
        </w:rPr>
        <w:t xml:space="preserve">Licitações </w:t>
      </w:r>
      <w:r w:rsidR="00F22291" w:rsidRPr="005D4150">
        <w:rPr>
          <w:rStyle w:val="Forte"/>
          <w:rFonts w:ascii="Arial" w:hAnsi="Arial" w:cs="Arial"/>
          <w:b w:val="0"/>
          <w:sz w:val="22"/>
          <w:szCs w:val="22"/>
        </w:rPr>
        <w:t xml:space="preserve">com a </w:t>
      </w:r>
      <w:r w:rsidR="002B76B2" w:rsidRPr="005D4150">
        <w:rPr>
          <w:rStyle w:val="Forte"/>
          <w:rFonts w:ascii="Arial" w:hAnsi="Arial" w:cs="Arial"/>
          <w:b w:val="0"/>
          <w:sz w:val="22"/>
          <w:szCs w:val="22"/>
        </w:rPr>
        <w:t xml:space="preserve">Equipe de Pregão, no Endereço </w:t>
      </w:r>
      <w:r w:rsidR="00EC5AB0">
        <w:rPr>
          <w:rStyle w:val="Forte"/>
          <w:rFonts w:ascii="Arial" w:hAnsi="Arial" w:cs="Arial"/>
          <w:b w:val="0"/>
          <w:sz w:val="22"/>
          <w:szCs w:val="22"/>
        </w:rPr>
        <w:t>Avenida Flor do Sertão</w:t>
      </w:r>
      <w:r w:rsidR="002B76B2" w:rsidRPr="005D4150">
        <w:rPr>
          <w:rStyle w:val="Forte"/>
          <w:rFonts w:ascii="Arial" w:hAnsi="Arial" w:cs="Arial"/>
          <w:b w:val="0"/>
          <w:sz w:val="22"/>
          <w:szCs w:val="22"/>
        </w:rPr>
        <w:t xml:space="preserve"> nº </w:t>
      </w:r>
      <w:r w:rsidR="00EC5AB0">
        <w:rPr>
          <w:rStyle w:val="Forte"/>
          <w:rFonts w:ascii="Arial" w:hAnsi="Arial" w:cs="Arial"/>
          <w:b w:val="0"/>
          <w:sz w:val="22"/>
          <w:szCs w:val="22"/>
        </w:rPr>
        <w:t>696</w:t>
      </w:r>
      <w:r w:rsidR="00F22291" w:rsidRPr="005D4150">
        <w:rPr>
          <w:rStyle w:val="Forte"/>
          <w:rFonts w:ascii="Arial" w:hAnsi="Arial" w:cs="Arial"/>
          <w:b w:val="0"/>
          <w:sz w:val="22"/>
          <w:szCs w:val="22"/>
        </w:rPr>
        <w:t xml:space="preserve">, Centro, </w:t>
      </w:r>
      <w:r w:rsidR="00EC5AB0">
        <w:rPr>
          <w:rStyle w:val="Forte"/>
          <w:rFonts w:ascii="Arial" w:hAnsi="Arial" w:cs="Arial"/>
          <w:b w:val="0"/>
          <w:sz w:val="22"/>
          <w:szCs w:val="22"/>
        </w:rPr>
        <w:t>Flor do Sertão - SC</w:t>
      </w:r>
      <w:r w:rsidRPr="005D4150">
        <w:rPr>
          <w:rFonts w:ascii="Arial" w:hAnsi="Arial" w:cs="Arial"/>
          <w:color w:val="000000"/>
          <w:sz w:val="22"/>
          <w:szCs w:val="22"/>
        </w:rPr>
        <w:t xml:space="preserve">, nos dias úteis, no horário das </w:t>
      </w:r>
      <w:r w:rsidR="00F22291" w:rsidRPr="005D4150">
        <w:rPr>
          <w:rFonts w:ascii="Arial" w:hAnsi="Arial" w:cs="Arial"/>
          <w:color w:val="000000"/>
          <w:sz w:val="22"/>
          <w:szCs w:val="22"/>
        </w:rPr>
        <w:t>07:30</w:t>
      </w:r>
      <w:r w:rsidRPr="005D4150">
        <w:rPr>
          <w:rFonts w:ascii="Arial" w:hAnsi="Arial" w:cs="Arial"/>
          <w:color w:val="000000"/>
          <w:sz w:val="22"/>
          <w:szCs w:val="22"/>
        </w:rPr>
        <w:t xml:space="preserve"> às </w:t>
      </w:r>
      <w:r w:rsidR="00EC5AB0">
        <w:rPr>
          <w:rFonts w:ascii="Arial" w:hAnsi="Arial" w:cs="Arial"/>
          <w:color w:val="000000"/>
          <w:sz w:val="22"/>
          <w:szCs w:val="22"/>
        </w:rPr>
        <w:t>11:30 e das 13:00 as 17:00</w:t>
      </w:r>
      <w:r w:rsidRPr="005D4150">
        <w:rPr>
          <w:rFonts w:ascii="Arial" w:hAnsi="Arial" w:cs="Arial"/>
          <w:color w:val="000000"/>
          <w:sz w:val="22"/>
          <w:szCs w:val="22"/>
        </w:rPr>
        <w:t>, mesmo endereço e período no qual os autos do processo administrativo permanecerão com vista franqueada aos interessados.</w:t>
      </w:r>
    </w:p>
    <w:p w14:paraId="6C558151" w14:textId="77777777" w:rsidR="00137B72" w:rsidRPr="005D4150" w:rsidRDefault="00137B72" w:rsidP="0049287C">
      <w:pPr>
        <w:tabs>
          <w:tab w:val="left" w:pos="567"/>
        </w:tabs>
        <w:ind w:left="-284"/>
        <w:jc w:val="both"/>
        <w:rPr>
          <w:rFonts w:ascii="Arial" w:hAnsi="Arial" w:cs="Arial"/>
          <w:color w:val="000000"/>
          <w:sz w:val="22"/>
          <w:szCs w:val="22"/>
        </w:rPr>
      </w:pPr>
    </w:p>
    <w:p w14:paraId="274EE714" w14:textId="77777777" w:rsidR="00964299" w:rsidRDefault="00964299" w:rsidP="0049287C">
      <w:pPr>
        <w:numPr>
          <w:ilvl w:val="1"/>
          <w:numId w:val="9"/>
        </w:numPr>
        <w:shd w:val="clear" w:color="auto" w:fill="FFFFFF" w:themeFill="background1"/>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Integram este Edital, para todos os fins e efeitos, os seguintes anexos:</w:t>
      </w:r>
    </w:p>
    <w:p w14:paraId="1903BE6A" w14:textId="77777777" w:rsidR="00746F91" w:rsidRPr="00746F91" w:rsidRDefault="00746F91" w:rsidP="0049287C">
      <w:pPr>
        <w:pStyle w:val="Nivel01"/>
        <w:numPr>
          <w:ilvl w:val="0"/>
          <w:numId w:val="0"/>
        </w:numPr>
        <w:shd w:val="clear" w:color="auto" w:fill="FFFFFF" w:themeFill="background1"/>
        <w:ind w:left="-284"/>
        <w:rPr>
          <w:rFonts w:ascii="Arial" w:hAnsi="Arial" w:cs="Arial"/>
          <w:sz w:val="22"/>
          <w:szCs w:val="22"/>
        </w:rPr>
      </w:pPr>
      <w:r>
        <w:rPr>
          <w:rFonts w:ascii="Arial" w:hAnsi="Arial" w:cs="Arial"/>
          <w:sz w:val="22"/>
          <w:szCs w:val="22"/>
        </w:rPr>
        <w:t xml:space="preserve">ANEXO I – </w:t>
      </w:r>
      <w:r w:rsidRPr="00746F91">
        <w:rPr>
          <w:rFonts w:ascii="Arial" w:hAnsi="Arial" w:cs="Arial"/>
          <w:b w:val="0"/>
          <w:sz w:val="22"/>
          <w:szCs w:val="22"/>
        </w:rPr>
        <w:t>TERMO DE REFERENCIA;</w:t>
      </w:r>
    </w:p>
    <w:p w14:paraId="3FAC9B4F" w14:textId="77777777" w:rsidR="00137B72" w:rsidRPr="005D4150" w:rsidRDefault="008E1DBE" w:rsidP="0049287C">
      <w:pPr>
        <w:ind w:left="-284"/>
        <w:jc w:val="both"/>
        <w:rPr>
          <w:rFonts w:ascii="Arial" w:hAnsi="Arial" w:cs="Arial"/>
          <w:sz w:val="22"/>
          <w:szCs w:val="22"/>
        </w:rPr>
      </w:pPr>
      <w:r w:rsidRPr="005D4150">
        <w:rPr>
          <w:rFonts w:ascii="Arial" w:hAnsi="Arial" w:cs="Arial"/>
          <w:b/>
          <w:sz w:val="22"/>
          <w:szCs w:val="22"/>
        </w:rPr>
        <w:t>ANEXO I</w:t>
      </w:r>
      <w:r w:rsidR="00746F91">
        <w:rPr>
          <w:rFonts w:ascii="Arial" w:hAnsi="Arial" w:cs="Arial"/>
          <w:b/>
          <w:sz w:val="22"/>
          <w:szCs w:val="22"/>
        </w:rPr>
        <w:t>I</w:t>
      </w:r>
      <w:r w:rsidR="00137B72" w:rsidRPr="005D4150">
        <w:rPr>
          <w:rFonts w:ascii="Arial" w:hAnsi="Arial" w:cs="Arial"/>
          <w:b/>
          <w:sz w:val="22"/>
          <w:szCs w:val="22"/>
        </w:rPr>
        <w:t xml:space="preserve"> – </w:t>
      </w:r>
      <w:r w:rsidR="00137B72" w:rsidRPr="005D4150">
        <w:rPr>
          <w:rFonts w:ascii="Arial" w:hAnsi="Arial" w:cs="Arial"/>
          <w:sz w:val="22"/>
          <w:szCs w:val="22"/>
        </w:rPr>
        <w:t>MODELO DE PROPOSTA DE PREÇOS;</w:t>
      </w:r>
    </w:p>
    <w:p w14:paraId="0DB188A5" w14:textId="7B138E6D" w:rsidR="00137B72" w:rsidRPr="005D4150" w:rsidRDefault="00137B72" w:rsidP="0049287C">
      <w:pPr>
        <w:ind w:left="-284"/>
        <w:jc w:val="both"/>
        <w:rPr>
          <w:rFonts w:ascii="Arial" w:hAnsi="Arial" w:cs="Arial"/>
          <w:sz w:val="22"/>
          <w:szCs w:val="22"/>
        </w:rPr>
      </w:pPr>
      <w:r w:rsidRPr="005D4150">
        <w:rPr>
          <w:rFonts w:ascii="Arial" w:hAnsi="Arial" w:cs="Arial"/>
          <w:b/>
          <w:sz w:val="22"/>
          <w:szCs w:val="22"/>
        </w:rPr>
        <w:t xml:space="preserve">ANEXO </w:t>
      </w:r>
      <w:r w:rsidR="00746F91">
        <w:rPr>
          <w:rFonts w:ascii="Arial" w:hAnsi="Arial" w:cs="Arial"/>
          <w:b/>
          <w:sz w:val="22"/>
          <w:szCs w:val="22"/>
        </w:rPr>
        <w:t>I</w:t>
      </w:r>
      <w:r w:rsidR="004056AF">
        <w:rPr>
          <w:rFonts w:ascii="Arial" w:hAnsi="Arial" w:cs="Arial"/>
          <w:b/>
          <w:sz w:val="22"/>
          <w:szCs w:val="22"/>
        </w:rPr>
        <w:t xml:space="preserve">II </w:t>
      </w:r>
      <w:r w:rsidRPr="005D4150">
        <w:rPr>
          <w:rFonts w:ascii="Arial" w:hAnsi="Arial" w:cs="Arial"/>
          <w:b/>
          <w:sz w:val="22"/>
          <w:szCs w:val="22"/>
        </w:rPr>
        <w:t>–</w:t>
      </w:r>
      <w:r w:rsidRPr="005D4150">
        <w:rPr>
          <w:rFonts w:ascii="Arial" w:hAnsi="Arial" w:cs="Arial"/>
          <w:sz w:val="22"/>
          <w:szCs w:val="22"/>
        </w:rPr>
        <w:t xml:space="preserve"> </w:t>
      </w:r>
      <w:r w:rsidR="001B114E" w:rsidRPr="005D4150">
        <w:rPr>
          <w:rFonts w:ascii="Arial" w:hAnsi="Arial" w:cs="Arial"/>
          <w:sz w:val="22"/>
          <w:szCs w:val="22"/>
        </w:rPr>
        <w:t>MINUTA D</w:t>
      </w:r>
      <w:r w:rsidR="00A71A2A">
        <w:rPr>
          <w:rFonts w:ascii="Arial" w:hAnsi="Arial" w:cs="Arial"/>
          <w:sz w:val="22"/>
          <w:szCs w:val="22"/>
        </w:rPr>
        <w:t>O CONTRATO</w:t>
      </w:r>
      <w:r w:rsidR="001B114E" w:rsidRPr="005D4150">
        <w:rPr>
          <w:rFonts w:ascii="Arial" w:hAnsi="Arial" w:cs="Arial"/>
          <w:sz w:val="22"/>
          <w:szCs w:val="22"/>
        </w:rPr>
        <w:t>.</w:t>
      </w:r>
    </w:p>
    <w:p w14:paraId="6ED3D39E" w14:textId="77777777" w:rsidR="00137B72" w:rsidRDefault="00137B72" w:rsidP="0049287C">
      <w:pPr>
        <w:ind w:left="-284"/>
        <w:jc w:val="both"/>
        <w:rPr>
          <w:rFonts w:ascii="Arial" w:hAnsi="Arial" w:cs="Arial"/>
          <w:b/>
          <w:sz w:val="22"/>
          <w:szCs w:val="22"/>
        </w:rPr>
      </w:pPr>
    </w:p>
    <w:p w14:paraId="4F6A3EA5" w14:textId="77777777" w:rsidR="0049287C" w:rsidRPr="005D4150" w:rsidRDefault="0049287C" w:rsidP="0049287C">
      <w:pPr>
        <w:ind w:left="-284"/>
        <w:jc w:val="both"/>
        <w:rPr>
          <w:rFonts w:ascii="Arial" w:hAnsi="Arial" w:cs="Arial"/>
          <w:b/>
          <w:sz w:val="22"/>
          <w:szCs w:val="22"/>
        </w:rPr>
      </w:pPr>
    </w:p>
    <w:p w14:paraId="39F22FA9" w14:textId="0B8C4565" w:rsidR="00746F91" w:rsidRDefault="00746F91" w:rsidP="0049287C">
      <w:pPr>
        <w:overflowPunct w:val="0"/>
        <w:autoSpaceDE w:val="0"/>
        <w:autoSpaceDN w:val="0"/>
        <w:adjustRightInd w:val="0"/>
        <w:spacing w:line="360" w:lineRule="auto"/>
        <w:ind w:left="-284" w:right="39"/>
        <w:jc w:val="both"/>
        <w:textAlignment w:val="baseline"/>
        <w:rPr>
          <w:rFonts w:ascii="Arial" w:hAnsi="Arial" w:cs="Arial"/>
          <w:sz w:val="22"/>
          <w:szCs w:val="22"/>
        </w:rPr>
      </w:pPr>
      <w:r w:rsidRPr="001A76D2">
        <w:rPr>
          <w:rFonts w:ascii="Arial" w:hAnsi="Arial" w:cs="Arial"/>
          <w:sz w:val="22"/>
          <w:szCs w:val="22"/>
        </w:rPr>
        <w:t xml:space="preserve">Flor do Sertão – SC, aos </w:t>
      </w:r>
      <w:r w:rsidR="000350BB">
        <w:rPr>
          <w:rFonts w:ascii="Arial" w:hAnsi="Arial" w:cs="Arial"/>
          <w:sz w:val="22"/>
          <w:szCs w:val="22"/>
        </w:rPr>
        <w:t>13</w:t>
      </w:r>
      <w:r w:rsidR="00834216">
        <w:rPr>
          <w:rFonts w:ascii="Arial" w:hAnsi="Arial" w:cs="Arial"/>
          <w:sz w:val="22"/>
          <w:szCs w:val="22"/>
        </w:rPr>
        <w:t xml:space="preserve"> </w:t>
      </w:r>
      <w:r w:rsidRPr="001A76D2">
        <w:rPr>
          <w:rFonts w:ascii="Arial" w:hAnsi="Arial" w:cs="Arial"/>
          <w:sz w:val="22"/>
          <w:szCs w:val="22"/>
        </w:rPr>
        <w:t>dias do mês de</w:t>
      </w:r>
      <w:r>
        <w:rPr>
          <w:rFonts w:ascii="Arial" w:hAnsi="Arial" w:cs="Arial"/>
          <w:sz w:val="22"/>
          <w:szCs w:val="22"/>
        </w:rPr>
        <w:t xml:space="preserve"> </w:t>
      </w:r>
      <w:r w:rsidR="000350BB">
        <w:rPr>
          <w:rFonts w:ascii="Arial" w:hAnsi="Arial" w:cs="Arial"/>
          <w:sz w:val="22"/>
          <w:szCs w:val="22"/>
        </w:rPr>
        <w:t>fevereiro</w:t>
      </w:r>
      <w:r>
        <w:rPr>
          <w:rFonts w:ascii="Arial" w:hAnsi="Arial" w:cs="Arial"/>
          <w:sz w:val="22"/>
          <w:szCs w:val="22"/>
        </w:rPr>
        <w:t xml:space="preserve"> de </w:t>
      </w:r>
      <w:r w:rsidR="00EA7C76">
        <w:rPr>
          <w:rFonts w:ascii="Arial" w:hAnsi="Arial" w:cs="Arial"/>
          <w:sz w:val="22"/>
          <w:szCs w:val="22"/>
        </w:rPr>
        <w:t>202</w:t>
      </w:r>
      <w:r w:rsidR="000350BB">
        <w:rPr>
          <w:rFonts w:ascii="Arial" w:hAnsi="Arial" w:cs="Arial"/>
          <w:sz w:val="22"/>
          <w:szCs w:val="22"/>
        </w:rPr>
        <w:t>3</w:t>
      </w:r>
      <w:r w:rsidRPr="001A76D2">
        <w:rPr>
          <w:rFonts w:ascii="Arial" w:hAnsi="Arial" w:cs="Arial"/>
          <w:sz w:val="22"/>
          <w:szCs w:val="22"/>
        </w:rPr>
        <w:t>.</w:t>
      </w:r>
    </w:p>
    <w:p w14:paraId="1B1B3991" w14:textId="77777777" w:rsidR="00746F91" w:rsidRDefault="00746F91" w:rsidP="00746F91">
      <w:pPr>
        <w:overflowPunct w:val="0"/>
        <w:autoSpaceDE w:val="0"/>
        <w:autoSpaceDN w:val="0"/>
        <w:adjustRightInd w:val="0"/>
        <w:spacing w:line="360" w:lineRule="auto"/>
        <w:ind w:right="39"/>
        <w:jc w:val="both"/>
        <w:textAlignment w:val="baseline"/>
        <w:rPr>
          <w:rFonts w:ascii="Arial" w:hAnsi="Arial" w:cs="Arial"/>
          <w:sz w:val="22"/>
          <w:szCs w:val="22"/>
        </w:rPr>
      </w:pPr>
    </w:p>
    <w:p w14:paraId="7E7C3AFA" w14:textId="77777777" w:rsidR="00746F91" w:rsidRDefault="00746F91" w:rsidP="00746F91">
      <w:pPr>
        <w:overflowPunct w:val="0"/>
        <w:autoSpaceDE w:val="0"/>
        <w:autoSpaceDN w:val="0"/>
        <w:adjustRightInd w:val="0"/>
        <w:spacing w:line="360" w:lineRule="auto"/>
        <w:ind w:right="39"/>
        <w:jc w:val="both"/>
        <w:textAlignment w:val="baseline"/>
        <w:rPr>
          <w:rFonts w:ascii="Arial" w:hAnsi="Arial" w:cs="Arial"/>
          <w:sz w:val="22"/>
          <w:szCs w:val="22"/>
        </w:rPr>
      </w:pPr>
    </w:p>
    <w:p w14:paraId="7EEF77B6" w14:textId="77777777" w:rsidR="00746F91" w:rsidRDefault="00746F91" w:rsidP="00746F91">
      <w:pPr>
        <w:overflowPunct w:val="0"/>
        <w:autoSpaceDE w:val="0"/>
        <w:autoSpaceDN w:val="0"/>
        <w:adjustRightInd w:val="0"/>
        <w:spacing w:line="360" w:lineRule="auto"/>
        <w:ind w:right="39"/>
        <w:jc w:val="both"/>
        <w:textAlignment w:val="baseline"/>
        <w:rPr>
          <w:rFonts w:ascii="Arial" w:hAnsi="Arial" w:cs="Arial"/>
          <w:sz w:val="22"/>
          <w:szCs w:val="22"/>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1240"/>
        <w:gridCol w:w="4400"/>
      </w:tblGrid>
      <w:tr w:rsidR="00746F91" w:rsidRPr="006541D8" w14:paraId="48E8AA40" w14:textId="77777777" w:rsidTr="00746F91">
        <w:tc>
          <w:tcPr>
            <w:tcW w:w="4230" w:type="dxa"/>
            <w:tcBorders>
              <w:left w:val="nil"/>
              <w:bottom w:val="nil"/>
              <w:right w:val="nil"/>
            </w:tcBorders>
          </w:tcPr>
          <w:p w14:paraId="43D07ABA" w14:textId="16BCB681" w:rsidR="00746F91" w:rsidRPr="00F10FB8" w:rsidRDefault="0045536A" w:rsidP="00FF23D0">
            <w:pPr>
              <w:keepNext/>
              <w:tabs>
                <w:tab w:val="left" w:pos="6200"/>
              </w:tabs>
              <w:overflowPunct w:val="0"/>
              <w:autoSpaceDE w:val="0"/>
              <w:autoSpaceDN w:val="0"/>
              <w:adjustRightInd w:val="0"/>
              <w:jc w:val="center"/>
              <w:textAlignment w:val="baseline"/>
              <w:outlineLvl w:val="1"/>
              <w:rPr>
                <w:rFonts w:ascii="Arial" w:hAnsi="Arial" w:cs="Arial"/>
                <w:b/>
                <w:bCs/>
                <w:sz w:val="22"/>
                <w:szCs w:val="22"/>
              </w:rPr>
            </w:pPr>
            <w:r>
              <w:rPr>
                <w:rFonts w:ascii="Arial" w:hAnsi="Arial" w:cs="Arial"/>
                <w:b/>
                <w:bCs/>
                <w:sz w:val="22"/>
                <w:szCs w:val="22"/>
              </w:rPr>
              <w:t>SIDNEI JOSÉ WILLINGHOFER</w:t>
            </w:r>
          </w:p>
        </w:tc>
        <w:tc>
          <w:tcPr>
            <w:tcW w:w="1240" w:type="dxa"/>
            <w:tcBorders>
              <w:top w:val="nil"/>
              <w:left w:val="nil"/>
              <w:bottom w:val="nil"/>
              <w:right w:val="nil"/>
            </w:tcBorders>
          </w:tcPr>
          <w:p w14:paraId="300103EB" w14:textId="77777777" w:rsidR="00746F91" w:rsidRPr="006541D8" w:rsidRDefault="00746F91" w:rsidP="00746F91">
            <w:pPr>
              <w:tabs>
                <w:tab w:val="left" w:pos="6200"/>
              </w:tabs>
              <w:overflowPunct w:val="0"/>
              <w:autoSpaceDE w:val="0"/>
              <w:autoSpaceDN w:val="0"/>
              <w:adjustRightInd w:val="0"/>
              <w:ind w:left="-300"/>
              <w:jc w:val="center"/>
              <w:textAlignment w:val="baseline"/>
              <w:rPr>
                <w:rFonts w:ascii="Arial" w:hAnsi="Arial" w:cs="Arial"/>
                <w:sz w:val="22"/>
                <w:szCs w:val="22"/>
              </w:rPr>
            </w:pPr>
          </w:p>
        </w:tc>
        <w:tc>
          <w:tcPr>
            <w:tcW w:w="4400" w:type="dxa"/>
            <w:tcBorders>
              <w:left w:val="nil"/>
              <w:bottom w:val="nil"/>
              <w:right w:val="nil"/>
            </w:tcBorders>
          </w:tcPr>
          <w:p w14:paraId="320019C0" w14:textId="7E6BF686" w:rsidR="00746F91" w:rsidRPr="00F10FB8" w:rsidRDefault="000350BB" w:rsidP="00746F91">
            <w:pPr>
              <w:keepNext/>
              <w:tabs>
                <w:tab w:val="left" w:pos="6200"/>
              </w:tabs>
              <w:overflowPunct w:val="0"/>
              <w:autoSpaceDE w:val="0"/>
              <w:autoSpaceDN w:val="0"/>
              <w:adjustRightInd w:val="0"/>
              <w:ind w:left="-300"/>
              <w:jc w:val="center"/>
              <w:textAlignment w:val="baseline"/>
              <w:outlineLvl w:val="1"/>
              <w:rPr>
                <w:rFonts w:ascii="Arial" w:hAnsi="Arial" w:cs="Arial"/>
                <w:b/>
                <w:bCs/>
                <w:sz w:val="22"/>
                <w:szCs w:val="22"/>
              </w:rPr>
            </w:pPr>
            <w:r>
              <w:rPr>
                <w:rFonts w:ascii="Arial" w:hAnsi="Arial" w:cs="Arial"/>
                <w:b/>
                <w:bCs/>
                <w:sz w:val="22"/>
                <w:szCs w:val="22"/>
              </w:rPr>
              <w:t>PAULO ROBERTO BEGNINI</w:t>
            </w:r>
          </w:p>
        </w:tc>
      </w:tr>
      <w:tr w:rsidR="00746F91" w:rsidRPr="006541D8" w14:paraId="3AA4660E" w14:textId="77777777" w:rsidTr="00746F91">
        <w:tc>
          <w:tcPr>
            <w:tcW w:w="4230" w:type="dxa"/>
            <w:tcBorders>
              <w:top w:val="nil"/>
              <w:left w:val="nil"/>
              <w:bottom w:val="nil"/>
              <w:right w:val="nil"/>
            </w:tcBorders>
          </w:tcPr>
          <w:p w14:paraId="20D82860" w14:textId="60B235B3" w:rsidR="00746F91" w:rsidRPr="006541D8" w:rsidRDefault="00746F91" w:rsidP="0045536A">
            <w:pPr>
              <w:tabs>
                <w:tab w:val="left" w:pos="6200"/>
              </w:tabs>
              <w:overflowPunct w:val="0"/>
              <w:autoSpaceDE w:val="0"/>
              <w:autoSpaceDN w:val="0"/>
              <w:adjustRightInd w:val="0"/>
              <w:ind w:left="-300"/>
              <w:jc w:val="center"/>
              <w:textAlignment w:val="baseline"/>
              <w:rPr>
                <w:rFonts w:ascii="Arial" w:hAnsi="Arial" w:cs="Arial"/>
                <w:sz w:val="22"/>
                <w:szCs w:val="22"/>
              </w:rPr>
            </w:pPr>
            <w:r w:rsidRPr="006541D8">
              <w:rPr>
                <w:rFonts w:ascii="Arial" w:hAnsi="Arial" w:cs="Arial"/>
                <w:sz w:val="22"/>
                <w:szCs w:val="22"/>
              </w:rPr>
              <w:t>PREFEITO MUNICIPAL</w:t>
            </w:r>
            <w:r w:rsidR="00376196">
              <w:rPr>
                <w:rFonts w:ascii="Arial" w:hAnsi="Arial" w:cs="Arial"/>
                <w:sz w:val="22"/>
                <w:szCs w:val="22"/>
              </w:rPr>
              <w:t xml:space="preserve"> </w:t>
            </w:r>
          </w:p>
        </w:tc>
        <w:tc>
          <w:tcPr>
            <w:tcW w:w="1240" w:type="dxa"/>
            <w:tcBorders>
              <w:top w:val="nil"/>
              <w:left w:val="nil"/>
              <w:bottom w:val="nil"/>
              <w:right w:val="nil"/>
            </w:tcBorders>
          </w:tcPr>
          <w:p w14:paraId="1F91BD86" w14:textId="77777777" w:rsidR="00746F91" w:rsidRPr="006541D8" w:rsidRDefault="00746F91" w:rsidP="00746F91">
            <w:pPr>
              <w:tabs>
                <w:tab w:val="left" w:pos="6200"/>
              </w:tabs>
              <w:overflowPunct w:val="0"/>
              <w:autoSpaceDE w:val="0"/>
              <w:autoSpaceDN w:val="0"/>
              <w:adjustRightInd w:val="0"/>
              <w:ind w:left="-300"/>
              <w:jc w:val="center"/>
              <w:textAlignment w:val="baseline"/>
              <w:rPr>
                <w:rFonts w:ascii="Arial" w:hAnsi="Arial" w:cs="Arial"/>
                <w:sz w:val="22"/>
                <w:szCs w:val="22"/>
              </w:rPr>
            </w:pPr>
          </w:p>
        </w:tc>
        <w:tc>
          <w:tcPr>
            <w:tcW w:w="4400" w:type="dxa"/>
            <w:tcBorders>
              <w:top w:val="nil"/>
              <w:left w:val="nil"/>
              <w:bottom w:val="nil"/>
              <w:right w:val="nil"/>
            </w:tcBorders>
          </w:tcPr>
          <w:p w14:paraId="35207E92" w14:textId="77777777" w:rsidR="00746F91" w:rsidRPr="006541D8" w:rsidRDefault="00746F91" w:rsidP="00746F91">
            <w:pPr>
              <w:tabs>
                <w:tab w:val="left" w:pos="6200"/>
              </w:tabs>
              <w:overflowPunct w:val="0"/>
              <w:autoSpaceDE w:val="0"/>
              <w:autoSpaceDN w:val="0"/>
              <w:adjustRightInd w:val="0"/>
              <w:ind w:left="-300"/>
              <w:jc w:val="center"/>
              <w:textAlignment w:val="baseline"/>
              <w:rPr>
                <w:rFonts w:ascii="Arial" w:hAnsi="Arial" w:cs="Arial"/>
                <w:sz w:val="22"/>
                <w:szCs w:val="22"/>
              </w:rPr>
            </w:pPr>
            <w:r>
              <w:rPr>
                <w:rFonts w:ascii="Arial" w:hAnsi="Arial" w:cs="Arial"/>
                <w:sz w:val="22"/>
                <w:szCs w:val="22"/>
              </w:rPr>
              <w:t>PREGOEIRO</w:t>
            </w:r>
          </w:p>
        </w:tc>
      </w:tr>
    </w:tbl>
    <w:p w14:paraId="4FEBF7B5" w14:textId="2FC2EEC4" w:rsidR="003F092F" w:rsidRDefault="003F092F" w:rsidP="008B08EE">
      <w:pPr>
        <w:shd w:val="clear" w:color="auto" w:fill="FFFFFF" w:themeFill="background1"/>
        <w:tabs>
          <w:tab w:val="left" w:pos="567"/>
        </w:tabs>
        <w:jc w:val="both"/>
        <w:rPr>
          <w:rFonts w:ascii="Arial" w:hAnsi="Arial" w:cs="Arial"/>
          <w:b/>
          <w:bCs/>
          <w:color w:val="FF0000"/>
          <w:sz w:val="22"/>
          <w:szCs w:val="22"/>
        </w:rPr>
      </w:pPr>
    </w:p>
    <w:p w14:paraId="644EADC4" w14:textId="1A1BC227" w:rsidR="0045536A" w:rsidRDefault="0045536A" w:rsidP="008B08EE">
      <w:pPr>
        <w:shd w:val="clear" w:color="auto" w:fill="FFFFFF" w:themeFill="background1"/>
        <w:tabs>
          <w:tab w:val="left" w:pos="567"/>
        </w:tabs>
        <w:jc w:val="both"/>
        <w:rPr>
          <w:rFonts w:ascii="Arial" w:hAnsi="Arial" w:cs="Arial"/>
          <w:b/>
          <w:bCs/>
          <w:color w:val="FF0000"/>
          <w:sz w:val="22"/>
          <w:szCs w:val="22"/>
        </w:rPr>
      </w:pPr>
    </w:p>
    <w:p w14:paraId="35F407D1" w14:textId="6DDCB8DC"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47ACCB41" w14:textId="5A04B6AE"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01E123A1" w14:textId="77777777"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7E824625" w14:textId="66C9F7D8"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6D3603CA" w14:textId="0318697D"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5A938C2B" w14:textId="1E6FAA73" w:rsidR="00832012" w:rsidRDefault="00832012" w:rsidP="008B08EE">
      <w:pPr>
        <w:shd w:val="clear" w:color="auto" w:fill="FFFFFF" w:themeFill="background1"/>
        <w:tabs>
          <w:tab w:val="left" w:pos="567"/>
        </w:tabs>
        <w:jc w:val="both"/>
        <w:rPr>
          <w:rFonts w:ascii="Arial" w:hAnsi="Arial" w:cs="Arial"/>
          <w:b/>
          <w:bCs/>
          <w:color w:val="FF0000"/>
          <w:sz w:val="22"/>
          <w:szCs w:val="22"/>
        </w:rPr>
      </w:pPr>
    </w:p>
    <w:p w14:paraId="3CEAB573" w14:textId="133FD50C" w:rsidR="00832012" w:rsidRDefault="00832012" w:rsidP="008B08EE">
      <w:pPr>
        <w:shd w:val="clear" w:color="auto" w:fill="FFFFFF" w:themeFill="background1"/>
        <w:tabs>
          <w:tab w:val="left" w:pos="567"/>
        </w:tabs>
        <w:jc w:val="both"/>
        <w:rPr>
          <w:rFonts w:ascii="Arial" w:hAnsi="Arial" w:cs="Arial"/>
          <w:b/>
          <w:bCs/>
          <w:color w:val="FF0000"/>
          <w:sz w:val="22"/>
          <w:szCs w:val="22"/>
        </w:rPr>
      </w:pPr>
    </w:p>
    <w:p w14:paraId="12DCDFCA" w14:textId="384BDB04" w:rsidR="00832012" w:rsidRDefault="00832012" w:rsidP="008B08EE">
      <w:pPr>
        <w:shd w:val="clear" w:color="auto" w:fill="FFFFFF" w:themeFill="background1"/>
        <w:tabs>
          <w:tab w:val="left" w:pos="567"/>
        </w:tabs>
        <w:jc w:val="both"/>
        <w:rPr>
          <w:rFonts w:ascii="Arial" w:hAnsi="Arial" w:cs="Arial"/>
          <w:b/>
          <w:bCs/>
          <w:color w:val="FF0000"/>
          <w:sz w:val="22"/>
          <w:szCs w:val="22"/>
        </w:rPr>
      </w:pPr>
    </w:p>
    <w:p w14:paraId="511E0630" w14:textId="07E04232" w:rsidR="00A71A2A" w:rsidRDefault="00A71A2A" w:rsidP="008B08EE">
      <w:pPr>
        <w:shd w:val="clear" w:color="auto" w:fill="FFFFFF" w:themeFill="background1"/>
        <w:tabs>
          <w:tab w:val="left" w:pos="567"/>
        </w:tabs>
        <w:jc w:val="both"/>
        <w:rPr>
          <w:rFonts w:ascii="Arial" w:hAnsi="Arial" w:cs="Arial"/>
          <w:b/>
          <w:bCs/>
          <w:color w:val="FF0000"/>
          <w:sz w:val="22"/>
          <w:szCs w:val="22"/>
        </w:rPr>
      </w:pPr>
    </w:p>
    <w:p w14:paraId="41583B13" w14:textId="70DF299B" w:rsidR="00A71A2A" w:rsidRDefault="00A71A2A" w:rsidP="008B08EE">
      <w:pPr>
        <w:shd w:val="clear" w:color="auto" w:fill="FFFFFF" w:themeFill="background1"/>
        <w:tabs>
          <w:tab w:val="left" w:pos="567"/>
        </w:tabs>
        <w:jc w:val="both"/>
        <w:rPr>
          <w:rFonts w:ascii="Arial" w:hAnsi="Arial" w:cs="Arial"/>
          <w:b/>
          <w:bCs/>
          <w:color w:val="FF0000"/>
          <w:sz w:val="22"/>
          <w:szCs w:val="22"/>
        </w:rPr>
      </w:pPr>
    </w:p>
    <w:p w14:paraId="3C4C1A1E" w14:textId="77777777" w:rsidR="00A71A2A" w:rsidRDefault="00A71A2A" w:rsidP="008B08EE">
      <w:pPr>
        <w:shd w:val="clear" w:color="auto" w:fill="FFFFFF" w:themeFill="background1"/>
        <w:tabs>
          <w:tab w:val="left" w:pos="567"/>
        </w:tabs>
        <w:jc w:val="both"/>
        <w:rPr>
          <w:rFonts w:ascii="Arial" w:hAnsi="Arial" w:cs="Arial"/>
          <w:b/>
          <w:bCs/>
          <w:color w:val="FF0000"/>
          <w:sz w:val="22"/>
          <w:szCs w:val="22"/>
        </w:rPr>
      </w:pPr>
    </w:p>
    <w:p w14:paraId="1D0F486E" w14:textId="77777777" w:rsidR="00832012" w:rsidRDefault="00832012" w:rsidP="008B08EE">
      <w:pPr>
        <w:shd w:val="clear" w:color="auto" w:fill="FFFFFF" w:themeFill="background1"/>
        <w:tabs>
          <w:tab w:val="left" w:pos="567"/>
        </w:tabs>
        <w:jc w:val="both"/>
        <w:rPr>
          <w:rFonts w:ascii="Arial" w:hAnsi="Arial" w:cs="Arial"/>
          <w:b/>
          <w:bCs/>
          <w:color w:val="FF0000"/>
          <w:sz w:val="22"/>
          <w:szCs w:val="22"/>
        </w:rPr>
      </w:pPr>
    </w:p>
    <w:p w14:paraId="0A1AE129" w14:textId="77777777" w:rsidR="00DA0DDF" w:rsidRPr="00EE5C60" w:rsidRDefault="00DA0DDF" w:rsidP="00DA0DDF">
      <w:pPr>
        <w:pStyle w:val="citao2"/>
        <w:pBdr>
          <w:top w:val="single" w:sz="4" w:space="3" w:color="1F497D"/>
        </w:pBdr>
        <w:jc w:val="center"/>
        <w:rPr>
          <w:b/>
          <w:i w:val="0"/>
          <w:sz w:val="22"/>
          <w:szCs w:val="22"/>
        </w:rPr>
      </w:pPr>
      <w:r w:rsidRPr="00EE5C60">
        <w:rPr>
          <w:b/>
          <w:i w:val="0"/>
          <w:sz w:val="22"/>
          <w:szCs w:val="22"/>
        </w:rPr>
        <w:lastRenderedPageBreak/>
        <w:t>ANEXO I – TERMO DE REFERENCIA</w:t>
      </w:r>
    </w:p>
    <w:p w14:paraId="443C9153" w14:textId="77777777" w:rsidR="00DA0DDF" w:rsidRDefault="00DA0DDF" w:rsidP="00DA0DDF">
      <w:pPr>
        <w:jc w:val="center"/>
        <w:rPr>
          <w:rFonts w:ascii="Arial" w:hAnsi="Arial" w:cs="Arial"/>
          <w:b/>
          <w:sz w:val="22"/>
          <w:szCs w:val="22"/>
        </w:rPr>
      </w:pPr>
    </w:p>
    <w:p w14:paraId="629FF62A" w14:textId="77777777" w:rsidR="00DA0DDF" w:rsidRDefault="00DA0DDF" w:rsidP="00DA0DDF">
      <w:pPr>
        <w:widowControl w:val="0"/>
        <w:numPr>
          <w:ilvl w:val="0"/>
          <w:numId w:val="39"/>
        </w:numPr>
        <w:overflowPunct w:val="0"/>
        <w:autoSpaceDE w:val="0"/>
        <w:autoSpaceDN w:val="0"/>
        <w:adjustRightInd w:val="0"/>
        <w:jc w:val="both"/>
        <w:textAlignment w:val="baseline"/>
        <w:rPr>
          <w:rFonts w:ascii="Arial" w:hAnsi="Arial" w:cs="Arial"/>
          <w:b/>
          <w:bCs/>
          <w:snapToGrid w:val="0"/>
          <w:sz w:val="22"/>
          <w:szCs w:val="22"/>
        </w:rPr>
      </w:pPr>
      <w:r w:rsidRPr="00F03955">
        <w:rPr>
          <w:rFonts w:ascii="Arial" w:hAnsi="Arial" w:cs="Arial"/>
          <w:b/>
          <w:bCs/>
          <w:snapToGrid w:val="0"/>
          <w:sz w:val="22"/>
          <w:szCs w:val="22"/>
        </w:rPr>
        <w:t>– DO OBJETO</w:t>
      </w:r>
    </w:p>
    <w:p w14:paraId="2DB3A15F" w14:textId="77777777" w:rsidR="00DA0DDF" w:rsidRDefault="00DA0DDF" w:rsidP="00DA0DDF">
      <w:pPr>
        <w:widowControl w:val="0"/>
        <w:ind w:left="360"/>
        <w:jc w:val="both"/>
        <w:rPr>
          <w:rFonts w:ascii="Arial" w:hAnsi="Arial" w:cs="Arial"/>
          <w:b/>
          <w:bCs/>
          <w:snapToGrid w:val="0"/>
          <w:sz w:val="22"/>
          <w:szCs w:val="22"/>
        </w:rPr>
      </w:pPr>
    </w:p>
    <w:p w14:paraId="5F427381" w14:textId="59FBA373" w:rsidR="00DA0DDF" w:rsidRDefault="00DA0DDF" w:rsidP="00DA0DDF">
      <w:pPr>
        <w:numPr>
          <w:ilvl w:val="1"/>
          <w:numId w:val="39"/>
        </w:numPr>
        <w:tabs>
          <w:tab w:val="clear" w:pos="360"/>
        </w:tabs>
        <w:overflowPunct w:val="0"/>
        <w:autoSpaceDE w:val="0"/>
        <w:autoSpaceDN w:val="0"/>
        <w:adjustRightInd w:val="0"/>
        <w:ind w:left="0" w:firstLine="0"/>
        <w:jc w:val="both"/>
        <w:textAlignment w:val="baseline"/>
        <w:rPr>
          <w:rFonts w:ascii="Arial" w:hAnsi="Arial" w:cs="Arial"/>
          <w:sz w:val="22"/>
          <w:szCs w:val="22"/>
        </w:rPr>
      </w:pPr>
      <w:r>
        <w:rPr>
          <w:rFonts w:ascii="Arial" w:hAnsi="Arial" w:cs="Arial"/>
          <w:sz w:val="22"/>
          <w:szCs w:val="22"/>
        </w:rPr>
        <w:t xml:space="preserve">- </w:t>
      </w:r>
      <w:r>
        <w:rPr>
          <w:rFonts w:ascii="Arial" w:hAnsi="Arial" w:cs="Arial"/>
          <w:b/>
          <w:bCs/>
          <w:sz w:val="22"/>
          <w:szCs w:val="22"/>
        </w:rPr>
        <w:t>CONTRATAÇÃO DE PESSOA JURIDICA PARA DISPONIBILIZAÇÃO DE PROFISSIONAL COM CARGA HORARIA DE 40 (QUARENTA HORAS) SEMANAIS, PARA MANUTENÇÃO DAS ATIVIDADES DA ACADEMIA DA SAUDE DO MUNICIPIO DE FLOR DO SERTÃO</w:t>
      </w:r>
      <w:r>
        <w:rPr>
          <w:rFonts w:ascii="Arial" w:hAnsi="Arial" w:cs="Arial"/>
          <w:sz w:val="22"/>
          <w:szCs w:val="22"/>
        </w:rPr>
        <w:t>.</w:t>
      </w:r>
    </w:p>
    <w:p w14:paraId="13560C55" w14:textId="77777777" w:rsidR="00DA0DDF" w:rsidRDefault="00DA0DDF" w:rsidP="00DA0DDF">
      <w:pPr>
        <w:jc w:val="both"/>
        <w:rPr>
          <w:rFonts w:ascii="Arial" w:hAnsi="Arial" w:cs="Arial"/>
          <w:sz w:val="22"/>
          <w:szCs w:val="22"/>
        </w:rPr>
      </w:pPr>
    </w:p>
    <w:p w14:paraId="6723E501" w14:textId="77777777" w:rsidR="00DA0DDF" w:rsidRDefault="00DA0DDF" w:rsidP="00DA0DDF">
      <w:pPr>
        <w:numPr>
          <w:ilvl w:val="1"/>
          <w:numId w:val="39"/>
        </w:num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 Relação e Descrição dos Itens:</w:t>
      </w:r>
    </w:p>
    <w:p w14:paraId="6715462E" w14:textId="77777777" w:rsidR="00DA0DDF" w:rsidRDefault="00DA0DDF" w:rsidP="00DA0DDF">
      <w:pPr>
        <w:pStyle w:val="PargrafodaLista"/>
        <w:rPr>
          <w:rFonts w:ascii="Arial" w:hAnsi="Arial" w:cs="Arial"/>
          <w:b/>
          <w:sz w:val="22"/>
          <w:szCs w:val="22"/>
        </w:rPr>
      </w:pPr>
    </w:p>
    <w:tbl>
      <w:tblPr>
        <w:tblW w:w="9990"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780"/>
        <w:gridCol w:w="987"/>
        <w:gridCol w:w="736"/>
        <w:gridCol w:w="5786"/>
        <w:gridCol w:w="1701"/>
      </w:tblGrid>
      <w:tr w:rsidR="00DA0DDF" w:rsidRPr="003E7DDA" w14:paraId="13954D14" w14:textId="77777777" w:rsidTr="00562AF0">
        <w:tc>
          <w:tcPr>
            <w:tcW w:w="780" w:type="dxa"/>
          </w:tcPr>
          <w:p w14:paraId="3632455A" w14:textId="77777777" w:rsidR="00DA0DDF" w:rsidRPr="003E7DDA" w:rsidRDefault="00DA0DDF" w:rsidP="00562AF0">
            <w:pPr>
              <w:overflowPunct w:val="0"/>
              <w:autoSpaceDE w:val="0"/>
              <w:autoSpaceDN w:val="0"/>
              <w:adjustRightInd w:val="0"/>
              <w:ind w:right="51"/>
              <w:jc w:val="center"/>
              <w:textAlignment w:val="baseline"/>
              <w:rPr>
                <w:rFonts w:ascii="Arial" w:eastAsia="Times New Roman" w:hAnsi="Arial" w:cs="Arial"/>
                <w:b/>
                <w:bCs/>
                <w:sz w:val="20"/>
                <w:szCs w:val="20"/>
              </w:rPr>
            </w:pPr>
            <w:r w:rsidRPr="003E7DDA">
              <w:rPr>
                <w:rFonts w:ascii="Arial" w:eastAsia="Times New Roman" w:hAnsi="Arial" w:cs="Arial"/>
                <w:b/>
                <w:bCs/>
                <w:sz w:val="20"/>
                <w:szCs w:val="20"/>
              </w:rPr>
              <w:t>ITENS</w:t>
            </w:r>
          </w:p>
        </w:tc>
        <w:tc>
          <w:tcPr>
            <w:tcW w:w="987" w:type="dxa"/>
          </w:tcPr>
          <w:p w14:paraId="419B6416" w14:textId="77777777" w:rsidR="00DA0DDF" w:rsidRPr="003E7DDA" w:rsidRDefault="00DA0DDF" w:rsidP="00562AF0">
            <w:pPr>
              <w:overflowPunct w:val="0"/>
              <w:autoSpaceDE w:val="0"/>
              <w:autoSpaceDN w:val="0"/>
              <w:adjustRightInd w:val="0"/>
              <w:ind w:right="51"/>
              <w:jc w:val="center"/>
              <w:textAlignment w:val="baseline"/>
              <w:rPr>
                <w:rFonts w:ascii="Arial" w:eastAsia="Times New Roman" w:hAnsi="Arial" w:cs="Arial"/>
                <w:b/>
                <w:bCs/>
                <w:sz w:val="20"/>
                <w:szCs w:val="20"/>
              </w:rPr>
            </w:pPr>
            <w:r w:rsidRPr="003E7DDA">
              <w:rPr>
                <w:rFonts w:ascii="Arial" w:eastAsia="Times New Roman" w:hAnsi="Arial" w:cs="Arial"/>
                <w:b/>
                <w:bCs/>
                <w:sz w:val="20"/>
                <w:szCs w:val="20"/>
              </w:rPr>
              <w:t>QUANT.</w:t>
            </w:r>
          </w:p>
        </w:tc>
        <w:tc>
          <w:tcPr>
            <w:tcW w:w="736" w:type="dxa"/>
          </w:tcPr>
          <w:p w14:paraId="015B8A65" w14:textId="77777777" w:rsidR="00DA0DDF" w:rsidRPr="003E7DDA" w:rsidRDefault="00DA0DDF" w:rsidP="00562AF0">
            <w:pPr>
              <w:overflowPunct w:val="0"/>
              <w:autoSpaceDE w:val="0"/>
              <w:autoSpaceDN w:val="0"/>
              <w:adjustRightInd w:val="0"/>
              <w:ind w:right="51"/>
              <w:jc w:val="center"/>
              <w:textAlignment w:val="baseline"/>
              <w:rPr>
                <w:rFonts w:ascii="Arial" w:eastAsia="Times New Roman" w:hAnsi="Arial" w:cs="Arial"/>
                <w:b/>
                <w:bCs/>
                <w:sz w:val="20"/>
                <w:szCs w:val="20"/>
              </w:rPr>
            </w:pPr>
            <w:r w:rsidRPr="003E7DDA">
              <w:rPr>
                <w:rFonts w:ascii="Arial" w:eastAsia="Times New Roman" w:hAnsi="Arial" w:cs="Arial"/>
                <w:b/>
                <w:bCs/>
                <w:sz w:val="20"/>
                <w:szCs w:val="20"/>
              </w:rPr>
              <w:t>UNID.</w:t>
            </w:r>
          </w:p>
        </w:tc>
        <w:tc>
          <w:tcPr>
            <w:tcW w:w="5786" w:type="dxa"/>
          </w:tcPr>
          <w:p w14:paraId="2FD8F579" w14:textId="77777777" w:rsidR="00DA0DDF" w:rsidRPr="003E7DDA" w:rsidRDefault="00DA0DDF" w:rsidP="00562AF0">
            <w:pPr>
              <w:overflowPunct w:val="0"/>
              <w:autoSpaceDE w:val="0"/>
              <w:autoSpaceDN w:val="0"/>
              <w:adjustRightInd w:val="0"/>
              <w:ind w:right="51"/>
              <w:jc w:val="both"/>
              <w:textAlignment w:val="baseline"/>
              <w:rPr>
                <w:rFonts w:ascii="Arial" w:eastAsia="Times New Roman" w:hAnsi="Arial" w:cs="Arial"/>
                <w:b/>
                <w:bCs/>
                <w:sz w:val="20"/>
                <w:szCs w:val="20"/>
              </w:rPr>
            </w:pPr>
            <w:r w:rsidRPr="003E7DDA">
              <w:rPr>
                <w:rFonts w:ascii="Arial" w:eastAsia="Times New Roman" w:hAnsi="Arial" w:cs="Arial"/>
                <w:b/>
                <w:bCs/>
                <w:sz w:val="20"/>
                <w:szCs w:val="20"/>
              </w:rPr>
              <w:t>DESCRIÇÃO DO OBJETO</w:t>
            </w:r>
          </w:p>
        </w:tc>
        <w:tc>
          <w:tcPr>
            <w:tcW w:w="1701" w:type="dxa"/>
          </w:tcPr>
          <w:p w14:paraId="314DDFF3" w14:textId="77777777" w:rsidR="00DA0DDF" w:rsidRPr="003E7DDA" w:rsidRDefault="00DA0DDF" w:rsidP="00562AF0">
            <w:pPr>
              <w:overflowPunct w:val="0"/>
              <w:autoSpaceDE w:val="0"/>
              <w:autoSpaceDN w:val="0"/>
              <w:adjustRightInd w:val="0"/>
              <w:ind w:right="51"/>
              <w:jc w:val="center"/>
              <w:textAlignment w:val="baseline"/>
              <w:rPr>
                <w:rFonts w:ascii="Arial" w:eastAsia="Times New Roman" w:hAnsi="Arial" w:cs="Arial"/>
                <w:b/>
                <w:bCs/>
                <w:sz w:val="20"/>
                <w:szCs w:val="20"/>
              </w:rPr>
            </w:pPr>
            <w:r w:rsidRPr="003E7DDA">
              <w:rPr>
                <w:rFonts w:ascii="Arial" w:eastAsia="Times New Roman" w:hAnsi="Arial" w:cs="Arial"/>
                <w:b/>
                <w:bCs/>
                <w:sz w:val="20"/>
                <w:szCs w:val="20"/>
              </w:rPr>
              <w:t>VALOR UNIT. - MAXIMO</w:t>
            </w:r>
          </w:p>
        </w:tc>
      </w:tr>
      <w:tr w:rsidR="00DA0DDF" w:rsidRPr="003E7DDA" w14:paraId="345D2E8F" w14:textId="77777777" w:rsidTr="00562AF0">
        <w:tc>
          <w:tcPr>
            <w:tcW w:w="780" w:type="dxa"/>
            <w:vAlign w:val="center"/>
          </w:tcPr>
          <w:p w14:paraId="61BAA14A" w14:textId="77777777" w:rsidR="00DA0DDF" w:rsidRPr="003E7DDA" w:rsidRDefault="00DA0DDF" w:rsidP="00562AF0">
            <w:pPr>
              <w:overflowPunct w:val="0"/>
              <w:autoSpaceDE w:val="0"/>
              <w:autoSpaceDN w:val="0"/>
              <w:adjustRightInd w:val="0"/>
              <w:ind w:right="51"/>
              <w:jc w:val="center"/>
              <w:textAlignment w:val="baseline"/>
              <w:rPr>
                <w:rFonts w:ascii="Arial" w:eastAsia="Times New Roman" w:hAnsi="Arial" w:cs="Arial"/>
                <w:sz w:val="20"/>
                <w:szCs w:val="20"/>
              </w:rPr>
            </w:pPr>
            <w:r w:rsidRPr="003E7DDA">
              <w:rPr>
                <w:rFonts w:ascii="Arial" w:eastAsia="Times New Roman" w:hAnsi="Arial" w:cs="Arial"/>
                <w:sz w:val="20"/>
                <w:szCs w:val="20"/>
              </w:rPr>
              <w:t>1</w:t>
            </w:r>
          </w:p>
        </w:tc>
        <w:tc>
          <w:tcPr>
            <w:tcW w:w="987" w:type="dxa"/>
            <w:vAlign w:val="center"/>
          </w:tcPr>
          <w:p w14:paraId="4FCA6BBC" w14:textId="6394C656" w:rsidR="00DA0DDF" w:rsidRPr="003E7DDA" w:rsidRDefault="00A71A2A" w:rsidP="00562AF0">
            <w:pPr>
              <w:overflowPunct w:val="0"/>
              <w:autoSpaceDE w:val="0"/>
              <w:autoSpaceDN w:val="0"/>
              <w:adjustRightInd w:val="0"/>
              <w:ind w:right="51"/>
              <w:jc w:val="center"/>
              <w:textAlignment w:val="baseline"/>
              <w:rPr>
                <w:rFonts w:ascii="Arial" w:eastAsia="Times New Roman" w:hAnsi="Arial" w:cs="Arial"/>
                <w:sz w:val="20"/>
                <w:szCs w:val="20"/>
              </w:rPr>
            </w:pPr>
            <w:r>
              <w:rPr>
                <w:rFonts w:ascii="Arial" w:eastAsia="Times New Roman" w:hAnsi="Arial" w:cs="Arial"/>
                <w:sz w:val="20"/>
                <w:szCs w:val="20"/>
              </w:rPr>
              <w:t>10</w:t>
            </w:r>
            <w:r w:rsidR="00DA0DDF" w:rsidRPr="003E7DDA">
              <w:rPr>
                <w:rFonts w:ascii="Arial" w:eastAsia="Times New Roman" w:hAnsi="Arial" w:cs="Arial"/>
                <w:sz w:val="20"/>
                <w:szCs w:val="20"/>
              </w:rPr>
              <w:t>,00</w:t>
            </w:r>
          </w:p>
        </w:tc>
        <w:tc>
          <w:tcPr>
            <w:tcW w:w="736" w:type="dxa"/>
            <w:vAlign w:val="center"/>
          </w:tcPr>
          <w:p w14:paraId="2393F758" w14:textId="25576A00" w:rsidR="00DA0DDF" w:rsidRPr="003E7DDA" w:rsidRDefault="00A71A2A" w:rsidP="00562AF0">
            <w:pPr>
              <w:overflowPunct w:val="0"/>
              <w:autoSpaceDE w:val="0"/>
              <w:autoSpaceDN w:val="0"/>
              <w:adjustRightInd w:val="0"/>
              <w:ind w:right="51"/>
              <w:jc w:val="center"/>
              <w:textAlignment w:val="baseline"/>
              <w:rPr>
                <w:rFonts w:ascii="Arial" w:eastAsia="Times New Roman" w:hAnsi="Arial" w:cs="Arial"/>
                <w:sz w:val="20"/>
                <w:szCs w:val="20"/>
              </w:rPr>
            </w:pPr>
            <w:r>
              <w:rPr>
                <w:rFonts w:ascii="Arial" w:eastAsia="Times New Roman" w:hAnsi="Arial" w:cs="Arial"/>
                <w:sz w:val="20"/>
                <w:szCs w:val="20"/>
              </w:rPr>
              <w:t>MES</w:t>
            </w:r>
          </w:p>
        </w:tc>
        <w:tc>
          <w:tcPr>
            <w:tcW w:w="5786" w:type="dxa"/>
            <w:vAlign w:val="center"/>
          </w:tcPr>
          <w:p w14:paraId="7E84C1F5" w14:textId="13DB9DEE" w:rsidR="00DA0DDF" w:rsidRPr="003E7DDA" w:rsidRDefault="009729CE" w:rsidP="00562AF0">
            <w:pPr>
              <w:overflowPunct w:val="0"/>
              <w:autoSpaceDE w:val="0"/>
              <w:autoSpaceDN w:val="0"/>
              <w:adjustRightInd w:val="0"/>
              <w:ind w:right="51"/>
              <w:textAlignment w:val="baseline"/>
              <w:rPr>
                <w:rFonts w:ascii="Arial" w:eastAsia="Times New Roman" w:hAnsi="Arial" w:cs="Arial"/>
                <w:sz w:val="20"/>
                <w:szCs w:val="20"/>
              </w:rPr>
            </w:pPr>
            <w:r w:rsidRPr="009729CE">
              <w:rPr>
                <w:rFonts w:ascii="Arial" w:hAnsi="Arial" w:cs="Arial"/>
                <w:b/>
                <w:bCs/>
                <w:sz w:val="22"/>
                <w:szCs w:val="22"/>
              </w:rPr>
              <w:t>CONTRATAÇÃO DE PESSOA JURÍDICA PARA DISPONIBILIDADE DE EDUCADOR FÍSICO COM CARGA HORÁRIA DE 40(QUARENTA) HORAS SEMANAIS, NA MANUTENÇÃO DAS ATIVIDADES DA ACADEMIA DA SAUDE, FAZENDO PARTE DA EQUIPE DO NÚCLEO AMPLIADO DE SAÚDE DA FAMÍLIA (NASF), APLICANDO AS TÉCNICAS ADEQUADAS DE ACORDO COM O SEXO E FAIXA ETÁRIA: PILATES, ZUMBA, MUSCULAÇÃO, GINÁSTICA LOCALIZADA, TREINAMENTO FUNCIONAL, GINÁSTICA LABORAL, STEP, JUMP, GRUPOS DE CAMINHADA, CORRIDA ORIENTADA, GRUPO DE RECREAÇÃO E ATIVIDADES LÚDICAS, ATIVIDADES ESPECÍFICAS PARA GRUPOS DE GESTANTES, DIABÉTICOS, HIPERTENSOS, SAÚDE MENTAL, IDOSOS, CRIANÇAS, ADOLESCENTES, ENTRE OUTROS GRUPOS A SEREM ELABORADOS CONFORME A NECESSIDADE DA POPULAÇÃO</w:t>
            </w:r>
          </w:p>
        </w:tc>
        <w:tc>
          <w:tcPr>
            <w:tcW w:w="1701" w:type="dxa"/>
          </w:tcPr>
          <w:p w14:paraId="4611CFC9" w14:textId="54AA37DB" w:rsidR="00DA0DDF" w:rsidRPr="003E7DDA" w:rsidRDefault="009729CE" w:rsidP="00562AF0">
            <w:pPr>
              <w:overflowPunct w:val="0"/>
              <w:autoSpaceDE w:val="0"/>
              <w:autoSpaceDN w:val="0"/>
              <w:adjustRightInd w:val="0"/>
              <w:ind w:right="51"/>
              <w:jc w:val="center"/>
              <w:textAlignment w:val="baseline"/>
              <w:rPr>
                <w:rFonts w:ascii="Arial" w:eastAsia="Times New Roman" w:hAnsi="Arial" w:cs="Arial"/>
                <w:b/>
                <w:sz w:val="20"/>
                <w:szCs w:val="20"/>
              </w:rPr>
            </w:pPr>
            <w:r>
              <w:rPr>
                <w:rFonts w:ascii="Arial" w:eastAsia="Times New Roman" w:hAnsi="Arial" w:cs="Arial"/>
                <w:b/>
                <w:sz w:val="20"/>
                <w:szCs w:val="20"/>
              </w:rPr>
              <w:t>R$</w:t>
            </w:r>
            <w:r w:rsidR="00DA0DDF">
              <w:rPr>
                <w:rFonts w:ascii="Arial" w:eastAsia="Times New Roman" w:hAnsi="Arial" w:cs="Arial"/>
                <w:b/>
                <w:sz w:val="20"/>
                <w:szCs w:val="20"/>
              </w:rPr>
              <w:t>9</w:t>
            </w:r>
            <w:r>
              <w:rPr>
                <w:rFonts w:ascii="Arial" w:eastAsia="Times New Roman" w:hAnsi="Arial" w:cs="Arial"/>
                <w:b/>
                <w:sz w:val="20"/>
                <w:szCs w:val="20"/>
              </w:rPr>
              <w:t>.</w:t>
            </w:r>
            <w:r w:rsidR="00DA0DDF">
              <w:rPr>
                <w:rFonts w:ascii="Arial" w:eastAsia="Times New Roman" w:hAnsi="Arial" w:cs="Arial"/>
                <w:b/>
                <w:sz w:val="20"/>
                <w:szCs w:val="20"/>
              </w:rPr>
              <w:t>000,00</w:t>
            </w:r>
          </w:p>
        </w:tc>
      </w:tr>
    </w:tbl>
    <w:p w14:paraId="75CFE3EF" w14:textId="77777777" w:rsidR="00DA0DDF" w:rsidRDefault="00DA0DDF" w:rsidP="00DA0DDF">
      <w:pPr>
        <w:ind w:right="51"/>
        <w:jc w:val="both"/>
        <w:rPr>
          <w:rFonts w:ascii="Arial" w:hAnsi="Arial" w:cs="Arial"/>
          <w:sz w:val="22"/>
          <w:szCs w:val="22"/>
        </w:rPr>
      </w:pPr>
    </w:p>
    <w:p w14:paraId="43684CAC" w14:textId="77777777" w:rsidR="00DA0DDF" w:rsidRDefault="00DA0DDF" w:rsidP="00DA0DDF">
      <w:pPr>
        <w:tabs>
          <w:tab w:val="left" w:pos="284"/>
        </w:tabs>
        <w:rPr>
          <w:rFonts w:ascii="Arial" w:hAnsi="Arial" w:cs="Arial"/>
          <w:b/>
          <w:bCs/>
          <w:sz w:val="22"/>
          <w:szCs w:val="22"/>
        </w:rPr>
      </w:pPr>
      <w:r w:rsidRPr="00B6630A">
        <w:rPr>
          <w:rFonts w:ascii="Arial" w:hAnsi="Arial" w:cs="Arial"/>
          <w:b/>
          <w:bCs/>
          <w:sz w:val="22"/>
          <w:szCs w:val="22"/>
        </w:rPr>
        <w:t>OBSERVAÇÕES:</w:t>
      </w:r>
    </w:p>
    <w:p w14:paraId="13523E46" w14:textId="77777777" w:rsidR="00DA0DDF" w:rsidRPr="00B6630A" w:rsidRDefault="00DA0DDF" w:rsidP="00DA0DDF">
      <w:pPr>
        <w:tabs>
          <w:tab w:val="left" w:pos="284"/>
        </w:tabs>
        <w:rPr>
          <w:rFonts w:ascii="Arial" w:hAnsi="Arial" w:cs="Arial"/>
          <w:b/>
          <w:bCs/>
          <w:sz w:val="22"/>
          <w:szCs w:val="22"/>
        </w:rPr>
      </w:pPr>
    </w:p>
    <w:p w14:paraId="552BCA76" w14:textId="77777777" w:rsidR="00DA0DDF" w:rsidRDefault="00DA0DDF" w:rsidP="00DA0DDF">
      <w:pPr>
        <w:numPr>
          <w:ilvl w:val="0"/>
          <w:numId w:val="40"/>
        </w:numPr>
        <w:tabs>
          <w:tab w:val="left" w:pos="284"/>
        </w:tabs>
        <w:overflowPunct w:val="0"/>
        <w:autoSpaceDE w:val="0"/>
        <w:autoSpaceDN w:val="0"/>
        <w:adjustRightInd w:val="0"/>
        <w:ind w:left="0" w:firstLine="0"/>
        <w:jc w:val="both"/>
        <w:textAlignment w:val="baseline"/>
        <w:rPr>
          <w:rFonts w:ascii="Arial" w:hAnsi="Arial" w:cs="Arial"/>
          <w:sz w:val="22"/>
          <w:szCs w:val="22"/>
        </w:rPr>
      </w:pPr>
      <w:r w:rsidRPr="008D2A11">
        <w:rPr>
          <w:rFonts w:ascii="Arial" w:hAnsi="Arial" w:cs="Arial"/>
          <w:sz w:val="22"/>
          <w:szCs w:val="22"/>
        </w:rPr>
        <w:t>VALOR MAXIMO ORIUNDO DE PESQUISA DE MERCADO. NENHUM VALOR ACIMA DESTE ORÇADO SERÁ ACEITO PARA FINS DE COTAÇÃO.</w:t>
      </w:r>
    </w:p>
    <w:p w14:paraId="0C02F234" w14:textId="77777777" w:rsidR="00DA0DDF" w:rsidRPr="008D2A11" w:rsidRDefault="00DA0DDF" w:rsidP="00DA0DDF">
      <w:pPr>
        <w:tabs>
          <w:tab w:val="left" w:pos="284"/>
        </w:tabs>
        <w:overflowPunct w:val="0"/>
        <w:autoSpaceDE w:val="0"/>
        <w:autoSpaceDN w:val="0"/>
        <w:adjustRightInd w:val="0"/>
        <w:jc w:val="both"/>
        <w:textAlignment w:val="baseline"/>
        <w:rPr>
          <w:rFonts w:ascii="Arial" w:hAnsi="Arial" w:cs="Arial"/>
          <w:sz w:val="22"/>
          <w:szCs w:val="22"/>
        </w:rPr>
      </w:pPr>
    </w:p>
    <w:p w14:paraId="12978D6A" w14:textId="7FA44FEA" w:rsidR="00DA0DDF" w:rsidRDefault="00DA0DDF" w:rsidP="00DA0DDF">
      <w:pPr>
        <w:ind w:right="51"/>
        <w:jc w:val="both"/>
        <w:rPr>
          <w:rFonts w:ascii="Arial" w:hAnsi="Arial" w:cs="Arial"/>
          <w:sz w:val="22"/>
          <w:szCs w:val="22"/>
        </w:rPr>
      </w:pPr>
      <w:r>
        <w:rPr>
          <w:rFonts w:ascii="Arial" w:hAnsi="Arial" w:cs="Arial"/>
          <w:sz w:val="22"/>
          <w:szCs w:val="22"/>
        </w:rPr>
        <w:t>1.</w:t>
      </w:r>
      <w:r w:rsidR="00832012">
        <w:rPr>
          <w:rFonts w:ascii="Arial" w:hAnsi="Arial" w:cs="Arial"/>
          <w:sz w:val="22"/>
          <w:szCs w:val="22"/>
        </w:rPr>
        <w:t>3</w:t>
      </w:r>
      <w:r>
        <w:rPr>
          <w:rFonts w:ascii="Arial" w:hAnsi="Arial" w:cs="Arial"/>
          <w:sz w:val="22"/>
          <w:szCs w:val="22"/>
        </w:rPr>
        <w:t xml:space="preserve"> – Todos os </w:t>
      </w:r>
      <w:r w:rsidR="00832012">
        <w:rPr>
          <w:rFonts w:ascii="Arial" w:hAnsi="Arial" w:cs="Arial"/>
          <w:sz w:val="22"/>
          <w:szCs w:val="22"/>
        </w:rPr>
        <w:t>serviços</w:t>
      </w:r>
      <w:r>
        <w:rPr>
          <w:rFonts w:ascii="Arial" w:hAnsi="Arial" w:cs="Arial"/>
          <w:sz w:val="22"/>
          <w:szCs w:val="22"/>
        </w:rPr>
        <w:t xml:space="preserve"> relacionados acima deverão ser considerados sobre a características/descrição como mínimas, podendo variar as características/descrição para maior, desde que seja para a melhor qualidade do </w:t>
      </w:r>
      <w:r w:rsidR="00832012">
        <w:rPr>
          <w:rFonts w:ascii="Arial" w:hAnsi="Arial" w:cs="Arial"/>
          <w:sz w:val="22"/>
          <w:szCs w:val="22"/>
        </w:rPr>
        <w:t>serviço</w:t>
      </w:r>
      <w:r>
        <w:rPr>
          <w:rFonts w:ascii="Arial" w:hAnsi="Arial" w:cs="Arial"/>
          <w:sz w:val="22"/>
          <w:szCs w:val="22"/>
        </w:rPr>
        <w:t>.</w:t>
      </w:r>
    </w:p>
    <w:p w14:paraId="5B18E05E" w14:textId="77777777" w:rsidR="00DA0DDF" w:rsidRDefault="00DA0DDF" w:rsidP="00DA0DDF">
      <w:pPr>
        <w:ind w:right="51"/>
        <w:jc w:val="both"/>
        <w:rPr>
          <w:rFonts w:ascii="Arial" w:hAnsi="Arial" w:cs="Arial"/>
          <w:b/>
          <w:sz w:val="28"/>
          <w:szCs w:val="28"/>
        </w:rPr>
      </w:pPr>
    </w:p>
    <w:p w14:paraId="663AD590" w14:textId="6FDF7A29" w:rsidR="00DA0DDF" w:rsidRDefault="00DA0DDF" w:rsidP="00DA0DDF">
      <w:pPr>
        <w:jc w:val="both"/>
        <w:rPr>
          <w:rFonts w:ascii="Arial" w:hAnsi="Arial" w:cs="Arial"/>
          <w:b/>
          <w:sz w:val="22"/>
          <w:szCs w:val="22"/>
        </w:rPr>
      </w:pPr>
      <w:r>
        <w:rPr>
          <w:rFonts w:ascii="Arial" w:hAnsi="Arial" w:cs="Arial"/>
          <w:b/>
          <w:sz w:val="22"/>
          <w:szCs w:val="22"/>
        </w:rPr>
        <w:t>2</w:t>
      </w:r>
      <w:r w:rsidRPr="00F03955">
        <w:rPr>
          <w:rFonts w:ascii="Arial" w:hAnsi="Arial" w:cs="Arial"/>
          <w:b/>
          <w:sz w:val="22"/>
          <w:szCs w:val="22"/>
        </w:rPr>
        <w:t xml:space="preserve"> – </w:t>
      </w:r>
      <w:r>
        <w:rPr>
          <w:rFonts w:ascii="Arial" w:hAnsi="Arial" w:cs="Arial"/>
          <w:b/>
          <w:sz w:val="22"/>
          <w:szCs w:val="22"/>
        </w:rPr>
        <w:t>ENTREGA DO OBJETO LICITADO</w:t>
      </w:r>
    </w:p>
    <w:p w14:paraId="7A1FDC09" w14:textId="77777777" w:rsidR="00DA0DDF" w:rsidRDefault="00DA0DDF" w:rsidP="00DA0DDF">
      <w:pPr>
        <w:jc w:val="both"/>
        <w:rPr>
          <w:rFonts w:ascii="Arial" w:hAnsi="Arial" w:cs="Arial"/>
          <w:b/>
          <w:sz w:val="22"/>
          <w:szCs w:val="22"/>
        </w:rPr>
      </w:pPr>
    </w:p>
    <w:p w14:paraId="5474E833" w14:textId="5707924F" w:rsidR="00CA6AC6" w:rsidRPr="00CA6AC6" w:rsidRDefault="00DA0DDF" w:rsidP="00CA6AC6">
      <w:pPr>
        <w:spacing w:line="360" w:lineRule="auto"/>
        <w:rPr>
          <w:rFonts w:ascii="Arial" w:hAnsi="Arial" w:cs="Arial"/>
          <w:sz w:val="22"/>
          <w:szCs w:val="22"/>
        </w:rPr>
      </w:pPr>
      <w:r w:rsidRPr="00CA6AC6">
        <w:rPr>
          <w:rFonts w:ascii="Arial" w:hAnsi="Arial" w:cs="Arial"/>
          <w:color w:val="000000"/>
          <w:sz w:val="22"/>
          <w:szCs w:val="22"/>
        </w:rPr>
        <w:t>2.1 –</w:t>
      </w:r>
      <w:r w:rsidR="00CA6AC6" w:rsidRPr="00CA6AC6">
        <w:rPr>
          <w:rFonts w:ascii="Arial" w:hAnsi="Arial" w:cs="Arial"/>
          <w:sz w:val="22"/>
          <w:szCs w:val="22"/>
        </w:rPr>
        <w:t xml:space="preserve"> </w:t>
      </w:r>
      <w:r w:rsidR="00CA6AC6" w:rsidRPr="00CA6AC6">
        <w:rPr>
          <w:rFonts w:ascii="Arial" w:hAnsi="Arial" w:cs="Arial"/>
          <w:sz w:val="22"/>
          <w:szCs w:val="22"/>
        </w:rPr>
        <w:t>A empresa deverá realizar a cada 3 meses para todos alunos participantes das atividades, Avaliação física e de Bioimpedância. Também devera disponibilizar para os alunos as Avaliações Físicas e de Bioimpedância pelo WhatsApp</w:t>
      </w:r>
      <w:r w:rsidR="00CA6AC6">
        <w:rPr>
          <w:rFonts w:ascii="Arial" w:hAnsi="Arial" w:cs="Arial"/>
          <w:sz w:val="22"/>
          <w:szCs w:val="22"/>
        </w:rPr>
        <w:t>,</w:t>
      </w:r>
      <w:r w:rsidR="00CA6AC6" w:rsidRPr="00CA6AC6">
        <w:rPr>
          <w:rFonts w:ascii="Arial" w:hAnsi="Arial" w:cs="Arial"/>
          <w:sz w:val="22"/>
          <w:szCs w:val="22"/>
        </w:rPr>
        <w:t xml:space="preserve"> e-mail</w:t>
      </w:r>
      <w:r w:rsidR="00CA6AC6">
        <w:rPr>
          <w:rFonts w:ascii="Arial" w:hAnsi="Arial" w:cs="Arial"/>
          <w:sz w:val="22"/>
          <w:szCs w:val="22"/>
        </w:rPr>
        <w:t xml:space="preserve"> ou aplicativo</w:t>
      </w:r>
      <w:r w:rsidR="00CA6AC6" w:rsidRPr="00CA6AC6">
        <w:rPr>
          <w:rFonts w:ascii="Arial" w:hAnsi="Arial" w:cs="Arial"/>
          <w:sz w:val="22"/>
          <w:szCs w:val="22"/>
        </w:rPr>
        <w:t xml:space="preserve"> como forma de acompanhamento e conhecimento do aluno.</w:t>
      </w:r>
    </w:p>
    <w:p w14:paraId="23FCBE20" w14:textId="6E3B711B" w:rsidR="00CA6AC6" w:rsidRPr="00CA6AC6" w:rsidRDefault="00CA6AC6" w:rsidP="00CA6AC6">
      <w:pPr>
        <w:spacing w:line="360" w:lineRule="auto"/>
        <w:rPr>
          <w:rFonts w:ascii="Arial" w:hAnsi="Arial" w:cs="Arial"/>
          <w:sz w:val="22"/>
          <w:szCs w:val="22"/>
        </w:rPr>
      </w:pPr>
      <w:r w:rsidRPr="00CA6AC6">
        <w:rPr>
          <w:rFonts w:ascii="Arial" w:hAnsi="Arial" w:cs="Arial"/>
          <w:color w:val="000000"/>
          <w:sz w:val="22"/>
          <w:szCs w:val="22"/>
        </w:rPr>
        <w:t>2.</w:t>
      </w:r>
      <w:r w:rsidRPr="00CA6AC6">
        <w:rPr>
          <w:rFonts w:ascii="Arial" w:hAnsi="Arial" w:cs="Arial"/>
          <w:color w:val="000000"/>
          <w:sz w:val="22"/>
          <w:szCs w:val="22"/>
        </w:rPr>
        <w:t>2</w:t>
      </w:r>
      <w:r w:rsidRPr="00CA6AC6">
        <w:rPr>
          <w:rFonts w:ascii="Arial" w:hAnsi="Arial" w:cs="Arial"/>
          <w:color w:val="000000"/>
          <w:sz w:val="22"/>
          <w:szCs w:val="22"/>
        </w:rPr>
        <w:t xml:space="preserve"> –</w:t>
      </w:r>
      <w:r w:rsidRPr="00CA6AC6">
        <w:rPr>
          <w:rFonts w:ascii="Arial" w:hAnsi="Arial" w:cs="Arial"/>
          <w:sz w:val="22"/>
          <w:szCs w:val="22"/>
        </w:rPr>
        <w:t xml:space="preserve"> A Empresa devera Auxiliar na Elaboração de Projetos para serem inscritos em congressos.</w:t>
      </w:r>
    </w:p>
    <w:p w14:paraId="3216A40C" w14:textId="36C5E925" w:rsidR="00CA6AC6" w:rsidRPr="00CA6AC6" w:rsidRDefault="00CA6AC6" w:rsidP="00CA6AC6">
      <w:pPr>
        <w:spacing w:line="360" w:lineRule="auto"/>
        <w:rPr>
          <w:rFonts w:ascii="Arial" w:hAnsi="Arial" w:cs="Arial"/>
          <w:sz w:val="22"/>
          <w:szCs w:val="22"/>
        </w:rPr>
      </w:pPr>
      <w:r w:rsidRPr="00CA6AC6">
        <w:rPr>
          <w:rFonts w:ascii="Arial" w:hAnsi="Arial" w:cs="Arial"/>
          <w:color w:val="000000"/>
          <w:sz w:val="22"/>
          <w:szCs w:val="22"/>
        </w:rPr>
        <w:t>2.</w:t>
      </w:r>
      <w:r w:rsidRPr="00CA6AC6">
        <w:rPr>
          <w:rFonts w:ascii="Arial" w:hAnsi="Arial" w:cs="Arial"/>
          <w:color w:val="000000"/>
          <w:sz w:val="22"/>
          <w:szCs w:val="22"/>
        </w:rPr>
        <w:t>3</w:t>
      </w:r>
      <w:r w:rsidRPr="00CA6AC6">
        <w:rPr>
          <w:rFonts w:ascii="Arial" w:hAnsi="Arial" w:cs="Arial"/>
          <w:color w:val="000000"/>
          <w:sz w:val="22"/>
          <w:szCs w:val="22"/>
        </w:rPr>
        <w:t xml:space="preserve"> –</w:t>
      </w:r>
      <w:r w:rsidRPr="00CA6AC6">
        <w:rPr>
          <w:rFonts w:ascii="Arial" w:hAnsi="Arial" w:cs="Arial"/>
          <w:sz w:val="22"/>
          <w:szCs w:val="22"/>
        </w:rPr>
        <w:t xml:space="preserve"> A empresa </w:t>
      </w:r>
      <w:r w:rsidRPr="00CA6AC6">
        <w:rPr>
          <w:rFonts w:ascii="Arial" w:hAnsi="Arial" w:cs="Arial"/>
          <w:sz w:val="22"/>
          <w:szCs w:val="22"/>
        </w:rPr>
        <w:t>deverá</w:t>
      </w:r>
      <w:r w:rsidRPr="00CA6AC6">
        <w:rPr>
          <w:rFonts w:ascii="Arial" w:hAnsi="Arial" w:cs="Arial"/>
          <w:sz w:val="22"/>
          <w:szCs w:val="22"/>
        </w:rPr>
        <w:t xml:space="preserve"> realizar a digitação dos dados da academia de saúde junto E-SUS.</w:t>
      </w:r>
    </w:p>
    <w:p w14:paraId="29A032B5" w14:textId="17C2D437" w:rsidR="00CA6AC6" w:rsidRPr="00CA6AC6" w:rsidRDefault="00CA6AC6" w:rsidP="00CA6AC6">
      <w:pPr>
        <w:spacing w:line="360" w:lineRule="auto"/>
        <w:rPr>
          <w:rFonts w:ascii="Arial" w:hAnsi="Arial" w:cs="Arial"/>
          <w:sz w:val="22"/>
          <w:szCs w:val="22"/>
        </w:rPr>
      </w:pPr>
      <w:r w:rsidRPr="00CA6AC6">
        <w:rPr>
          <w:rFonts w:ascii="Arial" w:hAnsi="Arial" w:cs="Arial"/>
          <w:color w:val="000000"/>
          <w:sz w:val="22"/>
          <w:szCs w:val="22"/>
        </w:rPr>
        <w:lastRenderedPageBreak/>
        <w:t>2.</w:t>
      </w:r>
      <w:r w:rsidRPr="00CA6AC6">
        <w:rPr>
          <w:rFonts w:ascii="Arial" w:hAnsi="Arial" w:cs="Arial"/>
          <w:color w:val="000000"/>
          <w:sz w:val="22"/>
          <w:szCs w:val="22"/>
        </w:rPr>
        <w:t>4</w:t>
      </w:r>
      <w:r w:rsidRPr="00CA6AC6">
        <w:rPr>
          <w:rFonts w:ascii="Arial" w:hAnsi="Arial" w:cs="Arial"/>
          <w:color w:val="000000"/>
          <w:sz w:val="22"/>
          <w:szCs w:val="22"/>
        </w:rPr>
        <w:t xml:space="preserve"> –</w:t>
      </w:r>
      <w:r w:rsidRPr="00CA6AC6">
        <w:rPr>
          <w:rFonts w:ascii="Arial" w:hAnsi="Arial" w:cs="Arial"/>
          <w:sz w:val="22"/>
          <w:szCs w:val="22"/>
        </w:rPr>
        <w:t xml:space="preserve"> A empresa </w:t>
      </w:r>
      <w:r w:rsidRPr="00CA6AC6">
        <w:rPr>
          <w:rFonts w:ascii="Arial" w:hAnsi="Arial" w:cs="Arial"/>
          <w:sz w:val="22"/>
          <w:szCs w:val="22"/>
        </w:rPr>
        <w:t>deverá</w:t>
      </w:r>
      <w:r w:rsidRPr="00CA6AC6">
        <w:rPr>
          <w:rFonts w:ascii="Arial" w:hAnsi="Arial" w:cs="Arial"/>
          <w:sz w:val="22"/>
          <w:szCs w:val="22"/>
        </w:rPr>
        <w:t xml:space="preserve"> realizar atendimentos personalizados de forma presencial e online quando necessário.</w:t>
      </w:r>
    </w:p>
    <w:p w14:paraId="01C61523" w14:textId="2312E29F" w:rsidR="00CA6AC6" w:rsidRPr="00CA6AC6" w:rsidRDefault="00CA6AC6" w:rsidP="00CA6AC6">
      <w:pPr>
        <w:spacing w:line="360" w:lineRule="auto"/>
        <w:rPr>
          <w:rFonts w:ascii="Arial" w:hAnsi="Arial" w:cs="Arial"/>
          <w:sz w:val="22"/>
          <w:szCs w:val="22"/>
        </w:rPr>
      </w:pPr>
      <w:r w:rsidRPr="00CA6AC6">
        <w:rPr>
          <w:rFonts w:ascii="Arial" w:hAnsi="Arial" w:cs="Arial"/>
          <w:color w:val="000000"/>
          <w:sz w:val="22"/>
          <w:szCs w:val="22"/>
        </w:rPr>
        <w:t>2.</w:t>
      </w:r>
      <w:r w:rsidRPr="00CA6AC6">
        <w:rPr>
          <w:rFonts w:ascii="Arial" w:hAnsi="Arial" w:cs="Arial"/>
          <w:color w:val="000000"/>
          <w:sz w:val="22"/>
          <w:szCs w:val="22"/>
        </w:rPr>
        <w:t>5</w:t>
      </w:r>
      <w:r w:rsidRPr="00CA6AC6">
        <w:rPr>
          <w:rFonts w:ascii="Arial" w:hAnsi="Arial" w:cs="Arial"/>
          <w:color w:val="000000"/>
          <w:sz w:val="22"/>
          <w:szCs w:val="22"/>
        </w:rPr>
        <w:t xml:space="preserve"> –</w:t>
      </w:r>
      <w:r w:rsidRPr="00CA6AC6">
        <w:rPr>
          <w:rFonts w:ascii="Arial" w:hAnsi="Arial" w:cs="Arial"/>
          <w:sz w:val="22"/>
          <w:szCs w:val="22"/>
        </w:rPr>
        <w:t xml:space="preserve"> A empresa </w:t>
      </w:r>
      <w:r w:rsidRPr="00CA6AC6">
        <w:rPr>
          <w:rFonts w:ascii="Arial" w:hAnsi="Arial" w:cs="Arial"/>
          <w:sz w:val="22"/>
          <w:szCs w:val="22"/>
        </w:rPr>
        <w:t>deverá</w:t>
      </w:r>
      <w:r w:rsidRPr="00CA6AC6">
        <w:rPr>
          <w:rFonts w:ascii="Arial" w:hAnsi="Arial" w:cs="Arial"/>
          <w:sz w:val="22"/>
          <w:szCs w:val="22"/>
        </w:rPr>
        <w:t xml:space="preserve"> realizar visitas domiciliares com orientação e </w:t>
      </w:r>
      <w:r w:rsidRPr="00CA6AC6">
        <w:rPr>
          <w:rFonts w:ascii="Arial" w:hAnsi="Arial" w:cs="Arial"/>
          <w:sz w:val="22"/>
          <w:szCs w:val="22"/>
        </w:rPr>
        <w:t>práticas</w:t>
      </w:r>
      <w:r w:rsidRPr="00CA6AC6">
        <w:rPr>
          <w:rFonts w:ascii="Arial" w:hAnsi="Arial" w:cs="Arial"/>
          <w:sz w:val="22"/>
          <w:szCs w:val="22"/>
        </w:rPr>
        <w:t xml:space="preserve"> de atividades físicas, sendo que o município disponibilizara o transporte </w:t>
      </w:r>
      <w:r w:rsidRPr="00CA6AC6">
        <w:rPr>
          <w:rFonts w:ascii="Arial" w:hAnsi="Arial" w:cs="Arial"/>
          <w:sz w:val="22"/>
          <w:szCs w:val="22"/>
        </w:rPr>
        <w:t>até</w:t>
      </w:r>
      <w:r w:rsidRPr="00CA6AC6">
        <w:rPr>
          <w:rFonts w:ascii="Arial" w:hAnsi="Arial" w:cs="Arial"/>
          <w:sz w:val="22"/>
          <w:szCs w:val="22"/>
        </w:rPr>
        <w:t xml:space="preserve"> o local do atendimento.</w:t>
      </w:r>
    </w:p>
    <w:p w14:paraId="1ED198FD" w14:textId="268CB685" w:rsidR="00CA6AC6" w:rsidRDefault="00CA6AC6" w:rsidP="00CA6AC6">
      <w:pPr>
        <w:jc w:val="both"/>
        <w:rPr>
          <w:rFonts w:ascii="Arial" w:hAnsi="Arial" w:cs="Arial"/>
          <w:sz w:val="22"/>
          <w:szCs w:val="22"/>
        </w:rPr>
      </w:pPr>
      <w:r w:rsidRPr="00CA6AC6">
        <w:rPr>
          <w:rFonts w:ascii="Arial" w:hAnsi="Arial" w:cs="Arial"/>
          <w:color w:val="000000"/>
          <w:sz w:val="22"/>
          <w:szCs w:val="22"/>
        </w:rPr>
        <w:t>2.</w:t>
      </w:r>
      <w:r w:rsidRPr="00CA6AC6">
        <w:rPr>
          <w:rFonts w:ascii="Arial" w:hAnsi="Arial" w:cs="Arial"/>
          <w:color w:val="000000"/>
          <w:sz w:val="22"/>
          <w:szCs w:val="22"/>
        </w:rPr>
        <w:t>6</w:t>
      </w:r>
      <w:r w:rsidRPr="00CA6AC6">
        <w:rPr>
          <w:rFonts w:ascii="Arial" w:hAnsi="Arial" w:cs="Arial"/>
          <w:color w:val="000000"/>
          <w:sz w:val="22"/>
          <w:szCs w:val="22"/>
        </w:rPr>
        <w:t xml:space="preserve"> –</w:t>
      </w:r>
      <w:r w:rsidRPr="00CA6AC6">
        <w:rPr>
          <w:rFonts w:ascii="Arial" w:hAnsi="Arial" w:cs="Arial"/>
          <w:sz w:val="22"/>
          <w:szCs w:val="22"/>
        </w:rPr>
        <w:t xml:space="preserve"> A empresa devera auxiliar na organização e criação de grupos presenciais e de WhatsApp para realização das atividades.</w:t>
      </w:r>
    </w:p>
    <w:p w14:paraId="7F42CE1A" w14:textId="40E9A7B8" w:rsidR="00CA6AC6" w:rsidRDefault="00CA6AC6" w:rsidP="00CA6AC6">
      <w:pPr>
        <w:jc w:val="both"/>
        <w:rPr>
          <w:rFonts w:ascii="Arial" w:hAnsi="Arial" w:cs="Arial"/>
          <w:sz w:val="22"/>
          <w:szCs w:val="22"/>
        </w:rPr>
      </w:pPr>
    </w:p>
    <w:p w14:paraId="46EDB0B2" w14:textId="1A5FFBCA" w:rsidR="00DA0DDF" w:rsidRPr="00CA6AC6" w:rsidRDefault="00DA0DDF" w:rsidP="00DA0DDF">
      <w:pPr>
        <w:jc w:val="both"/>
        <w:rPr>
          <w:rFonts w:ascii="Arial" w:hAnsi="Arial" w:cs="Arial"/>
          <w:color w:val="000000"/>
          <w:sz w:val="22"/>
          <w:szCs w:val="22"/>
        </w:rPr>
      </w:pPr>
      <w:r w:rsidRPr="00CA6AC6">
        <w:rPr>
          <w:rFonts w:ascii="Arial" w:hAnsi="Arial" w:cs="Arial"/>
          <w:color w:val="000000"/>
          <w:sz w:val="22"/>
          <w:szCs w:val="22"/>
        </w:rPr>
        <w:t>2.</w:t>
      </w:r>
      <w:r w:rsidR="00CA6AC6" w:rsidRPr="00CA6AC6">
        <w:rPr>
          <w:rFonts w:ascii="Arial" w:hAnsi="Arial" w:cs="Arial"/>
          <w:color w:val="000000"/>
          <w:sz w:val="22"/>
          <w:szCs w:val="22"/>
        </w:rPr>
        <w:t>7</w:t>
      </w:r>
      <w:r w:rsidRPr="00CA6AC6">
        <w:rPr>
          <w:rFonts w:ascii="Arial" w:hAnsi="Arial" w:cs="Arial"/>
          <w:color w:val="000000"/>
          <w:sz w:val="22"/>
          <w:szCs w:val="22"/>
        </w:rPr>
        <w:t xml:space="preserve"> – O recebimento definitivo dar-se-á após a conferência e aceitação do setor requisitante.</w:t>
      </w:r>
    </w:p>
    <w:p w14:paraId="27A06CC4" w14:textId="77777777" w:rsidR="00DA0DDF" w:rsidRPr="00CA6AC6" w:rsidRDefault="00DA0DDF" w:rsidP="00DA0DDF">
      <w:pPr>
        <w:jc w:val="both"/>
        <w:rPr>
          <w:rFonts w:ascii="Arial" w:hAnsi="Arial" w:cs="Arial"/>
          <w:color w:val="000000"/>
          <w:sz w:val="22"/>
          <w:szCs w:val="22"/>
        </w:rPr>
      </w:pPr>
    </w:p>
    <w:p w14:paraId="50795559" w14:textId="33E59655" w:rsidR="00DA0DDF" w:rsidRPr="00CA6AC6" w:rsidRDefault="00DA0DDF" w:rsidP="00DA0DDF">
      <w:pPr>
        <w:jc w:val="both"/>
        <w:rPr>
          <w:rFonts w:ascii="Arial" w:hAnsi="Arial" w:cs="Arial"/>
          <w:color w:val="000000"/>
          <w:sz w:val="22"/>
          <w:szCs w:val="22"/>
        </w:rPr>
      </w:pPr>
      <w:r w:rsidRPr="00CA6AC6">
        <w:rPr>
          <w:rFonts w:ascii="Arial" w:hAnsi="Arial" w:cs="Arial"/>
          <w:color w:val="000000"/>
          <w:sz w:val="22"/>
          <w:szCs w:val="22"/>
        </w:rPr>
        <w:t>2.</w:t>
      </w:r>
      <w:r w:rsidR="00CA6AC6" w:rsidRPr="00CA6AC6">
        <w:rPr>
          <w:rFonts w:ascii="Arial" w:hAnsi="Arial" w:cs="Arial"/>
          <w:color w:val="000000"/>
          <w:sz w:val="22"/>
          <w:szCs w:val="22"/>
        </w:rPr>
        <w:t>8</w:t>
      </w:r>
      <w:r w:rsidRPr="00CA6AC6">
        <w:rPr>
          <w:rFonts w:ascii="Arial" w:hAnsi="Arial" w:cs="Arial"/>
          <w:color w:val="000000"/>
          <w:sz w:val="22"/>
          <w:szCs w:val="22"/>
        </w:rPr>
        <w:t xml:space="preserve"> – A administração rejeitará o fornecimento executado em desacordo com os termos deste edital.</w:t>
      </w:r>
    </w:p>
    <w:p w14:paraId="59CC0F5F" w14:textId="77777777" w:rsidR="00DA0DDF" w:rsidRDefault="00DA0DDF" w:rsidP="00DA0DDF">
      <w:pPr>
        <w:tabs>
          <w:tab w:val="left" w:pos="284"/>
        </w:tabs>
        <w:jc w:val="both"/>
        <w:rPr>
          <w:rFonts w:ascii="Arial" w:hAnsi="Arial" w:cs="Arial"/>
          <w:sz w:val="22"/>
          <w:szCs w:val="22"/>
        </w:rPr>
      </w:pPr>
    </w:p>
    <w:p w14:paraId="047699C4" w14:textId="1082E8BE" w:rsidR="00DA0DDF" w:rsidRDefault="00DA0DDF" w:rsidP="00DA0DDF">
      <w:pPr>
        <w:jc w:val="both"/>
        <w:rPr>
          <w:rFonts w:ascii="Arial" w:hAnsi="Arial" w:cs="Arial"/>
          <w:b/>
          <w:sz w:val="22"/>
          <w:szCs w:val="22"/>
        </w:rPr>
      </w:pPr>
      <w:r>
        <w:rPr>
          <w:rFonts w:ascii="Arial" w:hAnsi="Arial" w:cs="Arial"/>
          <w:b/>
          <w:sz w:val="22"/>
          <w:szCs w:val="22"/>
        </w:rPr>
        <w:t>3</w:t>
      </w:r>
      <w:r w:rsidRPr="00F03955">
        <w:rPr>
          <w:rFonts w:ascii="Arial" w:hAnsi="Arial" w:cs="Arial"/>
          <w:b/>
          <w:sz w:val="22"/>
          <w:szCs w:val="22"/>
        </w:rPr>
        <w:t xml:space="preserve"> – DA VIGÊNCIA D</w:t>
      </w:r>
      <w:r w:rsidR="00A71A2A">
        <w:rPr>
          <w:rFonts w:ascii="Arial" w:hAnsi="Arial" w:cs="Arial"/>
          <w:b/>
          <w:sz w:val="22"/>
          <w:szCs w:val="22"/>
        </w:rPr>
        <w:t>O CONTRATO</w:t>
      </w:r>
    </w:p>
    <w:p w14:paraId="0E568677" w14:textId="3D22FCD1" w:rsidR="00832012" w:rsidRPr="00ED7D34" w:rsidRDefault="00DA0DDF" w:rsidP="00832012">
      <w:pPr>
        <w:pStyle w:val="Corpodetexto"/>
        <w:rPr>
          <w:rFonts w:ascii="Arial" w:eastAsia="Batang" w:hAnsi="Arial" w:cs="Arial"/>
          <w:sz w:val="22"/>
          <w:szCs w:val="22"/>
        </w:rPr>
      </w:pPr>
      <w:r>
        <w:rPr>
          <w:rFonts w:ascii="Arial" w:hAnsi="Arial" w:cs="Arial"/>
          <w:sz w:val="22"/>
          <w:szCs w:val="22"/>
        </w:rPr>
        <w:t>3</w:t>
      </w:r>
      <w:r w:rsidRPr="00F03955">
        <w:rPr>
          <w:rFonts w:ascii="Arial" w:hAnsi="Arial" w:cs="Arial"/>
          <w:sz w:val="22"/>
          <w:szCs w:val="22"/>
        </w:rPr>
        <w:t xml:space="preserve">.1 – </w:t>
      </w:r>
      <w:r w:rsidR="00832012">
        <w:rPr>
          <w:rFonts w:ascii="Arial" w:hAnsi="Arial" w:cs="Arial"/>
          <w:sz w:val="22"/>
          <w:szCs w:val="22"/>
        </w:rPr>
        <w:t xml:space="preserve">O contrato terá vigência </w:t>
      </w:r>
      <w:r w:rsidR="00832012">
        <w:rPr>
          <w:rFonts w:ascii="Arial" w:hAnsi="Arial" w:cs="Arial"/>
          <w:sz w:val="22"/>
          <w:szCs w:val="22"/>
        </w:rPr>
        <w:t>até</w:t>
      </w:r>
      <w:r w:rsidR="00832012">
        <w:rPr>
          <w:rFonts w:ascii="Arial" w:hAnsi="Arial" w:cs="Arial"/>
          <w:sz w:val="22"/>
          <w:szCs w:val="22"/>
        </w:rPr>
        <w:t xml:space="preserve"> 31 de dezembro de 2023, contados a partir da assinatura do mesmo, </w:t>
      </w:r>
      <w:r w:rsidR="00832012" w:rsidRPr="00B66BED">
        <w:rPr>
          <w:rFonts w:ascii="Arial" w:eastAsia="Batang" w:hAnsi="Arial" w:cs="Arial"/>
          <w:sz w:val="22"/>
          <w:szCs w:val="22"/>
        </w:rPr>
        <w:t>podendo ser renovado/prorrogado pelo limite máximo de 60 (sessenta) meses, de acordo com o estabelecido em Lei, a critério e conven</w:t>
      </w:r>
      <w:r w:rsidR="00832012" w:rsidRPr="00B66BED">
        <w:rPr>
          <w:rFonts w:ascii="Arial" w:eastAsia="Batang" w:hAnsi="Arial" w:cs="Arial"/>
          <w:sz w:val="22"/>
          <w:szCs w:val="22"/>
        </w:rPr>
        <w:t>i</w:t>
      </w:r>
      <w:r w:rsidR="00832012" w:rsidRPr="00B66BED">
        <w:rPr>
          <w:rFonts w:ascii="Arial" w:eastAsia="Batang" w:hAnsi="Arial" w:cs="Arial"/>
          <w:sz w:val="22"/>
          <w:szCs w:val="22"/>
        </w:rPr>
        <w:t>ência administrativa.</w:t>
      </w:r>
    </w:p>
    <w:p w14:paraId="4742D6C4" w14:textId="77777777" w:rsidR="00DA0DDF" w:rsidRPr="00F03955" w:rsidRDefault="00DA0DDF" w:rsidP="00DA0DDF">
      <w:pPr>
        <w:pStyle w:val="Ttulo3"/>
        <w:rPr>
          <w:rFonts w:ascii="Arial" w:hAnsi="Arial" w:cs="Arial"/>
          <w:sz w:val="22"/>
          <w:szCs w:val="22"/>
        </w:rPr>
      </w:pPr>
      <w:r>
        <w:rPr>
          <w:rFonts w:ascii="Arial" w:hAnsi="Arial" w:cs="Arial"/>
          <w:sz w:val="22"/>
          <w:szCs w:val="22"/>
        </w:rPr>
        <w:t>4</w:t>
      </w:r>
      <w:r w:rsidRPr="00F03955">
        <w:rPr>
          <w:rFonts w:ascii="Arial" w:hAnsi="Arial" w:cs="Arial"/>
          <w:sz w:val="22"/>
          <w:szCs w:val="22"/>
        </w:rPr>
        <w:t xml:space="preserve"> – DO PAGAMENTO</w:t>
      </w:r>
    </w:p>
    <w:p w14:paraId="6A35E50F" w14:textId="77777777" w:rsidR="00DA0DDF" w:rsidRPr="00F03955" w:rsidRDefault="00DA0DDF" w:rsidP="00DA0DDF">
      <w:pPr>
        <w:jc w:val="both"/>
        <w:rPr>
          <w:rFonts w:ascii="Arial" w:hAnsi="Arial" w:cs="Arial"/>
          <w:sz w:val="22"/>
          <w:szCs w:val="22"/>
        </w:rPr>
      </w:pPr>
    </w:p>
    <w:p w14:paraId="30A151B5" w14:textId="63DF55A2" w:rsidR="00DA0DDF" w:rsidRDefault="00DA0DDF" w:rsidP="00DA0DDF">
      <w:pPr>
        <w:jc w:val="both"/>
        <w:rPr>
          <w:rFonts w:ascii="Arial" w:hAnsi="Arial" w:cs="Arial"/>
          <w:sz w:val="22"/>
          <w:szCs w:val="22"/>
        </w:rPr>
      </w:pPr>
      <w:r>
        <w:rPr>
          <w:rFonts w:ascii="Arial" w:hAnsi="Arial" w:cs="Arial"/>
          <w:sz w:val="22"/>
          <w:szCs w:val="22"/>
        </w:rPr>
        <w:t>4</w:t>
      </w:r>
      <w:r w:rsidRPr="00F03955">
        <w:rPr>
          <w:rFonts w:ascii="Arial" w:hAnsi="Arial" w:cs="Arial"/>
          <w:sz w:val="22"/>
          <w:szCs w:val="22"/>
        </w:rPr>
        <w:t>.1 – O pagamento será efetuado</w:t>
      </w:r>
      <w:r w:rsidR="00832012">
        <w:rPr>
          <w:rFonts w:ascii="Arial" w:hAnsi="Arial" w:cs="Arial"/>
          <w:sz w:val="22"/>
          <w:szCs w:val="22"/>
        </w:rPr>
        <w:t xml:space="preserve"> mensalmente</w:t>
      </w:r>
      <w:r w:rsidRPr="00F03955">
        <w:rPr>
          <w:rFonts w:ascii="Arial" w:hAnsi="Arial" w:cs="Arial"/>
          <w:sz w:val="22"/>
          <w:szCs w:val="22"/>
        </w:rPr>
        <w:t xml:space="preserve"> em no máximo 15</w:t>
      </w:r>
      <w:r>
        <w:rPr>
          <w:rFonts w:ascii="Arial" w:hAnsi="Arial" w:cs="Arial"/>
          <w:sz w:val="22"/>
          <w:szCs w:val="22"/>
        </w:rPr>
        <w:t xml:space="preserve"> dias após </w:t>
      </w:r>
      <w:r w:rsidR="00832012">
        <w:rPr>
          <w:rFonts w:ascii="Arial" w:hAnsi="Arial" w:cs="Arial"/>
          <w:sz w:val="22"/>
          <w:szCs w:val="22"/>
        </w:rPr>
        <w:t>a emissão</w:t>
      </w:r>
      <w:r>
        <w:rPr>
          <w:rFonts w:ascii="Arial" w:hAnsi="Arial" w:cs="Arial"/>
          <w:sz w:val="22"/>
          <w:szCs w:val="22"/>
        </w:rPr>
        <w:t xml:space="preserve"> da Ordem de </w:t>
      </w:r>
      <w:r w:rsidR="00832012">
        <w:rPr>
          <w:rFonts w:ascii="Arial" w:hAnsi="Arial" w:cs="Arial"/>
          <w:sz w:val="22"/>
          <w:szCs w:val="22"/>
        </w:rPr>
        <w:t>Serviços</w:t>
      </w:r>
      <w:r w:rsidRPr="00F03955">
        <w:rPr>
          <w:rFonts w:ascii="Arial" w:hAnsi="Arial" w:cs="Arial"/>
          <w:sz w:val="22"/>
          <w:szCs w:val="22"/>
        </w:rPr>
        <w:t>.</w:t>
      </w:r>
    </w:p>
    <w:p w14:paraId="37C85DC1" w14:textId="77777777" w:rsidR="00DA0DDF" w:rsidRDefault="00DA0DDF" w:rsidP="00DA0DDF">
      <w:pPr>
        <w:jc w:val="both"/>
        <w:rPr>
          <w:rFonts w:ascii="Arial" w:hAnsi="Arial" w:cs="Arial"/>
          <w:sz w:val="22"/>
          <w:szCs w:val="22"/>
        </w:rPr>
      </w:pPr>
    </w:p>
    <w:p w14:paraId="1CC17627" w14:textId="77777777" w:rsidR="00DA0DDF" w:rsidRDefault="00DA0DDF" w:rsidP="00DA0DDF">
      <w:pPr>
        <w:jc w:val="both"/>
        <w:rPr>
          <w:rFonts w:ascii="Arial" w:hAnsi="Arial" w:cs="Arial"/>
          <w:sz w:val="22"/>
          <w:szCs w:val="22"/>
        </w:rPr>
      </w:pPr>
      <w:r>
        <w:rPr>
          <w:rFonts w:ascii="Arial" w:hAnsi="Arial" w:cs="Arial"/>
          <w:sz w:val="22"/>
          <w:szCs w:val="22"/>
        </w:rPr>
        <w:t>4.2</w:t>
      </w:r>
      <w:r w:rsidRPr="00F03955">
        <w:rPr>
          <w:rFonts w:ascii="Arial" w:hAnsi="Arial" w:cs="Arial"/>
          <w:sz w:val="22"/>
          <w:szCs w:val="22"/>
        </w:rPr>
        <w:t xml:space="preserve"> – Se a nota fiscal, for apresentado com erro, será devolvida para retificação e reapresentação, acrescentando-se no prazo fixado no item anterior os dias que se passarem entre a data da devolução e a da reapresentação;</w:t>
      </w:r>
    </w:p>
    <w:p w14:paraId="44DE831F" w14:textId="77777777" w:rsidR="00DA0DDF" w:rsidRPr="00F03955" w:rsidRDefault="00DA0DDF" w:rsidP="00DA0DDF">
      <w:pPr>
        <w:jc w:val="both"/>
        <w:rPr>
          <w:rFonts w:ascii="Arial" w:hAnsi="Arial" w:cs="Arial"/>
          <w:spacing w:val="-3"/>
          <w:sz w:val="22"/>
          <w:szCs w:val="22"/>
        </w:rPr>
      </w:pPr>
    </w:p>
    <w:p w14:paraId="275904A5" w14:textId="77777777" w:rsidR="00DA0DDF" w:rsidRDefault="00DA0DDF" w:rsidP="00DA0DDF">
      <w:pPr>
        <w:widowControl w:val="0"/>
        <w:jc w:val="both"/>
        <w:rPr>
          <w:rFonts w:ascii="Arial" w:hAnsi="Arial" w:cs="Arial"/>
          <w:sz w:val="22"/>
          <w:szCs w:val="22"/>
        </w:rPr>
      </w:pPr>
      <w:r>
        <w:rPr>
          <w:rFonts w:ascii="Arial" w:hAnsi="Arial" w:cs="Arial"/>
          <w:sz w:val="22"/>
          <w:szCs w:val="22"/>
        </w:rPr>
        <w:t>4</w:t>
      </w:r>
      <w:r w:rsidRPr="00F03955">
        <w:rPr>
          <w:rFonts w:ascii="Arial" w:hAnsi="Arial" w:cs="Arial"/>
          <w:sz w:val="22"/>
          <w:szCs w:val="22"/>
        </w:rPr>
        <w:t>.3 – A critério da contratante, poderão ser utilizados parte dos pagamentos devidos para cobrir possíveis despesas com multas, indenizações a terceiros ou outras, de responsabilidade da contratada.</w:t>
      </w:r>
    </w:p>
    <w:p w14:paraId="1D13F341" w14:textId="77777777" w:rsidR="00DA0DDF" w:rsidRPr="00F03955" w:rsidRDefault="00DA0DDF" w:rsidP="00DA0DDF">
      <w:pPr>
        <w:widowControl w:val="0"/>
        <w:jc w:val="both"/>
        <w:rPr>
          <w:rFonts w:ascii="Arial" w:hAnsi="Arial" w:cs="Arial"/>
          <w:spacing w:val="-3"/>
          <w:sz w:val="22"/>
          <w:szCs w:val="22"/>
        </w:rPr>
      </w:pPr>
    </w:p>
    <w:p w14:paraId="2167B8C4" w14:textId="77777777" w:rsidR="00DA0DDF" w:rsidRDefault="00DA0DDF" w:rsidP="00DA0DDF">
      <w:pPr>
        <w:jc w:val="both"/>
        <w:rPr>
          <w:rFonts w:ascii="Arial" w:hAnsi="Arial" w:cs="Arial"/>
          <w:b/>
          <w:sz w:val="22"/>
          <w:szCs w:val="22"/>
        </w:rPr>
      </w:pPr>
      <w:r>
        <w:rPr>
          <w:rFonts w:ascii="Arial" w:hAnsi="Arial" w:cs="Arial"/>
          <w:b/>
          <w:sz w:val="22"/>
          <w:szCs w:val="22"/>
        </w:rPr>
        <w:t>5</w:t>
      </w:r>
      <w:r w:rsidRPr="00F03955">
        <w:rPr>
          <w:rFonts w:ascii="Arial" w:hAnsi="Arial" w:cs="Arial"/>
          <w:b/>
          <w:sz w:val="22"/>
          <w:szCs w:val="22"/>
        </w:rPr>
        <w:t xml:space="preserve"> – DOS RECURSOS ORÇAMENTÁRIOS</w:t>
      </w:r>
    </w:p>
    <w:p w14:paraId="2327FADE" w14:textId="77777777" w:rsidR="00DA0DDF" w:rsidRPr="00F03955" w:rsidRDefault="00DA0DDF" w:rsidP="00DA0DDF">
      <w:pPr>
        <w:jc w:val="both"/>
        <w:rPr>
          <w:rFonts w:ascii="Arial" w:hAnsi="Arial" w:cs="Arial"/>
          <w:b/>
          <w:sz w:val="22"/>
          <w:szCs w:val="22"/>
        </w:rPr>
      </w:pPr>
    </w:p>
    <w:p w14:paraId="4FCFCAF3" w14:textId="6B9D8EEF" w:rsidR="00DA0DDF" w:rsidRDefault="00DA0DDF" w:rsidP="00DA0DDF">
      <w:pPr>
        <w:widowControl w:val="0"/>
        <w:jc w:val="both"/>
        <w:rPr>
          <w:rFonts w:ascii="Arial" w:hAnsi="Arial" w:cs="Arial"/>
          <w:noProof/>
          <w:spacing w:val="-3"/>
          <w:sz w:val="22"/>
          <w:szCs w:val="22"/>
        </w:rPr>
      </w:pPr>
      <w:r w:rsidRPr="00E07BDD">
        <w:rPr>
          <w:rFonts w:ascii="Arial" w:hAnsi="Arial" w:cs="Arial"/>
          <w:noProof/>
          <w:spacing w:val="-3"/>
          <w:sz w:val="22"/>
          <w:szCs w:val="22"/>
        </w:rPr>
        <w:t>1</w:t>
      </w:r>
      <w:r>
        <w:rPr>
          <w:rFonts w:ascii="Arial" w:hAnsi="Arial" w:cs="Arial"/>
          <w:noProof/>
          <w:spacing w:val="-3"/>
          <w:sz w:val="22"/>
          <w:szCs w:val="22"/>
        </w:rPr>
        <w:t>7</w:t>
      </w:r>
      <w:r w:rsidRPr="00E07BDD">
        <w:rPr>
          <w:rFonts w:ascii="Arial" w:hAnsi="Arial" w:cs="Arial"/>
          <w:noProof/>
          <w:spacing w:val="-3"/>
          <w:sz w:val="22"/>
          <w:szCs w:val="22"/>
        </w:rPr>
        <w:t xml:space="preserve">.1 - As despesas decorrentes do cumprimento do presente contrato ocorrerão por conta do orçamento </w:t>
      </w:r>
      <w:r>
        <w:rPr>
          <w:rFonts w:ascii="Arial" w:hAnsi="Arial" w:cs="Arial"/>
          <w:noProof/>
          <w:spacing w:val="-3"/>
          <w:sz w:val="22"/>
          <w:szCs w:val="22"/>
        </w:rPr>
        <w:t xml:space="preserve"> 2023</w:t>
      </w:r>
      <w:r w:rsidRPr="00E07BDD">
        <w:rPr>
          <w:rFonts w:ascii="Arial" w:hAnsi="Arial" w:cs="Arial"/>
          <w:noProof/>
          <w:spacing w:val="-3"/>
          <w:sz w:val="22"/>
          <w:szCs w:val="22"/>
        </w:rPr>
        <w:t>.</w:t>
      </w:r>
    </w:p>
    <w:p w14:paraId="368C3AC7" w14:textId="3FAC6BD9" w:rsidR="00832012" w:rsidRDefault="00832012" w:rsidP="00DA0DDF">
      <w:pPr>
        <w:widowControl w:val="0"/>
        <w:jc w:val="both"/>
        <w:rPr>
          <w:rFonts w:ascii="Arial" w:hAnsi="Arial" w:cs="Arial"/>
          <w:noProof/>
          <w:spacing w:val="-3"/>
          <w:sz w:val="22"/>
          <w:szCs w:val="22"/>
        </w:rPr>
      </w:pPr>
    </w:p>
    <w:p w14:paraId="54B24C05" w14:textId="7AE4AC56" w:rsidR="00832012" w:rsidRDefault="00832012" w:rsidP="00DA0DDF">
      <w:pPr>
        <w:widowControl w:val="0"/>
        <w:jc w:val="both"/>
        <w:rPr>
          <w:rFonts w:ascii="Arial" w:hAnsi="Arial" w:cs="Arial"/>
          <w:noProof/>
          <w:spacing w:val="-3"/>
          <w:sz w:val="22"/>
          <w:szCs w:val="22"/>
        </w:rPr>
      </w:pPr>
      <w:r>
        <w:rPr>
          <w:rFonts w:ascii="Arial" w:hAnsi="Arial" w:cs="Arial"/>
          <w:noProof/>
          <w:spacing w:val="-3"/>
          <w:sz w:val="22"/>
          <w:szCs w:val="22"/>
        </w:rPr>
        <w:t>- 103010013.2.023000; MANUTENÇÃO DAS ATIVIDADES DA SAUDE PUBLICA</w:t>
      </w:r>
      <w:r w:rsidR="007D16B6">
        <w:rPr>
          <w:rFonts w:ascii="Arial" w:hAnsi="Arial" w:cs="Arial"/>
          <w:noProof/>
          <w:spacing w:val="-3"/>
          <w:sz w:val="22"/>
          <w:szCs w:val="22"/>
        </w:rPr>
        <w:t>;</w:t>
      </w:r>
    </w:p>
    <w:p w14:paraId="7C4CA841" w14:textId="1E4B110F" w:rsidR="00832012" w:rsidRDefault="00832012" w:rsidP="00DA0DDF">
      <w:pPr>
        <w:widowControl w:val="0"/>
        <w:jc w:val="both"/>
        <w:rPr>
          <w:rFonts w:ascii="Arial" w:hAnsi="Arial" w:cs="Arial"/>
          <w:noProof/>
          <w:spacing w:val="-3"/>
          <w:sz w:val="22"/>
          <w:szCs w:val="22"/>
        </w:rPr>
      </w:pPr>
      <w:r>
        <w:rPr>
          <w:rFonts w:ascii="Arial" w:hAnsi="Arial" w:cs="Arial"/>
          <w:noProof/>
          <w:spacing w:val="-3"/>
          <w:sz w:val="22"/>
          <w:szCs w:val="22"/>
        </w:rPr>
        <w:t>- 3.3.90.</w:t>
      </w:r>
      <w:r w:rsidR="003473A3">
        <w:rPr>
          <w:rFonts w:ascii="Arial" w:hAnsi="Arial" w:cs="Arial"/>
          <w:noProof/>
          <w:spacing w:val="-3"/>
          <w:sz w:val="22"/>
          <w:szCs w:val="22"/>
        </w:rPr>
        <w:t>39</w:t>
      </w:r>
      <w:r>
        <w:rPr>
          <w:rFonts w:ascii="Arial" w:hAnsi="Arial" w:cs="Arial"/>
          <w:noProof/>
          <w:spacing w:val="-3"/>
          <w:sz w:val="22"/>
          <w:szCs w:val="22"/>
        </w:rPr>
        <w:t>.</w:t>
      </w:r>
      <w:r w:rsidR="003473A3">
        <w:rPr>
          <w:rFonts w:ascii="Arial" w:hAnsi="Arial" w:cs="Arial"/>
          <w:noProof/>
          <w:spacing w:val="-3"/>
          <w:sz w:val="22"/>
          <w:szCs w:val="22"/>
        </w:rPr>
        <w:t>99</w:t>
      </w:r>
      <w:r>
        <w:rPr>
          <w:rFonts w:ascii="Arial" w:hAnsi="Arial" w:cs="Arial"/>
          <w:noProof/>
          <w:spacing w:val="-3"/>
          <w:sz w:val="22"/>
          <w:szCs w:val="22"/>
        </w:rPr>
        <w:t>.00.00; OUTROS SERVIÇOS PESSOA JURIDICA</w:t>
      </w:r>
      <w:r w:rsidR="007D16B6">
        <w:rPr>
          <w:rFonts w:ascii="Arial" w:hAnsi="Arial" w:cs="Arial"/>
          <w:noProof/>
          <w:spacing w:val="-3"/>
          <w:sz w:val="22"/>
          <w:szCs w:val="22"/>
        </w:rPr>
        <w:t>;</w:t>
      </w:r>
    </w:p>
    <w:p w14:paraId="71A99DDF" w14:textId="77777777" w:rsidR="00DA0DDF" w:rsidRDefault="00DA0DDF" w:rsidP="00DA0DDF">
      <w:pPr>
        <w:widowControl w:val="0"/>
        <w:jc w:val="both"/>
        <w:rPr>
          <w:rFonts w:ascii="Arial" w:hAnsi="Arial" w:cs="Arial"/>
          <w:noProof/>
          <w:spacing w:val="-3"/>
          <w:sz w:val="22"/>
          <w:szCs w:val="22"/>
        </w:rPr>
      </w:pPr>
    </w:p>
    <w:p w14:paraId="131A6CCD" w14:textId="51178A63" w:rsidR="00DA0DDF" w:rsidRPr="00E07BDD" w:rsidRDefault="00DA0DDF" w:rsidP="00DA0DDF">
      <w:pPr>
        <w:widowControl w:val="0"/>
        <w:jc w:val="both"/>
        <w:rPr>
          <w:rFonts w:ascii="Arial" w:hAnsi="Arial" w:cs="Arial"/>
          <w:b/>
          <w:sz w:val="22"/>
          <w:szCs w:val="22"/>
        </w:rPr>
      </w:pPr>
      <w:r>
        <w:rPr>
          <w:rFonts w:ascii="Arial" w:hAnsi="Arial" w:cs="Arial"/>
          <w:b/>
          <w:noProof/>
          <w:spacing w:val="-3"/>
          <w:sz w:val="22"/>
          <w:szCs w:val="22"/>
        </w:rPr>
        <w:t>6</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 xml:space="preserve">DA REVISÃO </w:t>
      </w:r>
      <w:r w:rsidR="00A71A2A">
        <w:rPr>
          <w:rFonts w:ascii="Arial" w:hAnsi="Arial" w:cs="Arial"/>
          <w:b/>
          <w:sz w:val="22"/>
          <w:szCs w:val="22"/>
        </w:rPr>
        <w:t>DO CONTRATO</w:t>
      </w:r>
    </w:p>
    <w:p w14:paraId="77CCA074" w14:textId="77777777" w:rsidR="00DA0DDF" w:rsidRPr="00E07BDD" w:rsidRDefault="00DA0DDF" w:rsidP="00DA0DDF">
      <w:pPr>
        <w:widowControl w:val="0"/>
        <w:jc w:val="both"/>
        <w:rPr>
          <w:rFonts w:ascii="Arial" w:hAnsi="Arial" w:cs="Arial"/>
          <w:b/>
          <w:sz w:val="22"/>
          <w:szCs w:val="22"/>
        </w:rPr>
      </w:pPr>
    </w:p>
    <w:p w14:paraId="003473E3" w14:textId="2C24061C" w:rsidR="00DA0DDF" w:rsidRDefault="00DA0DDF" w:rsidP="00DA0DDF">
      <w:pPr>
        <w:widowControl w:val="0"/>
        <w:jc w:val="both"/>
        <w:rPr>
          <w:rFonts w:ascii="Arial" w:hAnsi="Arial" w:cs="Arial"/>
          <w:sz w:val="22"/>
          <w:szCs w:val="22"/>
        </w:rPr>
      </w:pPr>
      <w:r>
        <w:rPr>
          <w:rFonts w:ascii="Arial" w:hAnsi="Arial" w:cs="Arial"/>
          <w:sz w:val="22"/>
          <w:szCs w:val="22"/>
        </w:rPr>
        <w:t>6</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xml:space="preserve">- </w:t>
      </w:r>
      <w:r w:rsidR="00CA6AC6" w:rsidRPr="001F66EF">
        <w:rPr>
          <w:rFonts w:ascii="Arial" w:eastAsia="Batang" w:hAnsi="Arial" w:cs="Arial"/>
          <w:sz w:val="22"/>
          <w:szCs w:val="22"/>
        </w:rPr>
        <w:t>O valor mensal dos serviços, após o interstício de 12 meses de sua execução, poderá sofrer reajuste de acordo com a variação acumulada do</w:t>
      </w:r>
      <w:r w:rsidR="00CA6AC6">
        <w:rPr>
          <w:rFonts w:ascii="Arial" w:eastAsia="Batang" w:hAnsi="Arial" w:cs="Arial"/>
          <w:sz w:val="22"/>
          <w:szCs w:val="22"/>
        </w:rPr>
        <w:t xml:space="preserve"> INPC</w:t>
      </w:r>
      <w:r w:rsidR="00CA6AC6" w:rsidRPr="001F66EF">
        <w:rPr>
          <w:rFonts w:ascii="Arial" w:eastAsia="Batang" w:hAnsi="Arial" w:cs="Arial"/>
          <w:sz w:val="22"/>
          <w:szCs w:val="22"/>
        </w:rPr>
        <w:t>, ou outro índice oficial que venha a substituí-lo, nos termos da legislação vigente</w:t>
      </w:r>
      <w:r w:rsidRPr="00E07BDD">
        <w:rPr>
          <w:rFonts w:ascii="Arial" w:hAnsi="Arial" w:cs="Arial"/>
          <w:sz w:val="22"/>
          <w:szCs w:val="22"/>
        </w:rPr>
        <w:t>.</w:t>
      </w:r>
    </w:p>
    <w:p w14:paraId="774E74BF" w14:textId="77777777" w:rsidR="00DA0DDF" w:rsidRDefault="00DA0DDF" w:rsidP="00DA0DDF">
      <w:pPr>
        <w:widowControl w:val="0"/>
        <w:jc w:val="both"/>
        <w:rPr>
          <w:rFonts w:ascii="Arial" w:hAnsi="Arial" w:cs="Arial"/>
          <w:sz w:val="22"/>
          <w:szCs w:val="22"/>
        </w:rPr>
      </w:pPr>
    </w:p>
    <w:p w14:paraId="17E1C6D1" w14:textId="77777777" w:rsidR="00DA0DDF" w:rsidRDefault="00DA0DDF" w:rsidP="00DA0DDF">
      <w:pPr>
        <w:widowControl w:val="0"/>
        <w:jc w:val="both"/>
        <w:rPr>
          <w:rFonts w:ascii="Arial" w:hAnsi="Arial" w:cs="Arial"/>
          <w:b/>
          <w:spacing w:val="-3"/>
          <w:sz w:val="22"/>
          <w:szCs w:val="22"/>
        </w:rPr>
      </w:pPr>
      <w:r>
        <w:rPr>
          <w:rFonts w:ascii="Arial" w:hAnsi="Arial" w:cs="Arial"/>
          <w:b/>
          <w:spacing w:val="-3"/>
          <w:sz w:val="22"/>
          <w:szCs w:val="22"/>
        </w:rPr>
        <w:t>7</w:t>
      </w:r>
      <w:r w:rsidRPr="00C914F1">
        <w:rPr>
          <w:rFonts w:ascii="Arial" w:hAnsi="Arial" w:cs="Arial"/>
          <w:b/>
          <w:spacing w:val="-3"/>
          <w:sz w:val="22"/>
          <w:szCs w:val="22"/>
        </w:rPr>
        <w:t xml:space="preserve"> – DA FISCALIZAÇÃO</w:t>
      </w:r>
    </w:p>
    <w:p w14:paraId="4B94F25A" w14:textId="77777777" w:rsidR="00DA0DDF" w:rsidRPr="00C914F1" w:rsidRDefault="00DA0DDF" w:rsidP="00DA0DDF">
      <w:pPr>
        <w:widowControl w:val="0"/>
        <w:jc w:val="both"/>
        <w:rPr>
          <w:rFonts w:ascii="Arial" w:hAnsi="Arial" w:cs="Arial"/>
          <w:b/>
          <w:spacing w:val="-3"/>
          <w:sz w:val="22"/>
          <w:szCs w:val="22"/>
        </w:rPr>
      </w:pPr>
    </w:p>
    <w:p w14:paraId="2C2249E7" w14:textId="77777777" w:rsidR="00DA0DDF" w:rsidRDefault="00DA0DDF" w:rsidP="00DA0DDF">
      <w:pPr>
        <w:widowControl w:val="0"/>
        <w:jc w:val="both"/>
        <w:rPr>
          <w:rFonts w:ascii="Arial" w:hAnsi="Arial" w:cs="Arial"/>
          <w:spacing w:val="-3"/>
          <w:sz w:val="22"/>
          <w:szCs w:val="22"/>
        </w:rPr>
      </w:pPr>
      <w:r>
        <w:rPr>
          <w:rFonts w:ascii="Arial" w:hAnsi="Arial" w:cs="Arial"/>
          <w:spacing w:val="-3"/>
          <w:sz w:val="22"/>
          <w:szCs w:val="22"/>
        </w:rPr>
        <w:t>7</w:t>
      </w:r>
      <w:r w:rsidRPr="00C914F1">
        <w:rPr>
          <w:rFonts w:ascii="Arial" w:hAnsi="Arial" w:cs="Arial"/>
          <w:spacing w:val="-3"/>
          <w:sz w:val="22"/>
          <w:szCs w:val="22"/>
        </w:rPr>
        <w:t>.1 - Incumbe ao Município juntame</w:t>
      </w:r>
      <w:r>
        <w:rPr>
          <w:rFonts w:ascii="Arial" w:hAnsi="Arial" w:cs="Arial"/>
          <w:spacing w:val="-3"/>
          <w:sz w:val="22"/>
          <w:szCs w:val="22"/>
        </w:rPr>
        <w:t>nte com as Secretaria Municipal</w:t>
      </w:r>
      <w:r w:rsidRPr="00C914F1">
        <w:rPr>
          <w:rFonts w:ascii="Arial" w:hAnsi="Arial" w:cs="Arial"/>
          <w:spacing w:val="-3"/>
          <w:sz w:val="22"/>
          <w:szCs w:val="22"/>
        </w:rPr>
        <w:t xml:space="preserve"> de </w:t>
      </w:r>
      <w:r>
        <w:rPr>
          <w:rFonts w:ascii="Arial" w:hAnsi="Arial" w:cs="Arial"/>
          <w:spacing w:val="-3"/>
          <w:sz w:val="22"/>
          <w:szCs w:val="22"/>
        </w:rPr>
        <w:t>Flor do Sertão</w:t>
      </w:r>
      <w:r w:rsidRPr="00C914F1">
        <w:rPr>
          <w:rFonts w:ascii="Arial" w:hAnsi="Arial" w:cs="Arial"/>
          <w:spacing w:val="-3"/>
          <w:sz w:val="22"/>
          <w:szCs w:val="22"/>
        </w:rPr>
        <w:t>/SC:</w:t>
      </w:r>
    </w:p>
    <w:p w14:paraId="3A79E947" w14:textId="77777777" w:rsidR="00DA0DDF" w:rsidRDefault="00DA0DDF" w:rsidP="00DA0DDF">
      <w:pPr>
        <w:widowControl w:val="0"/>
        <w:jc w:val="both"/>
        <w:rPr>
          <w:rFonts w:ascii="Arial" w:hAnsi="Arial" w:cs="Arial"/>
          <w:spacing w:val="-3"/>
          <w:sz w:val="22"/>
          <w:szCs w:val="22"/>
        </w:rPr>
      </w:pPr>
    </w:p>
    <w:p w14:paraId="71F711C5" w14:textId="2C8A15D9" w:rsidR="00DA0DDF" w:rsidRDefault="00DA0DDF" w:rsidP="00DA0DDF">
      <w:pPr>
        <w:widowControl w:val="0"/>
        <w:jc w:val="both"/>
        <w:rPr>
          <w:rFonts w:ascii="Arial" w:hAnsi="Arial" w:cs="Arial"/>
          <w:spacing w:val="-3"/>
          <w:sz w:val="22"/>
          <w:szCs w:val="22"/>
        </w:rPr>
      </w:pPr>
      <w:r>
        <w:rPr>
          <w:rFonts w:ascii="Arial" w:hAnsi="Arial" w:cs="Arial"/>
          <w:spacing w:val="-3"/>
          <w:sz w:val="22"/>
          <w:szCs w:val="22"/>
        </w:rPr>
        <w:t xml:space="preserve">I – Fica Com responsável sobre a fiscalização da Entrega dos </w:t>
      </w:r>
      <w:r w:rsidR="00D738AC">
        <w:rPr>
          <w:rFonts w:ascii="Arial" w:hAnsi="Arial" w:cs="Arial"/>
          <w:spacing w:val="-3"/>
          <w:sz w:val="22"/>
          <w:szCs w:val="22"/>
        </w:rPr>
        <w:t>serviços</w:t>
      </w:r>
      <w:r>
        <w:rPr>
          <w:rFonts w:ascii="Arial" w:hAnsi="Arial" w:cs="Arial"/>
          <w:spacing w:val="-3"/>
          <w:sz w:val="22"/>
          <w:szCs w:val="22"/>
        </w:rPr>
        <w:t xml:space="preserve"> os seguintes funcionários:</w:t>
      </w:r>
    </w:p>
    <w:p w14:paraId="2E71AFA0" w14:textId="77777777" w:rsidR="00DA0DDF" w:rsidRDefault="00DA0DDF" w:rsidP="00DA0DDF">
      <w:pPr>
        <w:widowControl w:val="0"/>
        <w:jc w:val="both"/>
        <w:rPr>
          <w:rFonts w:ascii="Arial" w:hAnsi="Arial" w:cs="Arial"/>
          <w:spacing w:val="-3"/>
          <w:sz w:val="22"/>
          <w:szCs w:val="22"/>
        </w:rPr>
      </w:pPr>
    </w:p>
    <w:p w14:paraId="0A2FE2D3" w14:textId="77777777" w:rsidR="00DA0DDF" w:rsidRDefault="00DA0DDF" w:rsidP="00DA0DDF">
      <w:pPr>
        <w:jc w:val="both"/>
        <w:rPr>
          <w:rFonts w:ascii="Arial" w:hAnsi="Arial" w:cs="Arial"/>
          <w:b/>
          <w:sz w:val="22"/>
        </w:rPr>
      </w:pPr>
      <w:r>
        <w:rPr>
          <w:rFonts w:ascii="Arial" w:hAnsi="Arial" w:cs="Arial"/>
          <w:b/>
          <w:sz w:val="22"/>
        </w:rPr>
        <w:t>Secretaria da Saúde – Maristela Valer</w:t>
      </w:r>
    </w:p>
    <w:p w14:paraId="098549E8" w14:textId="77777777" w:rsidR="00DA0DDF" w:rsidRPr="00C914F1" w:rsidRDefault="00DA0DDF" w:rsidP="00DA0DDF">
      <w:pPr>
        <w:widowControl w:val="0"/>
        <w:jc w:val="both"/>
        <w:rPr>
          <w:rFonts w:ascii="Arial" w:hAnsi="Arial" w:cs="Arial"/>
          <w:spacing w:val="-3"/>
          <w:sz w:val="22"/>
          <w:szCs w:val="22"/>
        </w:rPr>
      </w:pPr>
    </w:p>
    <w:p w14:paraId="597103F3" w14:textId="77777777" w:rsidR="00DA0DDF" w:rsidRDefault="00DA0DDF" w:rsidP="00DA0DDF">
      <w:pPr>
        <w:widowControl w:val="0"/>
        <w:jc w:val="both"/>
        <w:rPr>
          <w:rFonts w:ascii="Arial" w:hAnsi="Arial" w:cs="Arial"/>
          <w:spacing w:val="-3"/>
          <w:sz w:val="22"/>
          <w:szCs w:val="22"/>
        </w:rPr>
      </w:pPr>
      <w:r w:rsidRPr="00C914F1">
        <w:rPr>
          <w:rFonts w:ascii="Arial" w:hAnsi="Arial" w:cs="Arial"/>
          <w:spacing w:val="-3"/>
          <w:sz w:val="22"/>
          <w:szCs w:val="22"/>
        </w:rPr>
        <w:lastRenderedPageBreak/>
        <w:t>I</w:t>
      </w:r>
      <w:r>
        <w:rPr>
          <w:rFonts w:ascii="Arial" w:hAnsi="Arial" w:cs="Arial"/>
          <w:spacing w:val="-3"/>
          <w:sz w:val="22"/>
          <w:szCs w:val="22"/>
        </w:rPr>
        <w:t>I</w:t>
      </w:r>
      <w:r w:rsidRPr="00C914F1">
        <w:rPr>
          <w:rFonts w:ascii="Arial" w:hAnsi="Arial" w:cs="Arial"/>
          <w:spacing w:val="-3"/>
          <w:sz w:val="22"/>
          <w:szCs w:val="22"/>
        </w:rPr>
        <w:t xml:space="preserve"> – </w:t>
      </w:r>
      <w:proofErr w:type="gramStart"/>
      <w:r w:rsidRPr="00C914F1">
        <w:rPr>
          <w:rFonts w:ascii="Arial" w:hAnsi="Arial" w:cs="Arial"/>
          <w:spacing w:val="-3"/>
          <w:sz w:val="22"/>
          <w:szCs w:val="22"/>
        </w:rPr>
        <w:t>acompanhar e fiscalizar</w:t>
      </w:r>
      <w:proofErr w:type="gramEnd"/>
      <w:r w:rsidRPr="00C914F1">
        <w:rPr>
          <w:rFonts w:ascii="Arial" w:hAnsi="Arial" w:cs="Arial"/>
          <w:spacing w:val="-3"/>
          <w:sz w:val="22"/>
          <w:szCs w:val="22"/>
        </w:rPr>
        <w:t xml:space="preserve"> a execução do contrato, bem como atestar nas notas fiscais/faturas a efetiva entrega dos itens desta licitação.</w:t>
      </w:r>
    </w:p>
    <w:p w14:paraId="5FB163BB" w14:textId="77777777" w:rsidR="00DA0DDF" w:rsidRPr="00C914F1" w:rsidRDefault="00DA0DDF" w:rsidP="00DA0DDF">
      <w:pPr>
        <w:widowControl w:val="0"/>
        <w:jc w:val="both"/>
        <w:rPr>
          <w:rFonts w:ascii="Arial" w:hAnsi="Arial" w:cs="Arial"/>
          <w:spacing w:val="-3"/>
          <w:sz w:val="22"/>
          <w:szCs w:val="22"/>
        </w:rPr>
      </w:pPr>
    </w:p>
    <w:p w14:paraId="334BF0B3" w14:textId="77777777" w:rsidR="00DA0DDF" w:rsidRDefault="00DA0DDF" w:rsidP="00DA0DDF">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efetuar os pagamentos aos Contratados.</w:t>
      </w:r>
    </w:p>
    <w:p w14:paraId="035DCEDC" w14:textId="77777777" w:rsidR="00DA0DDF" w:rsidRPr="00C914F1" w:rsidRDefault="00DA0DDF" w:rsidP="00DA0DDF">
      <w:pPr>
        <w:widowControl w:val="0"/>
        <w:jc w:val="both"/>
        <w:rPr>
          <w:rFonts w:ascii="Arial" w:hAnsi="Arial" w:cs="Arial"/>
          <w:spacing w:val="-3"/>
          <w:sz w:val="22"/>
          <w:szCs w:val="22"/>
        </w:rPr>
      </w:pPr>
    </w:p>
    <w:p w14:paraId="40D57A81" w14:textId="77777777" w:rsidR="00DA0DDF" w:rsidRDefault="00DA0DDF" w:rsidP="00DA0DDF">
      <w:pPr>
        <w:widowControl w:val="0"/>
        <w:jc w:val="both"/>
        <w:rPr>
          <w:rFonts w:ascii="Arial" w:hAnsi="Arial" w:cs="Arial"/>
          <w:spacing w:val="-3"/>
          <w:sz w:val="22"/>
          <w:szCs w:val="22"/>
        </w:rPr>
      </w:pPr>
      <w:r>
        <w:rPr>
          <w:rFonts w:ascii="Arial" w:hAnsi="Arial" w:cs="Arial"/>
          <w:spacing w:val="-3"/>
          <w:sz w:val="22"/>
          <w:szCs w:val="22"/>
        </w:rPr>
        <w:t>VI</w:t>
      </w:r>
      <w:r w:rsidRPr="00C914F1">
        <w:rPr>
          <w:rFonts w:ascii="Arial" w:hAnsi="Arial" w:cs="Arial"/>
          <w:spacing w:val="-3"/>
          <w:sz w:val="22"/>
          <w:szCs w:val="22"/>
        </w:rPr>
        <w:t xml:space="preserve"> – </w:t>
      </w:r>
      <w:proofErr w:type="gramStart"/>
      <w:r w:rsidRPr="00C914F1">
        <w:rPr>
          <w:rFonts w:ascii="Arial" w:hAnsi="Arial" w:cs="Arial"/>
          <w:spacing w:val="-3"/>
          <w:sz w:val="22"/>
          <w:szCs w:val="22"/>
        </w:rPr>
        <w:t>aplicar</w:t>
      </w:r>
      <w:proofErr w:type="gramEnd"/>
      <w:r w:rsidRPr="00C914F1">
        <w:rPr>
          <w:rFonts w:ascii="Arial" w:hAnsi="Arial" w:cs="Arial"/>
          <w:spacing w:val="-3"/>
          <w:sz w:val="22"/>
          <w:szCs w:val="22"/>
        </w:rPr>
        <w:t xml:space="preserve"> à Contratada as penalidades regulamentares e contratuais.</w:t>
      </w:r>
    </w:p>
    <w:p w14:paraId="58C983A0" w14:textId="77777777" w:rsidR="00DA0DDF" w:rsidRDefault="00DA0DDF" w:rsidP="00DA0DDF">
      <w:pPr>
        <w:widowControl w:val="0"/>
        <w:jc w:val="both"/>
        <w:rPr>
          <w:rFonts w:ascii="Arial" w:hAnsi="Arial" w:cs="Arial"/>
          <w:spacing w:val="-3"/>
          <w:sz w:val="22"/>
          <w:szCs w:val="22"/>
        </w:rPr>
      </w:pPr>
    </w:p>
    <w:p w14:paraId="45CB6605" w14:textId="77777777" w:rsidR="00DA0DDF" w:rsidRDefault="00DA0DDF" w:rsidP="00DA0DDF">
      <w:pPr>
        <w:widowControl w:val="0"/>
        <w:jc w:val="both"/>
        <w:rPr>
          <w:rFonts w:ascii="Arial" w:hAnsi="Arial" w:cs="Arial"/>
          <w:spacing w:val="-3"/>
          <w:sz w:val="22"/>
          <w:szCs w:val="22"/>
        </w:rPr>
      </w:pPr>
      <w:r>
        <w:rPr>
          <w:rFonts w:ascii="Arial" w:hAnsi="Arial" w:cs="Arial"/>
          <w:spacing w:val="-3"/>
          <w:sz w:val="22"/>
          <w:szCs w:val="22"/>
        </w:rPr>
        <w:t>7</w:t>
      </w:r>
      <w:r w:rsidRPr="00C914F1">
        <w:rPr>
          <w:rFonts w:ascii="Arial" w:hAnsi="Arial" w:cs="Arial"/>
          <w:spacing w:val="-3"/>
          <w:sz w:val="22"/>
          <w:szCs w:val="22"/>
        </w:rPr>
        <w:t>.2 - Incumbe à Contratada, além de outras incluídas neste Edital e seus Anexos:</w:t>
      </w:r>
    </w:p>
    <w:p w14:paraId="27159FF1" w14:textId="77777777" w:rsidR="00DA0DDF" w:rsidRDefault="00DA0DDF" w:rsidP="00DA0DDF">
      <w:pPr>
        <w:widowControl w:val="0"/>
        <w:jc w:val="both"/>
        <w:rPr>
          <w:rFonts w:ascii="Arial" w:hAnsi="Arial" w:cs="Arial"/>
          <w:spacing w:val="-3"/>
          <w:sz w:val="22"/>
          <w:szCs w:val="22"/>
        </w:rPr>
      </w:pPr>
    </w:p>
    <w:p w14:paraId="03A59707" w14:textId="77777777" w:rsidR="00DA0DDF" w:rsidRDefault="00DA0DDF" w:rsidP="00DA0DDF">
      <w:pPr>
        <w:widowControl w:val="0"/>
        <w:jc w:val="both"/>
        <w:rPr>
          <w:rFonts w:ascii="Arial" w:hAnsi="Arial" w:cs="Arial"/>
          <w:spacing w:val="-3"/>
          <w:sz w:val="22"/>
          <w:szCs w:val="22"/>
        </w:rPr>
      </w:pPr>
      <w:r w:rsidRPr="00C914F1">
        <w:rPr>
          <w:rFonts w:ascii="Arial" w:hAnsi="Arial" w:cs="Arial"/>
          <w:spacing w:val="-3"/>
          <w:sz w:val="22"/>
          <w:szCs w:val="22"/>
        </w:rPr>
        <w:t xml:space="preserve">I – </w:t>
      </w:r>
      <w:proofErr w:type="gramStart"/>
      <w:r w:rsidRPr="00C914F1">
        <w:rPr>
          <w:rFonts w:ascii="Arial" w:hAnsi="Arial" w:cs="Arial"/>
          <w:spacing w:val="-3"/>
          <w:sz w:val="22"/>
          <w:szCs w:val="22"/>
        </w:rPr>
        <w:t>entregar</w:t>
      </w:r>
      <w:proofErr w:type="gramEnd"/>
      <w:r w:rsidRPr="00C914F1">
        <w:rPr>
          <w:rFonts w:ascii="Arial" w:hAnsi="Arial" w:cs="Arial"/>
          <w:spacing w:val="-3"/>
          <w:sz w:val="22"/>
          <w:szCs w:val="22"/>
        </w:rPr>
        <w:t xml:space="preserve"> nos prazos estipulados pelo Município </w:t>
      </w:r>
      <w:r>
        <w:rPr>
          <w:rFonts w:ascii="Arial" w:hAnsi="Arial" w:cs="Arial"/>
          <w:spacing w:val="-3"/>
          <w:sz w:val="22"/>
          <w:szCs w:val="22"/>
        </w:rPr>
        <w:t>Flor do Sertão</w:t>
      </w:r>
      <w:r w:rsidRPr="00C914F1">
        <w:rPr>
          <w:rFonts w:ascii="Arial" w:hAnsi="Arial" w:cs="Arial"/>
          <w:spacing w:val="-3"/>
          <w:sz w:val="22"/>
          <w:szCs w:val="22"/>
        </w:rPr>
        <w:t>/SC, objeto da presente licitação, nos prazos e condições previstos conforme Edital;</w:t>
      </w:r>
    </w:p>
    <w:p w14:paraId="029F9D0C" w14:textId="77777777" w:rsidR="00DA0DDF" w:rsidRDefault="00DA0DDF" w:rsidP="00DA0DDF">
      <w:pPr>
        <w:widowControl w:val="0"/>
        <w:jc w:val="both"/>
        <w:rPr>
          <w:rFonts w:ascii="Arial" w:hAnsi="Arial" w:cs="Arial"/>
          <w:spacing w:val="-3"/>
          <w:sz w:val="22"/>
          <w:szCs w:val="22"/>
        </w:rPr>
      </w:pPr>
    </w:p>
    <w:p w14:paraId="40587CFF" w14:textId="77777777" w:rsidR="00DA0DDF" w:rsidRDefault="00DA0DDF" w:rsidP="00DA0DDF">
      <w:pPr>
        <w:widowControl w:val="0"/>
        <w:jc w:val="both"/>
        <w:rPr>
          <w:rFonts w:ascii="Arial" w:hAnsi="Arial" w:cs="Arial"/>
          <w:spacing w:val="-3"/>
          <w:sz w:val="22"/>
          <w:szCs w:val="22"/>
        </w:rPr>
      </w:pPr>
      <w:r w:rsidRPr="00C914F1">
        <w:rPr>
          <w:rFonts w:ascii="Arial" w:hAnsi="Arial" w:cs="Arial"/>
          <w:spacing w:val="-3"/>
          <w:sz w:val="22"/>
          <w:szCs w:val="22"/>
        </w:rPr>
        <w:t xml:space="preserve">II - </w:t>
      </w:r>
      <w:proofErr w:type="gramStart"/>
      <w:r w:rsidRPr="00C914F1">
        <w:rPr>
          <w:rFonts w:ascii="Arial" w:hAnsi="Arial" w:cs="Arial"/>
          <w:spacing w:val="-3"/>
          <w:sz w:val="22"/>
          <w:szCs w:val="22"/>
        </w:rPr>
        <w:t>atender</w:t>
      </w:r>
      <w:proofErr w:type="gramEnd"/>
      <w:r w:rsidRPr="00C914F1">
        <w:rPr>
          <w:rFonts w:ascii="Arial" w:hAnsi="Arial" w:cs="Arial"/>
          <w:spacing w:val="-3"/>
          <w:sz w:val="22"/>
          <w:szCs w:val="22"/>
        </w:rPr>
        <w:t xml:space="preserve"> prontamente quaisquer exigências da fiscalização do contrato, inerentes ao objeto da contratação;</w:t>
      </w:r>
    </w:p>
    <w:p w14:paraId="1DC01FDA" w14:textId="77777777" w:rsidR="00DA0DDF" w:rsidRDefault="00DA0DDF" w:rsidP="00DA0DDF">
      <w:pPr>
        <w:widowControl w:val="0"/>
        <w:jc w:val="both"/>
        <w:rPr>
          <w:rFonts w:ascii="Arial" w:hAnsi="Arial" w:cs="Arial"/>
          <w:spacing w:val="-3"/>
          <w:sz w:val="22"/>
          <w:szCs w:val="22"/>
        </w:rPr>
      </w:pPr>
      <w:r w:rsidRPr="00C914F1">
        <w:rPr>
          <w:rFonts w:ascii="Arial" w:hAnsi="Arial" w:cs="Arial"/>
          <w:spacing w:val="-3"/>
          <w:sz w:val="22"/>
          <w:szCs w:val="22"/>
        </w:rPr>
        <w:t>III - manter, durante a execução do contrato, as mesmas condições da habilitação.</w:t>
      </w:r>
    </w:p>
    <w:p w14:paraId="6E92B72C" w14:textId="77777777" w:rsidR="00DA0DDF" w:rsidRDefault="00DA0DDF" w:rsidP="00DA0DDF">
      <w:pPr>
        <w:tabs>
          <w:tab w:val="left" w:pos="284"/>
        </w:tabs>
        <w:jc w:val="both"/>
        <w:rPr>
          <w:rFonts w:ascii="Arial" w:hAnsi="Arial" w:cs="Arial"/>
          <w:sz w:val="22"/>
          <w:szCs w:val="22"/>
        </w:rPr>
      </w:pPr>
    </w:p>
    <w:p w14:paraId="0D8A100B" w14:textId="77777777" w:rsidR="00DA0DDF" w:rsidRDefault="00DA0DDF" w:rsidP="00DA0DDF">
      <w:pPr>
        <w:tabs>
          <w:tab w:val="left" w:pos="284"/>
        </w:tabs>
        <w:jc w:val="both"/>
        <w:rPr>
          <w:rFonts w:ascii="Arial" w:hAnsi="Arial" w:cs="Arial"/>
          <w:sz w:val="22"/>
          <w:szCs w:val="22"/>
        </w:rPr>
      </w:pPr>
    </w:p>
    <w:p w14:paraId="04962F9F" w14:textId="469052BA" w:rsidR="00DA0DDF" w:rsidRDefault="00DA0DDF" w:rsidP="00DA0DDF">
      <w:pPr>
        <w:tabs>
          <w:tab w:val="left" w:pos="284"/>
        </w:tabs>
        <w:jc w:val="both"/>
        <w:rPr>
          <w:rFonts w:ascii="Arial" w:hAnsi="Arial" w:cs="Arial"/>
          <w:sz w:val="22"/>
          <w:szCs w:val="22"/>
        </w:rPr>
      </w:pPr>
      <w:r>
        <w:rPr>
          <w:rFonts w:ascii="Arial" w:hAnsi="Arial" w:cs="Arial"/>
          <w:sz w:val="22"/>
          <w:szCs w:val="22"/>
        </w:rPr>
        <w:t>Flor do Sertão – SC, aos 1</w:t>
      </w:r>
      <w:r w:rsidR="00CA6AC6">
        <w:rPr>
          <w:rFonts w:ascii="Arial" w:hAnsi="Arial" w:cs="Arial"/>
          <w:sz w:val="22"/>
          <w:szCs w:val="22"/>
        </w:rPr>
        <w:t>3</w:t>
      </w:r>
      <w:r>
        <w:rPr>
          <w:rFonts w:ascii="Arial" w:hAnsi="Arial" w:cs="Arial"/>
          <w:sz w:val="22"/>
          <w:szCs w:val="22"/>
        </w:rPr>
        <w:t xml:space="preserve"> dias do mês de </w:t>
      </w:r>
      <w:r w:rsidR="00CA6AC6">
        <w:rPr>
          <w:rFonts w:ascii="Arial" w:hAnsi="Arial" w:cs="Arial"/>
          <w:sz w:val="22"/>
          <w:szCs w:val="22"/>
        </w:rPr>
        <w:t>fevereiro</w:t>
      </w:r>
      <w:r>
        <w:rPr>
          <w:rFonts w:ascii="Arial" w:hAnsi="Arial" w:cs="Arial"/>
          <w:sz w:val="22"/>
          <w:szCs w:val="22"/>
        </w:rPr>
        <w:t xml:space="preserve"> de 202</w:t>
      </w:r>
      <w:r w:rsidR="00CA6AC6">
        <w:rPr>
          <w:rFonts w:ascii="Arial" w:hAnsi="Arial" w:cs="Arial"/>
          <w:sz w:val="22"/>
          <w:szCs w:val="22"/>
        </w:rPr>
        <w:t>3</w:t>
      </w:r>
      <w:r>
        <w:rPr>
          <w:rFonts w:ascii="Arial" w:hAnsi="Arial" w:cs="Arial"/>
          <w:sz w:val="22"/>
          <w:szCs w:val="22"/>
        </w:rPr>
        <w:t>.</w:t>
      </w:r>
    </w:p>
    <w:p w14:paraId="10AD8E07" w14:textId="77777777" w:rsidR="00DA0DDF" w:rsidRDefault="00DA0DDF" w:rsidP="00DA0DDF">
      <w:pPr>
        <w:tabs>
          <w:tab w:val="left" w:pos="284"/>
        </w:tabs>
        <w:jc w:val="both"/>
        <w:rPr>
          <w:rFonts w:ascii="Arial" w:hAnsi="Arial" w:cs="Arial"/>
          <w:sz w:val="22"/>
          <w:szCs w:val="22"/>
        </w:rPr>
      </w:pPr>
    </w:p>
    <w:p w14:paraId="6D2E5CE9" w14:textId="77777777" w:rsidR="00DA0DDF" w:rsidRDefault="00DA0DDF" w:rsidP="00DA0DDF">
      <w:pPr>
        <w:tabs>
          <w:tab w:val="left" w:pos="284"/>
        </w:tabs>
        <w:jc w:val="both"/>
        <w:rPr>
          <w:rFonts w:ascii="Arial" w:hAnsi="Arial" w:cs="Arial"/>
          <w:sz w:val="22"/>
          <w:szCs w:val="22"/>
        </w:rPr>
      </w:pPr>
    </w:p>
    <w:p w14:paraId="26AF4398" w14:textId="77777777" w:rsidR="00DA0DDF" w:rsidRDefault="00DA0DDF" w:rsidP="00DA0DDF">
      <w:pPr>
        <w:tabs>
          <w:tab w:val="left" w:pos="284"/>
        </w:tabs>
        <w:jc w:val="both"/>
        <w:rPr>
          <w:rFonts w:ascii="Arial" w:hAnsi="Arial" w:cs="Arial"/>
          <w:sz w:val="22"/>
          <w:szCs w:val="22"/>
        </w:rPr>
      </w:pPr>
    </w:p>
    <w:p w14:paraId="2CC0D5E4" w14:textId="77777777" w:rsidR="00DA0DDF" w:rsidRDefault="00DA0DDF" w:rsidP="00DA0DDF">
      <w:pPr>
        <w:tabs>
          <w:tab w:val="left" w:pos="284"/>
        </w:tabs>
        <w:jc w:val="both"/>
        <w:rPr>
          <w:rFonts w:ascii="Arial" w:hAnsi="Arial" w:cs="Arial"/>
          <w:sz w:val="22"/>
          <w:szCs w:val="22"/>
        </w:rPr>
      </w:pPr>
    </w:p>
    <w:p w14:paraId="7CDA6417" w14:textId="77777777" w:rsidR="00DA0DDF" w:rsidRDefault="00DA0DDF" w:rsidP="00DA0DDF">
      <w:pPr>
        <w:tabs>
          <w:tab w:val="left" w:pos="284"/>
        </w:tabs>
        <w:jc w:val="both"/>
        <w:rPr>
          <w:rFonts w:ascii="Arial" w:hAnsi="Arial" w:cs="Arial"/>
          <w:sz w:val="22"/>
          <w:szCs w:val="22"/>
        </w:rPr>
      </w:pPr>
    </w:p>
    <w:p w14:paraId="613EC582" w14:textId="77777777" w:rsidR="00DA0DDF" w:rsidRDefault="00DA0DDF" w:rsidP="00DA0DDF">
      <w:pPr>
        <w:tabs>
          <w:tab w:val="left" w:pos="284"/>
        </w:tabs>
        <w:jc w:val="center"/>
        <w:rPr>
          <w:rFonts w:ascii="Arial" w:hAnsi="Arial" w:cs="Arial"/>
          <w:sz w:val="22"/>
          <w:szCs w:val="22"/>
        </w:rPr>
      </w:pPr>
      <w:r>
        <w:rPr>
          <w:rFonts w:ascii="Arial" w:hAnsi="Arial" w:cs="Arial"/>
          <w:sz w:val="22"/>
          <w:szCs w:val="22"/>
        </w:rPr>
        <w:t>____________________________</w:t>
      </w:r>
    </w:p>
    <w:p w14:paraId="402BEF82" w14:textId="77777777" w:rsidR="00DA0DDF" w:rsidRPr="009B1448" w:rsidRDefault="00DA0DDF" w:rsidP="00DA0DDF">
      <w:pPr>
        <w:tabs>
          <w:tab w:val="left" w:pos="284"/>
        </w:tabs>
        <w:jc w:val="center"/>
        <w:rPr>
          <w:rFonts w:ascii="Arial" w:hAnsi="Arial" w:cs="Arial"/>
          <w:b/>
          <w:sz w:val="22"/>
          <w:szCs w:val="22"/>
        </w:rPr>
      </w:pPr>
      <w:r>
        <w:rPr>
          <w:rFonts w:ascii="Arial" w:hAnsi="Arial" w:cs="Arial"/>
          <w:b/>
          <w:sz w:val="22"/>
          <w:szCs w:val="22"/>
        </w:rPr>
        <w:t>SIDNEI JOSE WILLINGHÖFER</w:t>
      </w:r>
    </w:p>
    <w:p w14:paraId="70901B8D" w14:textId="77777777" w:rsidR="00DA0DDF" w:rsidRPr="009B1448" w:rsidRDefault="00DA0DDF" w:rsidP="00DA0DDF">
      <w:pPr>
        <w:tabs>
          <w:tab w:val="left" w:pos="284"/>
        </w:tabs>
        <w:jc w:val="center"/>
        <w:rPr>
          <w:rFonts w:ascii="Arial" w:hAnsi="Arial" w:cs="Arial"/>
          <w:b/>
          <w:sz w:val="22"/>
          <w:szCs w:val="22"/>
        </w:rPr>
      </w:pPr>
      <w:r w:rsidRPr="009B1448">
        <w:rPr>
          <w:rFonts w:ascii="Arial" w:hAnsi="Arial" w:cs="Arial"/>
          <w:b/>
          <w:sz w:val="22"/>
          <w:szCs w:val="22"/>
        </w:rPr>
        <w:t>Prefeito Municipal</w:t>
      </w:r>
      <w:r>
        <w:rPr>
          <w:rFonts w:ascii="Arial" w:hAnsi="Arial" w:cs="Arial"/>
          <w:b/>
          <w:sz w:val="22"/>
          <w:szCs w:val="22"/>
        </w:rPr>
        <w:t xml:space="preserve"> </w:t>
      </w:r>
    </w:p>
    <w:p w14:paraId="637DDB71" w14:textId="75C1CFC8"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274D3168" w14:textId="576D1F19"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104EE464" w14:textId="3D9C8FCB"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3A4532D1" w14:textId="0BBB4E20"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2BB0DF11" w14:textId="3B6A66EB"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7BFB13BE" w14:textId="6A316013"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033FA314" w14:textId="3B5FF881"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6BCD3638" w14:textId="3AA5EC85"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0A6F6CA2" w14:textId="6FA72CCF"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7B6EF69C" w14:textId="6AF7B0C9"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3B460170" w14:textId="07B1E741"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4F01599E" w14:textId="01D7D44D"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4FF82F8A" w14:textId="7F44A95B"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0822124E" w14:textId="1E24F2C2"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0A81CDB4" w14:textId="30BD21F9"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62CD0E0B" w14:textId="6FA0ABDD"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01EE1E65" w14:textId="2710CBC1"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4A657465" w14:textId="312F29E6"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796722E9" w14:textId="04B333FE"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69DE47C0" w14:textId="0F737E99"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5CCC71FF" w14:textId="2A3E293E"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2DC0EEB0" w14:textId="5D91B47F"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39C64ED1" w14:textId="07CA8A3C"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0025DF44" w14:textId="47F2E169"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4BBE4B58" w14:textId="5E5D3ACB"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39A5770E" w14:textId="1BD530DA"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5CBFC9B9" w14:textId="44AAB6B1" w:rsidR="00DA0DDF" w:rsidRDefault="00DA0DDF" w:rsidP="00DA0DDF">
      <w:pPr>
        <w:shd w:val="clear" w:color="auto" w:fill="FFFFFF" w:themeFill="background1"/>
        <w:tabs>
          <w:tab w:val="left" w:pos="567"/>
        </w:tabs>
        <w:jc w:val="both"/>
        <w:rPr>
          <w:rFonts w:ascii="Arial" w:hAnsi="Arial" w:cs="Arial"/>
          <w:b/>
          <w:bCs/>
          <w:color w:val="FF0000"/>
          <w:sz w:val="22"/>
          <w:szCs w:val="22"/>
        </w:rPr>
      </w:pPr>
    </w:p>
    <w:p w14:paraId="453588B0" w14:textId="77777777" w:rsidR="00137B72" w:rsidRPr="005D4150" w:rsidRDefault="00137B72" w:rsidP="008B08EE">
      <w:pPr>
        <w:pBdr>
          <w:top w:val="single" w:sz="4" w:space="1" w:color="auto"/>
          <w:bottom w:val="single" w:sz="4" w:space="1" w:color="auto"/>
        </w:pBdr>
        <w:shd w:val="clear" w:color="auto" w:fill="D6E3BC"/>
        <w:jc w:val="center"/>
        <w:rPr>
          <w:rFonts w:ascii="Arial" w:hAnsi="Arial" w:cs="Arial"/>
          <w:b/>
          <w:sz w:val="22"/>
          <w:szCs w:val="22"/>
        </w:rPr>
      </w:pPr>
      <w:r w:rsidRPr="005D4150">
        <w:rPr>
          <w:rFonts w:ascii="Arial" w:hAnsi="Arial" w:cs="Arial"/>
          <w:b/>
          <w:sz w:val="22"/>
          <w:szCs w:val="22"/>
        </w:rPr>
        <w:lastRenderedPageBreak/>
        <w:t>ANEXO II – PROPOSTA DE PREÇOS (MODELO)</w:t>
      </w:r>
    </w:p>
    <w:p w14:paraId="31C99D48" w14:textId="77777777" w:rsidR="00137B72" w:rsidRPr="005D4150" w:rsidRDefault="00137B72" w:rsidP="008B08EE">
      <w:pPr>
        <w:jc w:val="both"/>
        <w:rPr>
          <w:rFonts w:ascii="Arial" w:hAnsi="Arial" w:cs="Arial"/>
          <w:b/>
          <w:sz w:val="22"/>
          <w:szCs w:val="22"/>
        </w:rPr>
      </w:pPr>
    </w:p>
    <w:p w14:paraId="1EA3A8BA" w14:textId="5A3E8200" w:rsidR="00CD0872" w:rsidRPr="005D4150" w:rsidRDefault="00CD0872" w:rsidP="00CD0872">
      <w:pPr>
        <w:jc w:val="both"/>
        <w:rPr>
          <w:rFonts w:ascii="Arial" w:hAnsi="Arial" w:cs="Arial"/>
          <w:b/>
          <w:sz w:val="22"/>
          <w:szCs w:val="22"/>
        </w:rPr>
      </w:pPr>
      <w:r w:rsidRPr="005D4150">
        <w:rPr>
          <w:rFonts w:ascii="Arial" w:hAnsi="Arial" w:cs="Arial"/>
          <w:b/>
          <w:sz w:val="22"/>
          <w:szCs w:val="22"/>
        </w:rPr>
        <w:t xml:space="preserve">PROCESSO ADMINISTRATIVO Nº </w:t>
      </w:r>
      <w:r w:rsidR="00D849D3">
        <w:rPr>
          <w:rFonts w:ascii="Arial" w:hAnsi="Arial" w:cs="Arial"/>
          <w:b/>
          <w:sz w:val="22"/>
          <w:szCs w:val="22"/>
        </w:rPr>
        <w:t>0256/2023</w:t>
      </w:r>
    </w:p>
    <w:p w14:paraId="078CABAF" w14:textId="4C090804" w:rsidR="00137B72" w:rsidRPr="005D4150" w:rsidRDefault="00137B72" w:rsidP="008B08EE">
      <w:pPr>
        <w:jc w:val="both"/>
        <w:rPr>
          <w:rFonts w:ascii="Arial" w:hAnsi="Arial" w:cs="Arial"/>
          <w:b/>
          <w:sz w:val="22"/>
          <w:szCs w:val="22"/>
        </w:rPr>
      </w:pPr>
      <w:r w:rsidRPr="005D4150">
        <w:rPr>
          <w:rFonts w:ascii="Arial" w:hAnsi="Arial" w:cs="Arial"/>
          <w:b/>
          <w:sz w:val="22"/>
          <w:szCs w:val="22"/>
        </w:rPr>
        <w:t xml:space="preserve">PREGÃO ELETRÔNICO Nº </w:t>
      </w:r>
      <w:r w:rsidR="00D342A6">
        <w:rPr>
          <w:rFonts w:ascii="Arial" w:hAnsi="Arial" w:cs="Arial"/>
          <w:b/>
          <w:sz w:val="22"/>
          <w:szCs w:val="22"/>
        </w:rPr>
        <w:t>0</w:t>
      </w:r>
      <w:r w:rsidR="007D16B6">
        <w:rPr>
          <w:rFonts w:ascii="Arial" w:hAnsi="Arial" w:cs="Arial"/>
          <w:b/>
          <w:sz w:val="22"/>
          <w:szCs w:val="22"/>
        </w:rPr>
        <w:t>6</w:t>
      </w:r>
      <w:r w:rsidR="00D342A6">
        <w:rPr>
          <w:rFonts w:ascii="Arial" w:hAnsi="Arial" w:cs="Arial"/>
          <w:b/>
          <w:sz w:val="22"/>
          <w:szCs w:val="22"/>
        </w:rPr>
        <w:t>/2023</w:t>
      </w:r>
      <w:r w:rsidR="004E378F" w:rsidRPr="005D4150">
        <w:rPr>
          <w:rFonts w:ascii="Arial" w:hAnsi="Arial" w:cs="Arial"/>
          <w:b/>
          <w:sz w:val="22"/>
          <w:szCs w:val="22"/>
        </w:rPr>
        <w:t>-SRP</w:t>
      </w:r>
    </w:p>
    <w:p w14:paraId="3AA31052" w14:textId="3B53B0C9" w:rsidR="00137B72" w:rsidRPr="005D4150" w:rsidRDefault="00137B72" w:rsidP="008B08EE">
      <w:pPr>
        <w:jc w:val="both"/>
        <w:rPr>
          <w:rFonts w:ascii="Arial" w:hAnsi="Arial" w:cs="Arial"/>
          <w:noProof/>
          <w:sz w:val="22"/>
          <w:szCs w:val="22"/>
        </w:rPr>
      </w:pPr>
      <w:r w:rsidRPr="005D4150">
        <w:rPr>
          <w:rFonts w:ascii="Arial" w:hAnsi="Arial" w:cs="Arial"/>
          <w:sz w:val="22"/>
          <w:szCs w:val="22"/>
        </w:rPr>
        <w:t xml:space="preserve">SESSÃO PÚBLICA: </w:t>
      </w:r>
      <w:r w:rsidR="007D16B6">
        <w:rPr>
          <w:rFonts w:ascii="Arial" w:hAnsi="Arial" w:cs="Arial"/>
          <w:sz w:val="22"/>
          <w:szCs w:val="22"/>
        </w:rPr>
        <w:t>28</w:t>
      </w:r>
      <w:r w:rsidR="00CD0872">
        <w:rPr>
          <w:rFonts w:ascii="Arial" w:hAnsi="Arial" w:cs="Arial"/>
          <w:sz w:val="22"/>
          <w:szCs w:val="22"/>
        </w:rPr>
        <w:t>/</w:t>
      </w:r>
      <w:r w:rsidR="001B0826">
        <w:rPr>
          <w:rFonts w:ascii="Arial" w:hAnsi="Arial" w:cs="Arial"/>
          <w:sz w:val="22"/>
          <w:szCs w:val="22"/>
        </w:rPr>
        <w:t>0</w:t>
      </w:r>
      <w:r w:rsidR="007D16B6">
        <w:rPr>
          <w:rFonts w:ascii="Arial" w:hAnsi="Arial" w:cs="Arial"/>
          <w:sz w:val="22"/>
          <w:szCs w:val="22"/>
        </w:rPr>
        <w:t>2</w:t>
      </w:r>
      <w:r w:rsidR="00CD0872">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Pr="005D4150">
        <w:rPr>
          <w:rFonts w:ascii="Arial" w:hAnsi="Arial" w:cs="Arial"/>
          <w:sz w:val="22"/>
          <w:szCs w:val="22"/>
        </w:rPr>
        <w:t xml:space="preserve">, ÀS </w:t>
      </w:r>
      <w:r w:rsidR="00A273AC">
        <w:rPr>
          <w:rFonts w:ascii="Arial" w:hAnsi="Arial" w:cs="Arial"/>
          <w:sz w:val="22"/>
          <w:szCs w:val="22"/>
        </w:rPr>
        <w:t>09</w:t>
      </w:r>
      <w:r w:rsidRPr="005D4150">
        <w:rPr>
          <w:rFonts w:ascii="Arial" w:hAnsi="Arial" w:cs="Arial"/>
          <w:sz w:val="22"/>
          <w:szCs w:val="22"/>
        </w:rPr>
        <w:t>H</w:t>
      </w:r>
      <w:r w:rsidR="001B0826">
        <w:rPr>
          <w:rFonts w:ascii="Arial" w:hAnsi="Arial" w:cs="Arial"/>
          <w:sz w:val="22"/>
          <w:szCs w:val="22"/>
        </w:rPr>
        <w:t>3</w:t>
      </w:r>
      <w:r w:rsidR="00CD0872">
        <w:rPr>
          <w:rFonts w:ascii="Arial" w:hAnsi="Arial" w:cs="Arial"/>
          <w:sz w:val="22"/>
          <w:szCs w:val="22"/>
        </w:rPr>
        <w:t>0MIN</w:t>
      </w:r>
      <w:r w:rsidRPr="005D4150">
        <w:rPr>
          <w:rFonts w:ascii="Arial" w:hAnsi="Arial" w:cs="Arial"/>
          <w:noProof/>
          <w:sz w:val="22"/>
          <w:szCs w:val="22"/>
        </w:rPr>
        <w:t xml:space="preserve"> HORAS.</w:t>
      </w:r>
    </w:p>
    <w:p w14:paraId="1CB5F907" w14:textId="77777777" w:rsidR="00137B72" w:rsidRPr="005D4150" w:rsidRDefault="00137B72" w:rsidP="008B08EE">
      <w:pPr>
        <w:jc w:val="both"/>
        <w:rPr>
          <w:rFonts w:ascii="Arial" w:hAnsi="Arial" w:cs="Arial"/>
          <w:noProof/>
          <w:sz w:val="22"/>
          <w:szCs w:val="22"/>
        </w:rPr>
      </w:pPr>
      <w:r w:rsidRPr="005D4150">
        <w:rPr>
          <w:rFonts w:ascii="Arial" w:hAnsi="Arial" w:cs="Arial"/>
          <w:noProof/>
          <w:sz w:val="22"/>
          <w:szCs w:val="22"/>
        </w:rPr>
        <w:t xml:space="preserve">LOCAL:  </w:t>
      </w:r>
      <w:r w:rsidRPr="005D4150">
        <w:rPr>
          <w:rFonts w:ascii="Arial" w:hAnsi="Arial" w:cs="Arial"/>
          <w:b/>
          <w:noProof/>
          <w:sz w:val="22"/>
          <w:szCs w:val="22"/>
        </w:rPr>
        <w:t xml:space="preserve">PREFEITURA MUNCIPAL DE </w:t>
      </w:r>
      <w:r w:rsidR="00CD0872">
        <w:rPr>
          <w:rFonts w:ascii="Arial" w:hAnsi="Arial" w:cs="Arial"/>
          <w:b/>
          <w:noProof/>
          <w:sz w:val="22"/>
          <w:szCs w:val="22"/>
        </w:rPr>
        <w:t>FLOR DO SERTÃO - SC</w:t>
      </w:r>
    </w:p>
    <w:p w14:paraId="0C1F2FDA" w14:textId="77777777" w:rsidR="00137B72" w:rsidRPr="005D4150" w:rsidRDefault="00137B72" w:rsidP="008B08EE">
      <w:pPr>
        <w:jc w:val="both"/>
        <w:rPr>
          <w:rFonts w:ascii="Arial" w:hAnsi="Arial" w:cs="Arial"/>
          <w:noProof/>
          <w:sz w:val="22"/>
          <w:szCs w:val="22"/>
        </w:rPr>
      </w:pPr>
    </w:p>
    <w:p w14:paraId="237B7B6A" w14:textId="77777777" w:rsidR="00CD0872" w:rsidRPr="005D4150" w:rsidRDefault="00137B72" w:rsidP="008B08EE">
      <w:pPr>
        <w:jc w:val="both"/>
        <w:rPr>
          <w:rFonts w:ascii="Arial" w:hAnsi="Arial" w:cs="Arial"/>
          <w:noProof/>
          <w:sz w:val="22"/>
          <w:szCs w:val="22"/>
        </w:rPr>
      </w:pPr>
      <w:r w:rsidRPr="005D4150">
        <w:rPr>
          <w:rFonts w:ascii="Arial" w:hAnsi="Arial" w:cs="Arial"/>
          <w:noProof/>
          <w:sz w:val="22"/>
          <w:szCs w:val="22"/>
        </w:rPr>
        <w:t>IDENTIFICAÇÃO DA PROPONENTE</w:t>
      </w:r>
      <w:r w:rsidR="00CD0872">
        <w:rPr>
          <w:rFonts w:ascii="Arial" w:hAnsi="Arial" w:cs="Arial"/>
          <w:noProof/>
          <w:sz w:val="22"/>
          <w:szCs w:val="22"/>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
        <w:gridCol w:w="3318"/>
        <w:gridCol w:w="207"/>
        <w:gridCol w:w="1031"/>
        <w:gridCol w:w="971"/>
        <w:gridCol w:w="1205"/>
        <w:gridCol w:w="1559"/>
        <w:gridCol w:w="20"/>
        <w:gridCol w:w="1343"/>
      </w:tblGrid>
      <w:tr w:rsidR="00137B72" w:rsidRPr="005D4150" w14:paraId="7FC28EB4" w14:textId="77777777" w:rsidTr="00CD0872">
        <w:trPr>
          <w:cantSplit/>
          <w:trHeight w:val="97"/>
        </w:trPr>
        <w:tc>
          <w:tcPr>
            <w:tcW w:w="10490" w:type="dxa"/>
            <w:gridSpan w:val="9"/>
            <w:tcBorders>
              <w:top w:val="single" w:sz="4" w:space="0" w:color="auto"/>
              <w:left w:val="single" w:sz="4" w:space="0" w:color="auto"/>
              <w:bottom w:val="single" w:sz="4" w:space="0" w:color="auto"/>
              <w:right w:val="single" w:sz="4" w:space="0" w:color="auto"/>
            </w:tcBorders>
            <w:hideMark/>
          </w:tcPr>
          <w:p w14:paraId="533A5458"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NOME DE FANTASIA:</w:t>
            </w:r>
          </w:p>
        </w:tc>
      </w:tr>
      <w:tr w:rsidR="00137B72" w:rsidRPr="005D4150" w14:paraId="4C05AE3D" w14:textId="77777777" w:rsidTr="00CD0872">
        <w:trPr>
          <w:cantSplit/>
          <w:trHeight w:val="216"/>
        </w:trPr>
        <w:tc>
          <w:tcPr>
            <w:tcW w:w="10490" w:type="dxa"/>
            <w:gridSpan w:val="9"/>
            <w:tcBorders>
              <w:top w:val="single" w:sz="4" w:space="0" w:color="auto"/>
              <w:left w:val="single" w:sz="4" w:space="0" w:color="auto"/>
              <w:bottom w:val="single" w:sz="4" w:space="0" w:color="auto"/>
              <w:right w:val="single" w:sz="4" w:space="0" w:color="auto"/>
            </w:tcBorders>
            <w:hideMark/>
          </w:tcPr>
          <w:p w14:paraId="65E98E51"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RAZÃO SOCIAL:</w:t>
            </w:r>
          </w:p>
        </w:tc>
      </w:tr>
      <w:tr w:rsidR="00137B72" w:rsidRPr="005D4150" w14:paraId="6AAF49E7" w14:textId="77777777" w:rsidTr="00CD0872">
        <w:trPr>
          <w:cantSplit/>
          <w:trHeight w:val="216"/>
        </w:trPr>
        <w:tc>
          <w:tcPr>
            <w:tcW w:w="10490" w:type="dxa"/>
            <w:gridSpan w:val="9"/>
            <w:tcBorders>
              <w:top w:val="single" w:sz="4" w:space="0" w:color="auto"/>
              <w:left w:val="single" w:sz="4" w:space="0" w:color="auto"/>
              <w:bottom w:val="single" w:sz="4" w:space="0" w:color="auto"/>
              <w:right w:val="single" w:sz="4" w:space="0" w:color="auto"/>
            </w:tcBorders>
            <w:hideMark/>
          </w:tcPr>
          <w:p w14:paraId="10FA3AD2"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CNPJ:</w:t>
            </w:r>
          </w:p>
        </w:tc>
      </w:tr>
      <w:tr w:rsidR="00137B72" w:rsidRPr="005D4150" w14:paraId="2BD0C20E" w14:textId="77777777" w:rsidTr="00CD0872">
        <w:trPr>
          <w:cantSplit/>
          <w:trHeight w:val="132"/>
        </w:trPr>
        <w:tc>
          <w:tcPr>
            <w:tcW w:w="10490" w:type="dxa"/>
            <w:gridSpan w:val="9"/>
            <w:tcBorders>
              <w:top w:val="single" w:sz="4" w:space="0" w:color="auto"/>
              <w:left w:val="single" w:sz="4" w:space="0" w:color="auto"/>
              <w:bottom w:val="single" w:sz="4" w:space="0" w:color="auto"/>
              <w:right w:val="single" w:sz="4" w:space="0" w:color="auto"/>
            </w:tcBorders>
            <w:hideMark/>
          </w:tcPr>
          <w:p w14:paraId="61B304EC"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INSC. EST.:</w:t>
            </w:r>
          </w:p>
        </w:tc>
      </w:tr>
      <w:tr w:rsidR="00137B72" w:rsidRPr="005D4150" w14:paraId="6787E17D" w14:textId="77777777" w:rsidTr="00CD0872">
        <w:trPr>
          <w:cantSplit/>
          <w:trHeight w:val="132"/>
        </w:trPr>
        <w:tc>
          <w:tcPr>
            <w:tcW w:w="10490" w:type="dxa"/>
            <w:gridSpan w:val="9"/>
            <w:tcBorders>
              <w:top w:val="single" w:sz="4" w:space="0" w:color="auto"/>
              <w:left w:val="single" w:sz="4" w:space="0" w:color="auto"/>
              <w:bottom w:val="single" w:sz="4" w:space="0" w:color="auto"/>
              <w:right w:val="single" w:sz="4" w:space="0" w:color="auto"/>
            </w:tcBorders>
            <w:hideMark/>
          </w:tcPr>
          <w:p w14:paraId="02B15148"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 xml:space="preserve">OPTANTE PELO SIMPLES? SIM </w:t>
            </w:r>
            <w:proofErr w:type="gramStart"/>
            <w:r w:rsidRPr="005D4150">
              <w:rPr>
                <w:rFonts w:ascii="Arial" w:hAnsi="Arial" w:cs="Arial"/>
                <w:b/>
                <w:sz w:val="22"/>
                <w:szCs w:val="22"/>
              </w:rPr>
              <w:t xml:space="preserve">(  </w:t>
            </w:r>
            <w:proofErr w:type="gramEnd"/>
            <w:r w:rsidRPr="005D4150">
              <w:rPr>
                <w:rFonts w:ascii="Arial" w:hAnsi="Arial" w:cs="Arial"/>
                <w:b/>
                <w:sz w:val="22"/>
                <w:szCs w:val="22"/>
              </w:rPr>
              <w:t xml:space="preserve">  ) NÃO(    )</w:t>
            </w:r>
          </w:p>
        </w:tc>
      </w:tr>
      <w:tr w:rsidR="00137B72" w:rsidRPr="005D4150" w14:paraId="2315006A" w14:textId="77777777" w:rsidTr="00CD0872">
        <w:trPr>
          <w:cantSplit/>
          <w:trHeight w:val="109"/>
        </w:trPr>
        <w:tc>
          <w:tcPr>
            <w:tcW w:w="10490" w:type="dxa"/>
            <w:gridSpan w:val="9"/>
            <w:tcBorders>
              <w:top w:val="single" w:sz="4" w:space="0" w:color="auto"/>
              <w:left w:val="single" w:sz="4" w:space="0" w:color="auto"/>
              <w:bottom w:val="single" w:sz="4" w:space="0" w:color="auto"/>
              <w:right w:val="single" w:sz="4" w:space="0" w:color="auto"/>
            </w:tcBorders>
            <w:hideMark/>
          </w:tcPr>
          <w:p w14:paraId="62E26A4D"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ENDEREÇO:</w:t>
            </w:r>
          </w:p>
        </w:tc>
      </w:tr>
      <w:tr w:rsidR="00137B72" w:rsidRPr="005D4150" w14:paraId="166370A6" w14:textId="77777777" w:rsidTr="00CD0872">
        <w:trPr>
          <w:cantSplit/>
          <w:trHeight w:val="96"/>
        </w:trPr>
        <w:tc>
          <w:tcPr>
            <w:tcW w:w="4154" w:type="dxa"/>
            <w:gridSpan w:val="2"/>
            <w:tcBorders>
              <w:top w:val="single" w:sz="4" w:space="0" w:color="auto"/>
              <w:left w:val="single" w:sz="4" w:space="0" w:color="auto"/>
              <w:bottom w:val="single" w:sz="4" w:space="0" w:color="auto"/>
              <w:right w:val="single" w:sz="4" w:space="0" w:color="auto"/>
            </w:tcBorders>
            <w:hideMark/>
          </w:tcPr>
          <w:p w14:paraId="77BDA052"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BAIRRO:</w:t>
            </w:r>
          </w:p>
        </w:tc>
        <w:tc>
          <w:tcPr>
            <w:tcW w:w="6336" w:type="dxa"/>
            <w:gridSpan w:val="7"/>
            <w:tcBorders>
              <w:top w:val="single" w:sz="4" w:space="0" w:color="auto"/>
              <w:left w:val="single" w:sz="4" w:space="0" w:color="auto"/>
              <w:bottom w:val="single" w:sz="4" w:space="0" w:color="auto"/>
              <w:right w:val="single" w:sz="4" w:space="0" w:color="auto"/>
            </w:tcBorders>
            <w:hideMark/>
          </w:tcPr>
          <w:p w14:paraId="40BC645F"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CIDADE:</w:t>
            </w:r>
          </w:p>
        </w:tc>
      </w:tr>
      <w:tr w:rsidR="00137B72" w:rsidRPr="005D4150" w14:paraId="666CF077" w14:textId="77777777" w:rsidTr="00CD0872">
        <w:trPr>
          <w:cantSplit/>
          <w:trHeight w:val="99"/>
        </w:trPr>
        <w:tc>
          <w:tcPr>
            <w:tcW w:w="4154" w:type="dxa"/>
            <w:gridSpan w:val="2"/>
            <w:tcBorders>
              <w:top w:val="single" w:sz="4" w:space="0" w:color="auto"/>
              <w:left w:val="single" w:sz="4" w:space="0" w:color="auto"/>
              <w:bottom w:val="single" w:sz="4" w:space="0" w:color="auto"/>
              <w:right w:val="single" w:sz="4" w:space="0" w:color="auto"/>
            </w:tcBorders>
            <w:hideMark/>
          </w:tcPr>
          <w:p w14:paraId="7FE54580"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CEP:</w:t>
            </w:r>
          </w:p>
        </w:tc>
        <w:tc>
          <w:tcPr>
            <w:tcW w:w="6336" w:type="dxa"/>
            <w:gridSpan w:val="7"/>
            <w:tcBorders>
              <w:top w:val="single" w:sz="4" w:space="0" w:color="auto"/>
              <w:left w:val="single" w:sz="4" w:space="0" w:color="auto"/>
              <w:bottom w:val="single" w:sz="4" w:space="0" w:color="auto"/>
              <w:right w:val="single" w:sz="4" w:space="0" w:color="auto"/>
            </w:tcBorders>
            <w:hideMark/>
          </w:tcPr>
          <w:p w14:paraId="19A83E5B"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E-MAIL:</w:t>
            </w:r>
          </w:p>
        </w:tc>
      </w:tr>
      <w:tr w:rsidR="00137B72" w:rsidRPr="005D4150" w14:paraId="00CEE84A" w14:textId="77777777" w:rsidTr="00CD0872">
        <w:trPr>
          <w:cantSplit/>
          <w:trHeight w:val="73"/>
        </w:trPr>
        <w:tc>
          <w:tcPr>
            <w:tcW w:w="4154" w:type="dxa"/>
            <w:gridSpan w:val="2"/>
            <w:tcBorders>
              <w:top w:val="single" w:sz="4" w:space="0" w:color="auto"/>
              <w:left w:val="single" w:sz="4" w:space="0" w:color="auto"/>
              <w:bottom w:val="single" w:sz="4" w:space="0" w:color="auto"/>
              <w:right w:val="single" w:sz="4" w:space="0" w:color="auto"/>
            </w:tcBorders>
            <w:hideMark/>
          </w:tcPr>
          <w:p w14:paraId="7C51E30A"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TELEFONE:</w:t>
            </w:r>
          </w:p>
        </w:tc>
        <w:tc>
          <w:tcPr>
            <w:tcW w:w="6336" w:type="dxa"/>
            <w:gridSpan w:val="7"/>
            <w:tcBorders>
              <w:top w:val="single" w:sz="4" w:space="0" w:color="auto"/>
              <w:left w:val="single" w:sz="4" w:space="0" w:color="auto"/>
              <w:bottom w:val="single" w:sz="4" w:space="0" w:color="auto"/>
              <w:right w:val="single" w:sz="4" w:space="0" w:color="auto"/>
            </w:tcBorders>
            <w:hideMark/>
          </w:tcPr>
          <w:p w14:paraId="6C7FE05B"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FAX:</w:t>
            </w:r>
          </w:p>
        </w:tc>
      </w:tr>
      <w:tr w:rsidR="00137B72" w:rsidRPr="005D4150" w14:paraId="33F3504E" w14:textId="77777777" w:rsidTr="00CD0872">
        <w:trPr>
          <w:cantSplit/>
          <w:trHeight w:val="69"/>
        </w:trPr>
        <w:tc>
          <w:tcPr>
            <w:tcW w:w="4154" w:type="dxa"/>
            <w:gridSpan w:val="2"/>
            <w:tcBorders>
              <w:top w:val="single" w:sz="4" w:space="0" w:color="auto"/>
              <w:left w:val="single" w:sz="4" w:space="0" w:color="auto"/>
              <w:bottom w:val="single" w:sz="4" w:space="0" w:color="auto"/>
              <w:right w:val="single" w:sz="4" w:space="0" w:color="auto"/>
            </w:tcBorders>
            <w:hideMark/>
          </w:tcPr>
          <w:p w14:paraId="1CB221A5"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CONTATO DA LICITANTE:</w:t>
            </w:r>
          </w:p>
        </w:tc>
        <w:tc>
          <w:tcPr>
            <w:tcW w:w="6336" w:type="dxa"/>
            <w:gridSpan w:val="7"/>
            <w:tcBorders>
              <w:top w:val="single" w:sz="4" w:space="0" w:color="auto"/>
              <w:left w:val="single" w:sz="4" w:space="0" w:color="auto"/>
              <w:bottom w:val="single" w:sz="4" w:space="0" w:color="auto"/>
              <w:right w:val="single" w:sz="4" w:space="0" w:color="auto"/>
            </w:tcBorders>
            <w:hideMark/>
          </w:tcPr>
          <w:p w14:paraId="78C18AB6"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TELEFONE:</w:t>
            </w:r>
          </w:p>
        </w:tc>
      </w:tr>
      <w:tr w:rsidR="00137B72" w:rsidRPr="005D4150" w14:paraId="1B638B0E" w14:textId="77777777" w:rsidTr="00CD0872">
        <w:trPr>
          <w:cantSplit/>
          <w:trHeight w:val="69"/>
        </w:trPr>
        <w:tc>
          <w:tcPr>
            <w:tcW w:w="4154" w:type="dxa"/>
            <w:gridSpan w:val="2"/>
            <w:tcBorders>
              <w:top w:val="single" w:sz="4" w:space="0" w:color="auto"/>
              <w:left w:val="single" w:sz="4" w:space="0" w:color="auto"/>
              <w:bottom w:val="single" w:sz="4" w:space="0" w:color="auto"/>
              <w:right w:val="single" w:sz="4" w:space="0" w:color="auto"/>
            </w:tcBorders>
            <w:hideMark/>
          </w:tcPr>
          <w:p w14:paraId="185C9D06"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 xml:space="preserve">BANCO DA LICITANTE: </w:t>
            </w:r>
          </w:p>
        </w:tc>
        <w:tc>
          <w:tcPr>
            <w:tcW w:w="6336" w:type="dxa"/>
            <w:gridSpan w:val="7"/>
            <w:tcBorders>
              <w:top w:val="single" w:sz="4" w:space="0" w:color="auto"/>
              <w:left w:val="single" w:sz="4" w:space="0" w:color="auto"/>
              <w:bottom w:val="single" w:sz="4" w:space="0" w:color="auto"/>
              <w:right w:val="single" w:sz="4" w:space="0" w:color="auto"/>
            </w:tcBorders>
            <w:hideMark/>
          </w:tcPr>
          <w:p w14:paraId="3400BD1B"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CONTA BANCÁRIA DA LICITANTE:</w:t>
            </w:r>
          </w:p>
        </w:tc>
      </w:tr>
      <w:tr w:rsidR="00137B72" w:rsidRPr="005D4150" w14:paraId="55F64075" w14:textId="77777777" w:rsidTr="00CD0872">
        <w:trPr>
          <w:cantSplit/>
          <w:trHeight w:val="133"/>
        </w:trPr>
        <w:tc>
          <w:tcPr>
            <w:tcW w:w="10490" w:type="dxa"/>
            <w:gridSpan w:val="9"/>
            <w:tcBorders>
              <w:top w:val="single" w:sz="4" w:space="0" w:color="auto"/>
              <w:left w:val="single" w:sz="4" w:space="0" w:color="auto"/>
              <w:bottom w:val="single" w:sz="4" w:space="0" w:color="auto"/>
              <w:right w:val="single" w:sz="4" w:space="0" w:color="auto"/>
            </w:tcBorders>
            <w:hideMark/>
          </w:tcPr>
          <w:p w14:paraId="54DA4E2F"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Nº DA AGÊNCIA:</w:t>
            </w:r>
          </w:p>
        </w:tc>
      </w:tr>
      <w:tr w:rsidR="00137B72" w:rsidRPr="005D4150" w14:paraId="6E554D44"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313AB1C" w14:textId="77777777" w:rsidR="00137B72" w:rsidRPr="005D4150" w:rsidRDefault="00137B72" w:rsidP="008B08EE">
            <w:pPr>
              <w:jc w:val="center"/>
              <w:rPr>
                <w:rFonts w:ascii="Arial" w:hAnsi="Arial" w:cs="Arial"/>
                <w:b/>
                <w:bCs/>
                <w:sz w:val="22"/>
                <w:szCs w:val="22"/>
              </w:rPr>
            </w:pPr>
            <w:r w:rsidRPr="005D4150">
              <w:rPr>
                <w:rFonts w:ascii="Arial" w:hAnsi="Arial" w:cs="Arial"/>
                <w:b/>
                <w:bCs/>
                <w:sz w:val="22"/>
                <w:szCs w:val="22"/>
              </w:rPr>
              <w:t>ITENS</w:t>
            </w:r>
          </w:p>
        </w:tc>
        <w:tc>
          <w:tcPr>
            <w:tcW w:w="3525"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4982C83"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DESCRIÇÃO</w:t>
            </w:r>
          </w:p>
        </w:tc>
        <w:tc>
          <w:tcPr>
            <w:tcW w:w="10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5CF0612C"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MARCA</w:t>
            </w:r>
          </w:p>
        </w:tc>
        <w:tc>
          <w:tcPr>
            <w:tcW w:w="97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CCCCF0C" w14:textId="77777777" w:rsidR="00137B72" w:rsidRPr="005D4150" w:rsidRDefault="00CD0872" w:rsidP="008B08EE">
            <w:pPr>
              <w:jc w:val="center"/>
              <w:rPr>
                <w:rFonts w:ascii="Arial" w:hAnsi="Arial" w:cs="Arial"/>
                <w:b/>
                <w:sz w:val="22"/>
                <w:szCs w:val="22"/>
              </w:rPr>
            </w:pPr>
            <w:r>
              <w:rPr>
                <w:rFonts w:ascii="Arial" w:hAnsi="Arial" w:cs="Arial"/>
                <w:b/>
                <w:sz w:val="22"/>
                <w:szCs w:val="22"/>
              </w:rPr>
              <w:t>QUANT</w:t>
            </w:r>
          </w:p>
        </w:tc>
        <w:tc>
          <w:tcPr>
            <w:tcW w:w="120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282FAEB7"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UNIDADE</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84E7487"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VALOR</w:t>
            </w:r>
          </w:p>
          <w:p w14:paraId="04D934EA"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UNITÁRIO R$</w:t>
            </w:r>
          </w:p>
        </w:tc>
        <w:tc>
          <w:tcPr>
            <w:tcW w:w="1363"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BCFAEA1"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VALOR</w:t>
            </w:r>
          </w:p>
          <w:p w14:paraId="096B241E"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TOTAL R$</w:t>
            </w:r>
          </w:p>
        </w:tc>
      </w:tr>
      <w:tr w:rsidR="00137B72" w:rsidRPr="005D4150" w14:paraId="213ACB40"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98216A6" w14:textId="77777777" w:rsidR="00137B72" w:rsidRPr="005D4150" w:rsidRDefault="00137B72" w:rsidP="008B08EE">
            <w:pPr>
              <w:pStyle w:val="PargrafodaLista"/>
              <w:numPr>
                <w:ilvl w:val="0"/>
                <w:numId w:val="26"/>
              </w:numPr>
              <w:jc w:val="center"/>
              <w:rPr>
                <w:rFonts w:ascii="Arial" w:hAnsi="Arial" w:cs="Arial"/>
                <w:b/>
                <w:bCs/>
                <w:sz w:val="22"/>
                <w:szCs w:val="22"/>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6EABBC56" w14:textId="77777777" w:rsidR="00137B72" w:rsidRPr="005D4150" w:rsidRDefault="00137B72" w:rsidP="008B08EE">
            <w:pPr>
              <w:jc w:val="both"/>
              <w:rPr>
                <w:rFonts w:ascii="Arial" w:hAnsi="Arial" w:cs="Arial"/>
                <w:sz w:val="22"/>
                <w:szCs w:val="22"/>
              </w:rPr>
            </w:pPr>
          </w:p>
        </w:tc>
        <w:tc>
          <w:tcPr>
            <w:tcW w:w="103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D652DDF" w14:textId="77777777" w:rsidR="00137B72" w:rsidRPr="005D4150" w:rsidRDefault="00137B72" w:rsidP="008B08EE">
            <w:pPr>
              <w:jc w:val="center"/>
              <w:rPr>
                <w:rFonts w:ascii="Arial" w:hAnsi="Arial" w:cs="Arial"/>
                <w:sz w:val="22"/>
                <w:szCs w:val="22"/>
              </w:rPr>
            </w:pPr>
          </w:p>
        </w:tc>
        <w:tc>
          <w:tcPr>
            <w:tcW w:w="971" w:type="dxa"/>
            <w:tcBorders>
              <w:top w:val="single" w:sz="4" w:space="0" w:color="000000"/>
              <w:left w:val="nil"/>
              <w:bottom w:val="single" w:sz="4" w:space="0" w:color="000000"/>
              <w:right w:val="single" w:sz="4" w:space="0" w:color="000000"/>
            </w:tcBorders>
            <w:shd w:val="clear" w:color="auto" w:fill="auto"/>
            <w:noWrap/>
            <w:vAlign w:val="center"/>
          </w:tcPr>
          <w:p w14:paraId="3D9D9CF4" w14:textId="77777777" w:rsidR="00137B72" w:rsidRPr="005D4150" w:rsidRDefault="00137B72" w:rsidP="008B08EE">
            <w:pPr>
              <w:jc w:val="center"/>
              <w:rPr>
                <w:rFonts w:ascii="Arial" w:hAnsi="Arial" w:cs="Arial"/>
                <w:sz w:val="22"/>
                <w:szCs w:val="22"/>
              </w:rPr>
            </w:pPr>
          </w:p>
        </w:tc>
        <w:tc>
          <w:tcPr>
            <w:tcW w:w="1205" w:type="dxa"/>
            <w:tcBorders>
              <w:top w:val="single" w:sz="4" w:space="0" w:color="000000"/>
              <w:left w:val="nil"/>
              <w:bottom w:val="single" w:sz="4" w:space="0" w:color="000000"/>
              <w:right w:val="single" w:sz="4" w:space="0" w:color="000000"/>
            </w:tcBorders>
            <w:shd w:val="clear" w:color="auto" w:fill="auto"/>
            <w:noWrap/>
            <w:vAlign w:val="center"/>
          </w:tcPr>
          <w:p w14:paraId="629B076B" w14:textId="77777777" w:rsidR="00137B72" w:rsidRPr="005D4150" w:rsidRDefault="00137B72" w:rsidP="008B08EE">
            <w:pPr>
              <w:jc w:val="center"/>
              <w:rPr>
                <w:rFonts w:ascii="Arial" w:hAnsi="Arial" w:cs="Arial"/>
                <w:sz w:val="22"/>
                <w:szCs w:val="22"/>
              </w:rPr>
            </w:pP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0787859" w14:textId="77777777" w:rsidR="00137B72" w:rsidRPr="005D4150" w:rsidRDefault="00137B72" w:rsidP="008B08EE">
            <w:pPr>
              <w:jc w:val="right"/>
              <w:rPr>
                <w:rFonts w:ascii="Arial" w:hAnsi="Arial" w:cs="Arial"/>
                <w:sz w:val="22"/>
                <w:szCs w:val="22"/>
              </w:rPr>
            </w:pPr>
          </w:p>
        </w:tc>
        <w:tc>
          <w:tcPr>
            <w:tcW w:w="1363" w:type="dxa"/>
            <w:gridSpan w:val="2"/>
            <w:tcBorders>
              <w:top w:val="single" w:sz="4" w:space="0" w:color="000000"/>
              <w:left w:val="nil"/>
              <w:bottom w:val="single" w:sz="4" w:space="0" w:color="000000"/>
              <w:right w:val="single" w:sz="4" w:space="0" w:color="000000"/>
            </w:tcBorders>
            <w:shd w:val="clear" w:color="auto" w:fill="auto"/>
            <w:noWrap/>
            <w:vAlign w:val="center"/>
          </w:tcPr>
          <w:p w14:paraId="58ADDE6C" w14:textId="77777777" w:rsidR="00137B72" w:rsidRPr="005D4150" w:rsidRDefault="00137B72" w:rsidP="008B08EE">
            <w:pPr>
              <w:jc w:val="right"/>
              <w:rPr>
                <w:rFonts w:ascii="Arial" w:hAnsi="Arial" w:cs="Arial"/>
                <w:sz w:val="22"/>
                <w:szCs w:val="22"/>
              </w:rPr>
            </w:pPr>
          </w:p>
        </w:tc>
      </w:tr>
      <w:tr w:rsidR="00CD0872" w:rsidRPr="005D4150" w14:paraId="4AB76B5B"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7940CF2" w14:textId="77777777" w:rsidR="00CD0872" w:rsidRPr="005D4150" w:rsidRDefault="00CD0872" w:rsidP="008B08EE">
            <w:pPr>
              <w:pStyle w:val="PargrafodaLista"/>
              <w:numPr>
                <w:ilvl w:val="0"/>
                <w:numId w:val="26"/>
              </w:numPr>
              <w:jc w:val="center"/>
              <w:rPr>
                <w:rFonts w:ascii="Arial" w:hAnsi="Arial" w:cs="Arial"/>
                <w:b/>
                <w:bCs/>
                <w:sz w:val="22"/>
                <w:szCs w:val="22"/>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35C190AF" w14:textId="77777777" w:rsidR="00CD0872" w:rsidRPr="005D4150" w:rsidRDefault="00CD0872" w:rsidP="008B08EE">
            <w:pPr>
              <w:jc w:val="both"/>
              <w:rPr>
                <w:rFonts w:ascii="Arial" w:hAnsi="Arial" w:cs="Arial"/>
                <w:sz w:val="22"/>
                <w:szCs w:val="22"/>
              </w:rPr>
            </w:pPr>
          </w:p>
        </w:tc>
        <w:tc>
          <w:tcPr>
            <w:tcW w:w="103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DD84B36" w14:textId="77777777" w:rsidR="00CD0872" w:rsidRPr="005D4150" w:rsidRDefault="00CD0872" w:rsidP="008B08EE">
            <w:pPr>
              <w:jc w:val="center"/>
              <w:rPr>
                <w:rFonts w:ascii="Arial" w:hAnsi="Arial" w:cs="Arial"/>
                <w:sz w:val="22"/>
                <w:szCs w:val="22"/>
              </w:rPr>
            </w:pPr>
          </w:p>
        </w:tc>
        <w:tc>
          <w:tcPr>
            <w:tcW w:w="971" w:type="dxa"/>
            <w:tcBorders>
              <w:top w:val="single" w:sz="4" w:space="0" w:color="000000"/>
              <w:left w:val="nil"/>
              <w:bottom w:val="single" w:sz="4" w:space="0" w:color="000000"/>
              <w:right w:val="single" w:sz="4" w:space="0" w:color="000000"/>
            </w:tcBorders>
            <w:shd w:val="clear" w:color="auto" w:fill="auto"/>
            <w:noWrap/>
            <w:vAlign w:val="center"/>
          </w:tcPr>
          <w:p w14:paraId="4DCA34F4" w14:textId="77777777" w:rsidR="00CD0872" w:rsidRPr="005D4150" w:rsidRDefault="00CD0872" w:rsidP="008B08EE">
            <w:pPr>
              <w:jc w:val="center"/>
              <w:rPr>
                <w:rFonts w:ascii="Arial" w:hAnsi="Arial" w:cs="Arial"/>
                <w:sz w:val="22"/>
                <w:szCs w:val="22"/>
              </w:rPr>
            </w:pPr>
          </w:p>
        </w:tc>
        <w:tc>
          <w:tcPr>
            <w:tcW w:w="1205" w:type="dxa"/>
            <w:tcBorders>
              <w:top w:val="single" w:sz="4" w:space="0" w:color="000000"/>
              <w:left w:val="nil"/>
              <w:bottom w:val="single" w:sz="4" w:space="0" w:color="000000"/>
              <w:right w:val="single" w:sz="4" w:space="0" w:color="000000"/>
            </w:tcBorders>
            <w:shd w:val="clear" w:color="auto" w:fill="auto"/>
            <w:noWrap/>
            <w:vAlign w:val="center"/>
          </w:tcPr>
          <w:p w14:paraId="615E426A" w14:textId="77777777" w:rsidR="00CD0872" w:rsidRPr="005D4150" w:rsidRDefault="00CD0872" w:rsidP="008B08EE">
            <w:pPr>
              <w:jc w:val="center"/>
              <w:rPr>
                <w:rFonts w:ascii="Arial" w:hAnsi="Arial" w:cs="Arial"/>
                <w:sz w:val="22"/>
                <w:szCs w:val="22"/>
              </w:rPr>
            </w:pP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826CB2C" w14:textId="77777777" w:rsidR="00CD0872" w:rsidRPr="005D4150" w:rsidRDefault="00CD0872" w:rsidP="008B08EE">
            <w:pPr>
              <w:jc w:val="right"/>
              <w:rPr>
                <w:rFonts w:ascii="Arial" w:hAnsi="Arial" w:cs="Arial"/>
                <w:sz w:val="22"/>
                <w:szCs w:val="22"/>
              </w:rPr>
            </w:pPr>
          </w:p>
        </w:tc>
        <w:tc>
          <w:tcPr>
            <w:tcW w:w="1363" w:type="dxa"/>
            <w:gridSpan w:val="2"/>
            <w:tcBorders>
              <w:top w:val="single" w:sz="4" w:space="0" w:color="000000"/>
              <w:left w:val="nil"/>
              <w:bottom w:val="single" w:sz="4" w:space="0" w:color="000000"/>
              <w:right w:val="single" w:sz="4" w:space="0" w:color="000000"/>
            </w:tcBorders>
            <w:shd w:val="clear" w:color="auto" w:fill="auto"/>
            <w:noWrap/>
            <w:vAlign w:val="center"/>
          </w:tcPr>
          <w:p w14:paraId="034D620E" w14:textId="77777777" w:rsidR="00CD0872" w:rsidRPr="005D4150" w:rsidRDefault="00CD0872" w:rsidP="008B08EE">
            <w:pPr>
              <w:jc w:val="right"/>
              <w:rPr>
                <w:rFonts w:ascii="Arial" w:hAnsi="Arial" w:cs="Arial"/>
                <w:sz w:val="22"/>
                <w:szCs w:val="22"/>
              </w:rPr>
            </w:pPr>
          </w:p>
        </w:tc>
      </w:tr>
      <w:tr w:rsidR="00137B72" w:rsidRPr="005D4150" w14:paraId="331941B0"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9147"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99E6BB5" w14:textId="77777777" w:rsidR="00137B72" w:rsidRPr="005D4150" w:rsidRDefault="00137B72" w:rsidP="008B08EE">
            <w:pPr>
              <w:rPr>
                <w:rFonts w:ascii="Arial" w:hAnsi="Arial" w:cs="Arial"/>
                <w:b/>
                <w:sz w:val="22"/>
                <w:szCs w:val="22"/>
              </w:rPr>
            </w:pPr>
            <w:r w:rsidRPr="005D4150">
              <w:rPr>
                <w:rFonts w:ascii="Arial" w:hAnsi="Arial" w:cs="Arial"/>
                <w:b/>
                <w:sz w:val="22"/>
                <w:szCs w:val="22"/>
              </w:rPr>
              <w:t xml:space="preserve">TOTAL POR EXTENSO: </w:t>
            </w:r>
          </w:p>
        </w:tc>
        <w:tc>
          <w:tcPr>
            <w:tcW w:w="134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D96F3F1" w14:textId="77777777" w:rsidR="00137B72" w:rsidRPr="005D4150" w:rsidRDefault="00137B72" w:rsidP="008B08EE">
            <w:pPr>
              <w:jc w:val="right"/>
              <w:rPr>
                <w:rFonts w:ascii="Arial" w:hAnsi="Arial" w:cs="Arial"/>
                <w:b/>
                <w:bCs/>
                <w:sz w:val="22"/>
                <w:szCs w:val="22"/>
              </w:rPr>
            </w:pPr>
          </w:p>
        </w:tc>
      </w:tr>
    </w:tbl>
    <w:p w14:paraId="6AF9CE4F" w14:textId="77777777" w:rsidR="00315BF2" w:rsidRDefault="00315BF2" w:rsidP="008B08EE">
      <w:pPr>
        <w:pStyle w:val="padrao"/>
        <w:autoSpaceDE w:val="0"/>
        <w:spacing w:before="0" w:beforeAutospacing="0" w:after="0" w:afterAutospacing="0"/>
        <w:jc w:val="both"/>
        <w:rPr>
          <w:rFonts w:ascii="Arial" w:hAnsi="Arial" w:cs="Arial"/>
          <w:sz w:val="22"/>
          <w:szCs w:val="22"/>
        </w:rPr>
      </w:pPr>
    </w:p>
    <w:p w14:paraId="0C6C9095" w14:textId="77777777" w:rsidR="00137B72" w:rsidRDefault="00137B72" w:rsidP="008B08EE">
      <w:pPr>
        <w:pStyle w:val="padrao"/>
        <w:autoSpaceDE w:val="0"/>
        <w:spacing w:before="0" w:beforeAutospacing="0" w:after="0" w:afterAutospacing="0"/>
        <w:jc w:val="both"/>
        <w:rPr>
          <w:rFonts w:ascii="Arial" w:hAnsi="Arial" w:cs="Arial"/>
          <w:sz w:val="22"/>
          <w:szCs w:val="22"/>
        </w:rPr>
      </w:pPr>
      <w:r w:rsidRPr="005D4150">
        <w:rPr>
          <w:rFonts w:ascii="Arial" w:hAnsi="Arial" w:cs="Arial"/>
          <w:sz w:val="22"/>
          <w:szCs w:val="22"/>
        </w:rPr>
        <w:t>A EMPRESA: ............................................ DECLARA QUE:</w:t>
      </w:r>
    </w:p>
    <w:p w14:paraId="3BF35C8D" w14:textId="77777777" w:rsidR="00CD0872" w:rsidRPr="005D4150" w:rsidRDefault="00CD0872" w:rsidP="008B08EE">
      <w:pPr>
        <w:pStyle w:val="padrao"/>
        <w:autoSpaceDE w:val="0"/>
        <w:spacing w:before="0" w:beforeAutospacing="0" w:after="0" w:afterAutospacing="0"/>
        <w:jc w:val="both"/>
        <w:rPr>
          <w:rFonts w:ascii="Arial" w:hAnsi="Arial" w:cs="Arial"/>
          <w:sz w:val="22"/>
          <w:szCs w:val="22"/>
        </w:rPr>
      </w:pPr>
    </w:p>
    <w:p w14:paraId="02325E73" w14:textId="7CC6BB4A"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ESTÃO INCLUSAS NO VALOR COTADO TODAS AS DESPESAS COM MÃO DE OBRA E, BEM COMO, TODOS OS TRIBUTOS E ENCARGOS FISCAIS, SOCIAIS, TRABALHISTAS, PREVIDENCIÁRIOS E COMERCIAIS E, AINDA, OS GASTOS COM TRANSPORTE.</w:t>
      </w:r>
    </w:p>
    <w:p w14:paraId="615E115B" w14:textId="77777777"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VALIDADE DA PROPOSTA: 60 (SESSENTA) DIAS.</w:t>
      </w:r>
    </w:p>
    <w:p w14:paraId="70CCB702" w14:textId="77777777"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PRAZO DE INICIO DE FORNECIMENTO/EXECUÇÃO DOS SERVIÇOS DE ACORDO COM O ESTABELECIDO NO TERMO DE REFERENCIA (ANEXO I) DO EDITAL DESSE PROCESSO.</w:t>
      </w:r>
    </w:p>
    <w:p w14:paraId="7895CE98" w14:textId="77777777"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 xml:space="preserve">QUE </w:t>
      </w:r>
      <w:r w:rsidRPr="005D4150">
        <w:rPr>
          <w:rFonts w:ascii="Arial" w:hAnsi="Arial" w:cs="Arial"/>
          <w:b/>
          <w:sz w:val="22"/>
          <w:szCs w:val="22"/>
        </w:rPr>
        <w:t xml:space="preserve">NÃO POSSUI </w:t>
      </w:r>
      <w:r w:rsidRPr="005D4150">
        <w:rPr>
          <w:rFonts w:ascii="Arial" w:hAnsi="Arial" w:cs="Arial"/>
          <w:sz w:val="22"/>
          <w:szCs w:val="22"/>
        </w:rPr>
        <w:t xml:space="preserve">COMO SÓCIO, GERENTE E DIRETORES, SERVIDORES DA </w:t>
      </w:r>
      <w:r w:rsidRPr="005D4150">
        <w:rPr>
          <w:rFonts w:ascii="Arial" w:hAnsi="Arial" w:cs="Arial"/>
          <w:b/>
          <w:sz w:val="22"/>
          <w:szCs w:val="22"/>
        </w:rPr>
        <w:t xml:space="preserve">PREFEITURA MUNICIPAL DE </w:t>
      </w:r>
      <w:r w:rsidR="00315BF2">
        <w:rPr>
          <w:rFonts w:ascii="Arial" w:hAnsi="Arial" w:cs="Arial"/>
          <w:b/>
          <w:sz w:val="22"/>
          <w:szCs w:val="22"/>
        </w:rPr>
        <w:t>FLOR DO SERTÃO - SC</w:t>
      </w:r>
      <w:r w:rsidRPr="005D4150">
        <w:rPr>
          <w:rFonts w:ascii="Arial" w:hAnsi="Arial" w:cs="Arial"/>
          <w:sz w:val="22"/>
          <w:szCs w:val="22"/>
        </w:rPr>
        <w:t>, E AINDA CÔNJUGE, COMPANHEIRO OU PARENTE ATÉ TERCEIRO GRAU.</w:t>
      </w:r>
    </w:p>
    <w:p w14:paraId="26239BA0" w14:textId="18204E7F" w:rsidR="00137B72" w:rsidRPr="005D4150"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 xml:space="preserve">QUE O PRAZO DE INICIO DA ENTREGA DOS </w:t>
      </w:r>
      <w:r w:rsidR="00D738AC">
        <w:rPr>
          <w:rFonts w:ascii="Arial" w:hAnsi="Arial" w:cs="Arial"/>
          <w:sz w:val="22"/>
          <w:szCs w:val="22"/>
        </w:rPr>
        <w:t xml:space="preserve">SERVIÇOS </w:t>
      </w:r>
      <w:r w:rsidRPr="005D4150">
        <w:rPr>
          <w:rFonts w:ascii="Arial" w:hAnsi="Arial" w:cs="Arial"/>
          <w:sz w:val="22"/>
          <w:szCs w:val="22"/>
        </w:rPr>
        <w:t>SERÁ DE ACORDO COM OS TERMOS ESTABELECIDOS NO ANEXO I, DESTE EDITAL A CONTAR DA ORDEM DE COMPRA OU DOCUMENTO SIMILAR</w:t>
      </w:r>
      <w:r w:rsidR="00315BF2">
        <w:rPr>
          <w:rFonts w:ascii="Arial" w:hAnsi="Arial" w:cs="Arial"/>
          <w:sz w:val="22"/>
          <w:szCs w:val="22"/>
        </w:rPr>
        <w:t>,</w:t>
      </w:r>
      <w:r w:rsidRPr="005D4150">
        <w:rPr>
          <w:rFonts w:ascii="Arial" w:hAnsi="Arial" w:cs="Arial"/>
          <w:sz w:val="22"/>
          <w:szCs w:val="22"/>
        </w:rPr>
        <w:t xml:space="preserve"> TODOS OS </w:t>
      </w:r>
      <w:r w:rsidR="00D738AC">
        <w:rPr>
          <w:rFonts w:ascii="Arial" w:hAnsi="Arial" w:cs="Arial"/>
          <w:sz w:val="22"/>
          <w:szCs w:val="22"/>
        </w:rPr>
        <w:t>SERVIÇOS</w:t>
      </w:r>
      <w:r w:rsidRPr="005D4150">
        <w:rPr>
          <w:rFonts w:ascii="Arial" w:hAnsi="Arial" w:cs="Arial"/>
          <w:sz w:val="22"/>
          <w:szCs w:val="22"/>
        </w:rPr>
        <w:t xml:space="preserve"> SERÃO AVALIADOS, SOB PENA DE DEVOLUÇÃO DE NÃO ACEITE, CASO NÃO ATENDA A DESCRIMINAÇÃO DO TERMO DE REFERÊNCIA DO REFERIDO EDITAL OU DE MÁ QUALIDADE.</w:t>
      </w:r>
    </w:p>
    <w:p w14:paraId="3F160D16" w14:textId="77777777" w:rsidR="004E378F" w:rsidRPr="005D4150" w:rsidRDefault="004E378F" w:rsidP="008B08EE">
      <w:pPr>
        <w:jc w:val="right"/>
        <w:rPr>
          <w:rFonts w:ascii="Arial" w:hAnsi="Arial" w:cs="Arial"/>
          <w:sz w:val="22"/>
          <w:szCs w:val="22"/>
        </w:rPr>
      </w:pPr>
    </w:p>
    <w:p w14:paraId="4C00D52A" w14:textId="77777777" w:rsidR="00137B72" w:rsidRPr="005D4150" w:rsidRDefault="00137B72" w:rsidP="00315BF2">
      <w:pPr>
        <w:rPr>
          <w:rFonts w:ascii="Arial" w:hAnsi="Arial" w:cs="Arial"/>
          <w:sz w:val="22"/>
          <w:szCs w:val="22"/>
        </w:rPr>
      </w:pPr>
      <w:r w:rsidRPr="005D4150">
        <w:rPr>
          <w:rFonts w:ascii="Arial" w:hAnsi="Arial" w:cs="Arial"/>
          <w:sz w:val="22"/>
          <w:szCs w:val="22"/>
        </w:rPr>
        <w:t>LOCAL E DATA</w:t>
      </w:r>
    </w:p>
    <w:p w14:paraId="56FE93BC" w14:textId="77777777" w:rsidR="00137B72" w:rsidRPr="005D4150" w:rsidRDefault="00137B72" w:rsidP="008B08EE">
      <w:pPr>
        <w:jc w:val="center"/>
        <w:rPr>
          <w:rFonts w:ascii="Arial" w:hAnsi="Arial" w:cs="Arial"/>
          <w:sz w:val="22"/>
          <w:szCs w:val="22"/>
        </w:rPr>
      </w:pPr>
      <w:r w:rsidRPr="005D4150">
        <w:rPr>
          <w:rFonts w:ascii="Arial" w:hAnsi="Arial" w:cs="Arial"/>
          <w:sz w:val="22"/>
          <w:szCs w:val="22"/>
        </w:rPr>
        <w:t>_____________________________________</w:t>
      </w:r>
    </w:p>
    <w:p w14:paraId="7F766737" w14:textId="77777777" w:rsidR="00137B72" w:rsidRPr="005D4150" w:rsidRDefault="00137B72" w:rsidP="008B08EE">
      <w:pPr>
        <w:jc w:val="center"/>
        <w:rPr>
          <w:rFonts w:ascii="Arial" w:hAnsi="Arial" w:cs="Arial"/>
          <w:sz w:val="22"/>
          <w:szCs w:val="22"/>
        </w:rPr>
      </w:pPr>
      <w:r w:rsidRPr="005D4150">
        <w:rPr>
          <w:rFonts w:ascii="Arial" w:hAnsi="Arial" w:cs="Arial"/>
          <w:sz w:val="22"/>
          <w:szCs w:val="22"/>
        </w:rPr>
        <w:t>CARIMBO DA EMPRESA/ASSINATURA DO RESPONSÁVEL</w:t>
      </w:r>
    </w:p>
    <w:p w14:paraId="7C62939A" w14:textId="77777777" w:rsidR="00137B72" w:rsidRPr="005D4150" w:rsidRDefault="00137B72" w:rsidP="008B08EE">
      <w:pPr>
        <w:jc w:val="center"/>
        <w:rPr>
          <w:rFonts w:ascii="Arial" w:hAnsi="Arial" w:cs="Arial"/>
          <w:sz w:val="22"/>
          <w:szCs w:val="22"/>
        </w:rPr>
      </w:pPr>
    </w:p>
    <w:p w14:paraId="6CC56710" w14:textId="77777777" w:rsidR="00137B72" w:rsidRPr="005D4150" w:rsidRDefault="00137B72" w:rsidP="008B08EE">
      <w:pPr>
        <w:jc w:val="both"/>
        <w:rPr>
          <w:rFonts w:ascii="Arial" w:hAnsi="Arial" w:cs="Arial"/>
          <w:sz w:val="22"/>
          <w:szCs w:val="22"/>
        </w:rPr>
      </w:pPr>
      <w:r w:rsidRPr="005D4150">
        <w:rPr>
          <w:rFonts w:ascii="Arial" w:hAnsi="Arial" w:cs="Arial"/>
          <w:b/>
          <w:sz w:val="22"/>
          <w:szCs w:val="22"/>
        </w:rPr>
        <w:t xml:space="preserve">OBS. </w:t>
      </w:r>
      <w:r w:rsidRPr="005D4150">
        <w:rPr>
          <w:rFonts w:ascii="Arial" w:hAnsi="Arial" w:cs="Arial"/>
          <w:sz w:val="22"/>
          <w:szCs w:val="22"/>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62340D51" w14:textId="77777777" w:rsidR="00D115FA" w:rsidRDefault="00D115FA" w:rsidP="00D115FA">
      <w:pPr>
        <w:pStyle w:val="TextosemFormatao"/>
        <w:tabs>
          <w:tab w:val="left" w:pos="708"/>
        </w:tabs>
        <w:ind w:right="-93"/>
        <w:jc w:val="both"/>
        <w:rPr>
          <w:rFonts w:ascii="Arial" w:eastAsia="MS Mincho" w:hAnsi="Arial" w:cs="Arial"/>
          <w:b/>
          <w:sz w:val="22"/>
          <w:szCs w:val="22"/>
        </w:rPr>
      </w:pPr>
      <w:r>
        <w:rPr>
          <w:rFonts w:ascii="Arial" w:eastAsia="MS Mincho" w:hAnsi="Arial" w:cs="Arial"/>
          <w:b/>
          <w:sz w:val="22"/>
          <w:szCs w:val="22"/>
        </w:rPr>
        <w:t>ANEXO VII - MINUTA DO CONTRATO</w:t>
      </w:r>
    </w:p>
    <w:p w14:paraId="01EFB465" w14:textId="77BC3E8A" w:rsidR="00D115FA" w:rsidRPr="00273A1C" w:rsidRDefault="00D115FA" w:rsidP="00D115FA">
      <w:pPr>
        <w:pStyle w:val="TextosemFormatao"/>
        <w:tabs>
          <w:tab w:val="left" w:pos="708"/>
        </w:tabs>
        <w:ind w:right="-93"/>
        <w:jc w:val="both"/>
        <w:rPr>
          <w:rFonts w:ascii="Arial" w:eastAsia="MS Mincho" w:hAnsi="Arial" w:cs="Arial"/>
          <w:b/>
          <w:sz w:val="22"/>
          <w:szCs w:val="22"/>
        </w:rPr>
      </w:pPr>
      <w:r w:rsidRPr="00ED7D34">
        <w:rPr>
          <w:rFonts w:ascii="Arial" w:eastAsia="MS Mincho" w:hAnsi="Arial" w:cs="Arial"/>
          <w:b/>
          <w:sz w:val="22"/>
          <w:szCs w:val="22"/>
        </w:rPr>
        <w:lastRenderedPageBreak/>
        <w:t xml:space="preserve">CONTRATO Nº. </w:t>
      </w:r>
      <w:r>
        <w:rPr>
          <w:rFonts w:ascii="Arial" w:eastAsia="MS Mincho" w:hAnsi="Arial" w:cs="Arial"/>
          <w:b/>
          <w:sz w:val="22"/>
          <w:szCs w:val="22"/>
        </w:rPr>
        <w:t>.........../202</w:t>
      </w:r>
      <w:r>
        <w:rPr>
          <w:rFonts w:ascii="Arial" w:eastAsia="MS Mincho" w:hAnsi="Arial" w:cs="Arial"/>
          <w:b/>
          <w:sz w:val="22"/>
          <w:szCs w:val="22"/>
        </w:rPr>
        <w:t>3</w:t>
      </w:r>
    </w:p>
    <w:p w14:paraId="63E8439B" w14:textId="77777777" w:rsidR="00D115FA" w:rsidRPr="00ED7D34" w:rsidRDefault="00D115FA" w:rsidP="00D115FA">
      <w:pPr>
        <w:pStyle w:val="TextosemFormatao"/>
        <w:tabs>
          <w:tab w:val="left" w:pos="708"/>
        </w:tabs>
        <w:ind w:right="-93"/>
        <w:jc w:val="both"/>
        <w:rPr>
          <w:rFonts w:ascii="Arial" w:eastAsia="MS Mincho" w:hAnsi="Arial" w:cs="Arial"/>
          <w:sz w:val="22"/>
          <w:szCs w:val="22"/>
        </w:rPr>
      </w:pPr>
    </w:p>
    <w:p w14:paraId="60768500" w14:textId="750BE903" w:rsidR="00D115FA" w:rsidRPr="00D115FA" w:rsidRDefault="00D115FA" w:rsidP="00D115FA">
      <w:pPr>
        <w:jc w:val="both"/>
        <w:rPr>
          <w:rFonts w:ascii="Arial" w:hAnsi="Arial" w:cs="Arial"/>
          <w:sz w:val="22"/>
          <w:szCs w:val="22"/>
        </w:rPr>
      </w:pPr>
      <w:r w:rsidRPr="00127960">
        <w:rPr>
          <w:rFonts w:ascii="Arial" w:hAnsi="Arial" w:cs="Arial"/>
          <w:sz w:val="22"/>
          <w:szCs w:val="22"/>
        </w:rPr>
        <w:t xml:space="preserve">O Município de Flor do Sertão – SC, pessoa jurídica de direito público interno, inscrita no CNPJ sob o n° 01.566.621/0001-08 com sede na Avenida Flor do Sertão, 696, na cidade de Flor do Sertão – SC, neste ato representado pelo </w:t>
      </w:r>
      <w:r w:rsidRPr="00ED134D">
        <w:rPr>
          <w:rFonts w:ascii="Arial" w:hAnsi="Arial" w:cs="Arial"/>
          <w:sz w:val="22"/>
          <w:szCs w:val="22"/>
        </w:rPr>
        <w:t xml:space="preserve">Prefeito Municipal, Sr. </w:t>
      </w:r>
      <w:r>
        <w:rPr>
          <w:rFonts w:ascii="Arial" w:hAnsi="Arial" w:cs="Arial"/>
          <w:sz w:val="22"/>
          <w:szCs w:val="22"/>
        </w:rPr>
        <w:t>.....................</w:t>
      </w:r>
      <w:r w:rsidRPr="00ED134D">
        <w:rPr>
          <w:rFonts w:ascii="Arial" w:hAnsi="Arial" w:cs="Arial"/>
          <w:sz w:val="22"/>
          <w:szCs w:val="22"/>
        </w:rPr>
        <w:t xml:space="preserve">, brasileiro, residente e domiciliado no município de Flor do Sertão, inscrito no CPF sob o n° </w:t>
      </w:r>
      <w:r>
        <w:rPr>
          <w:rFonts w:ascii="Arial" w:hAnsi="Arial" w:cs="Arial"/>
          <w:bCs/>
          <w:sz w:val="22"/>
          <w:szCs w:val="22"/>
        </w:rPr>
        <w:t>.............................</w:t>
      </w:r>
      <w:r w:rsidRPr="00ED134D">
        <w:rPr>
          <w:rFonts w:ascii="Arial" w:hAnsi="Arial" w:cs="Arial"/>
          <w:sz w:val="22"/>
          <w:szCs w:val="22"/>
        </w:rPr>
        <w:t xml:space="preserve"> e portador da Cédula de Identidade n° </w:t>
      </w:r>
      <w:r>
        <w:rPr>
          <w:rFonts w:ascii="Arial" w:hAnsi="Arial" w:cs="Arial"/>
          <w:sz w:val="22"/>
          <w:szCs w:val="22"/>
        </w:rPr>
        <w:t>...................................</w:t>
      </w:r>
      <w:r w:rsidRPr="00ED134D">
        <w:rPr>
          <w:rFonts w:ascii="Arial" w:hAnsi="Arial" w:cs="Arial"/>
          <w:sz w:val="22"/>
          <w:szCs w:val="22"/>
        </w:rPr>
        <w:t xml:space="preserve"> SSP/SC</w:t>
      </w:r>
      <w:r w:rsidRPr="00127960">
        <w:rPr>
          <w:rFonts w:ascii="Arial" w:hAnsi="Arial" w:cs="Arial"/>
          <w:sz w:val="22"/>
          <w:szCs w:val="22"/>
        </w:rPr>
        <w:t xml:space="preserve"> de ora em diante denominado d</w:t>
      </w:r>
      <w:r>
        <w:rPr>
          <w:rFonts w:ascii="Arial" w:hAnsi="Arial" w:cs="Arial"/>
          <w:sz w:val="22"/>
          <w:szCs w:val="22"/>
        </w:rPr>
        <w:t xml:space="preserve">e contratante, e de outro lado </w:t>
      </w:r>
      <w:r w:rsidRPr="00ED134D">
        <w:rPr>
          <w:rFonts w:ascii="Arial" w:hAnsi="Arial" w:cs="Arial"/>
          <w:sz w:val="22"/>
          <w:szCs w:val="22"/>
        </w:rPr>
        <w:t xml:space="preserve">a empresa </w:t>
      </w:r>
      <w:r w:rsidRPr="00ED134D">
        <w:rPr>
          <w:rFonts w:ascii="Arial" w:hAnsi="Arial" w:cs="Arial"/>
          <w:b/>
          <w:sz w:val="22"/>
          <w:szCs w:val="22"/>
        </w:rPr>
        <w:t>................................,</w:t>
      </w:r>
      <w:r w:rsidRPr="00ED134D">
        <w:rPr>
          <w:rFonts w:ascii="Arial" w:hAnsi="Arial" w:cs="Arial"/>
          <w:sz w:val="22"/>
          <w:szCs w:val="22"/>
        </w:rPr>
        <w:t xml:space="preserve"> inscrita no CNPJ sob o n° ............................ estabelecida na .........................</w:t>
      </w:r>
      <w:proofErr w:type="gramStart"/>
      <w:r w:rsidRPr="00ED134D">
        <w:rPr>
          <w:rFonts w:ascii="Arial" w:hAnsi="Arial" w:cs="Arial"/>
          <w:sz w:val="22"/>
          <w:szCs w:val="22"/>
        </w:rPr>
        <w:t>,  nº</w:t>
      </w:r>
      <w:proofErr w:type="gramEnd"/>
      <w:r w:rsidRPr="00ED134D">
        <w:rPr>
          <w:rFonts w:ascii="Arial" w:hAnsi="Arial" w:cs="Arial"/>
          <w:sz w:val="22"/>
          <w:szCs w:val="22"/>
        </w:rPr>
        <w:t xml:space="preserve">. ........, na cidade de ........................, neste ato representada pelo </w:t>
      </w:r>
      <w:r w:rsidRPr="00ED134D">
        <w:rPr>
          <w:rFonts w:ascii="Arial" w:hAnsi="Arial" w:cs="Arial"/>
          <w:b/>
          <w:sz w:val="22"/>
          <w:szCs w:val="22"/>
        </w:rPr>
        <w:t>Sr. (a) ..........................</w:t>
      </w:r>
      <w:r w:rsidRPr="00ED134D">
        <w:rPr>
          <w:rFonts w:ascii="Arial" w:hAnsi="Arial" w:cs="Arial"/>
          <w:sz w:val="22"/>
          <w:szCs w:val="22"/>
        </w:rPr>
        <w:t xml:space="preserve">, inscrito no CPF sob nº. ................... e Identidade nº. ........................., doravante denominados </w:t>
      </w:r>
      <w:r w:rsidRPr="00ED134D">
        <w:rPr>
          <w:rFonts w:ascii="Arial" w:hAnsi="Arial" w:cs="Arial"/>
          <w:b/>
          <w:sz w:val="22"/>
          <w:szCs w:val="22"/>
        </w:rPr>
        <w:t>MUNICÍPIO</w:t>
      </w:r>
      <w:r w:rsidRPr="00ED134D">
        <w:rPr>
          <w:rFonts w:ascii="Arial" w:hAnsi="Arial" w:cs="Arial"/>
          <w:sz w:val="22"/>
          <w:szCs w:val="22"/>
        </w:rPr>
        <w:t xml:space="preserve"> e </w:t>
      </w:r>
      <w:r w:rsidRPr="00ED134D">
        <w:rPr>
          <w:rFonts w:ascii="Arial" w:hAnsi="Arial" w:cs="Arial"/>
          <w:b/>
          <w:sz w:val="22"/>
          <w:szCs w:val="22"/>
        </w:rPr>
        <w:t>FORNECEDOR</w:t>
      </w:r>
      <w:r w:rsidRPr="00ED134D">
        <w:rPr>
          <w:rFonts w:ascii="Arial" w:hAnsi="Arial" w:cs="Arial"/>
          <w:sz w:val="22"/>
          <w:szCs w:val="22"/>
        </w:rPr>
        <w:t xml:space="preserve">, sujeitando-se as partes ao edital do Processo Licitatório nº. </w:t>
      </w:r>
      <w:r>
        <w:rPr>
          <w:rFonts w:ascii="Arial" w:hAnsi="Arial" w:cs="Arial"/>
          <w:sz w:val="22"/>
          <w:szCs w:val="22"/>
        </w:rPr>
        <w:t>0256</w:t>
      </w:r>
      <w:r>
        <w:rPr>
          <w:rFonts w:ascii="Arial" w:hAnsi="Arial" w:cs="Arial"/>
          <w:sz w:val="22"/>
          <w:szCs w:val="22"/>
        </w:rPr>
        <w:t>/202</w:t>
      </w:r>
      <w:r>
        <w:rPr>
          <w:rFonts w:ascii="Arial" w:hAnsi="Arial" w:cs="Arial"/>
          <w:sz w:val="22"/>
          <w:szCs w:val="22"/>
        </w:rPr>
        <w:t>3</w:t>
      </w:r>
      <w:r w:rsidRPr="00ED134D">
        <w:rPr>
          <w:rFonts w:ascii="Arial" w:hAnsi="Arial" w:cs="Arial"/>
          <w:sz w:val="22"/>
          <w:szCs w:val="22"/>
        </w:rPr>
        <w:t xml:space="preserve"> na modalidade de Pregão </w:t>
      </w:r>
      <w:proofErr w:type="spellStart"/>
      <w:r>
        <w:rPr>
          <w:rFonts w:ascii="Arial" w:hAnsi="Arial" w:cs="Arial"/>
          <w:sz w:val="22"/>
          <w:szCs w:val="22"/>
        </w:rPr>
        <w:t>Eletronico</w:t>
      </w:r>
      <w:proofErr w:type="spellEnd"/>
      <w:r w:rsidRPr="00ED134D">
        <w:rPr>
          <w:rFonts w:ascii="Arial" w:hAnsi="Arial" w:cs="Arial"/>
          <w:sz w:val="22"/>
          <w:szCs w:val="22"/>
        </w:rPr>
        <w:t xml:space="preserve"> nº. </w:t>
      </w:r>
      <w:r>
        <w:rPr>
          <w:rFonts w:ascii="Arial" w:hAnsi="Arial" w:cs="Arial"/>
          <w:sz w:val="22"/>
          <w:szCs w:val="22"/>
        </w:rPr>
        <w:t>06</w:t>
      </w:r>
      <w:r>
        <w:rPr>
          <w:rFonts w:ascii="Arial" w:hAnsi="Arial" w:cs="Arial"/>
          <w:sz w:val="22"/>
          <w:szCs w:val="22"/>
        </w:rPr>
        <w:t>/202</w:t>
      </w:r>
      <w:r>
        <w:rPr>
          <w:rFonts w:ascii="Arial" w:hAnsi="Arial" w:cs="Arial"/>
          <w:sz w:val="22"/>
          <w:szCs w:val="22"/>
        </w:rPr>
        <w:t>3</w:t>
      </w:r>
      <w:r w:rsidRPr="00ED134D">
        <w:rPr>
          <w:rFonts w:ascii="Arial" w:hAnsi="Arial" w:cs="Arial"/>
          <w:sz w:val="22"/>
          <w:szCs w:val="22"/>
        </w:rPr>
        <w:t>, às determinações das Leis nº. 8.666/93 atualizada, Lei 10.520/02, legislação complementar vigente e pertinente à matéria e às seguintes cláusulas:</w:t>
      </w:r>
    </w:p>
    <w:p w14:paraId="3DD92CDD" w14:textId="77777777" w:rsidR="00D115FA" w:rsidRPr="00406CB4" w:rsidRDefault="00D115FA" w:rsidP="00D115FA">
      <w:pPr>
        <w:pStyle w:val="TextosemFormatao"/>
        <w:tabs>
          <w:tab w:val="left" w:pos="708"/>
        </w:tabs>
        <w:ind w:right="-93"/>
        <w:jc w:val="both"/>
        <w:rPr>
          <w:rFonts w:ascii="Arial" w:eastAsia="MS Mincho" w:hAnsi="Arial" w:cs="Arial"/>
          <w:b/>
          <w:sz w:val="22"/>
          <w:szCs w:val="22"/>
        </w:rPr>
      </w:pPr>
    </w:p>
    <w:p w14:paraId="4F9AE849" w14:textId="77777777" w:rsidR="00D115FA" w:rsidRPr="00ED7D34" w:rsidRDefault="00D115FA" w:rsidP="00D115FA">
      <w:pPr>
        <w:pStyle w:val="TextosemFormatao"/>
        <w:tabs>
          <w:tab w:val="left" w:pos="708"/>
        </w:tabs>
        <w:ind w:right="-93"/>
        <w:jc w:val="both"/>
        <w:rPr>
          <w:rFonts w:ascii="Arial" w:eastAsia="MS Mincho" w:hAnsi="Arial" w:cs="Arial"/>
          <w:b/>
          <w:sz w:val="22"/>
          <w:szCs w:val="22"/>
        </w:rPr>
      </w:pPr>
      <w:r w:rsidRPr="00ED7D34">
        <w:rPr>
          <w:rFonts w:ascii="Arial" w:eastAsia="MS Mincho" w:hAnsi="Arial" w:cs="Arial"/>
          <w:b/>
          <w:sz w:val="22"/>
          <w:szCs w:val="22"/>
        </w:rPr>
        <w:t>CLÁUSULA PRIMEIRA – DO OBJETO</w:t>
      </w:r>
    </w:p>
    <w:p w14:paraId="04CE15BC" w14:textId="77777777" w:rsidR="00D115FA" w:rsidRPr="00ED7D34" w:rsidRDefault="00D115FA" w:rsidP="00D115FA">
      <w:pPr>
        <w:pStyle w:val="TextosemFormatao"/>
        <w:tabs>
          <w:tab w:val="left" w:pos="708"/>
        </w:tabs>
        <w:ind w:right="-93"/>
        <w:jc w:val="both"/>
        <w:rPr>
          <w:rFonts w:ascii="Arial" w:eastAsia="MS Mincho" w:hAnsi="Arial" w:cs="Arial"/>
          <w:sz w:val="22"/>
          <w:szCs w:val="22"/>
        </w:rPr>
      </w:pPr>
    </w:p>
    <w:p w14:paraId="71247F45" w14:textId="477B4768" w:rsidR="00D115FA" w:rsidRDefault="00D115FA" w:rsidP="00D115FA">
      <w:pPr>
        <w:jc w:val="both"/>
        <w:rPr>
          <w:rFonts w:ascii="Arial" w:hAnsi="Arial" w:cs="Arial"/>
          <w:bCs/>
          <w:sz w:val="22"/>
          <w:szCs w:val="22"/>
        </w:rPr>
      </w:pPr>
      <w:r w:rsidRPr="006E075C">
        <w:rPr>
          <w:rFonts w:ascii="Arial" w:hAnsi="Arial" w:cs="Arial"/>
          <w:sz w:val="22"/>
          <w:szCs w:val="22"/>
        </w:rPr>
        <w:t xml:space="preserve">Este contrato tem por objeto a </w:t>
      </w:r>
      <w:r>
        <w:rPr>
          <w:rFonts w:ascii="Arial" w:hAnsi="Arial" w:cs="Arial"/>
          <w:b/>
          <w:bCs/>
          <w:sz w:val="22"/>
          <w:szCs w:val="22"/>
        </w:rPr>
        <w:t>CONTRATAÇÃO DE PESSOA JURIDICA PARA DISPONIBILIZAÇÃO DE PROFISSIONAL COM CARGA HORARIA DE 40 (QUARENTA HORAS) SEMANAIS, PARA MANUTENÇÃO DAS ATIVIDADES DA ACADEMIA DA SAUDE DO MUNICIPIO DE FLOR DO SERTÃO</w:t>
      </w:r>
      <w:r>
        <w:rPr>
          <w:rFonts w:ascii="Arial" w:hAnsi="Arial" w:cs="Arial"/>
          <w:bCs/>
          <w:sz w:val="22"/>
          <w:szCs w:val="22"/>
        </w:rPr>
        <w:t>.</w:t>
      </w:r>
    </w:p>
    <w:p w14:paraId="20338031" w14:textId="77777777" w:rsidR="00D115FA" w:rsidRDefault="00D115FA" w:rsidP="00D115FA">
      <w:pPr>
        <w:jc w:val="both"/>
        <w:rPr>
          <w:rFonts w:ascii="Arial" w:hAnsi="Arial" w:cs="Arial"/>
          <w:bCs/>
          <w:sz w:val="22"/>
          <w:szCs w:val="22"/>
        </w:rPr>
      </w:pPr>
    </w:p>
    <w:p w14:paraId="72C990AB" w14:textId="77777777" w:rsidR="00D115FA" w:rsidRDefault="00D115FA" w:rsidP="00D115FA">
      <w:pPr>
        <w:overflowPunct w:val="0"/>
        <w:autoSpaceDE w:val="0"/>
        <w:autoSpaceDN w:val="0"/>
        <w:adjustRightInd w:val="0"/>
        <w:ind w:right="51"/>
        <w:jc w:val="both"/>
        <w:textAlignment w:val="baseline"/>
        <w:rPr>
          <w:rFonts w:ascii="Arial" w:hAnsi="Arial" w:cs="Arial"/>
          <w:sz w:val="22"/>
          <w:szCs w:val="22"/>
        </w:rPr>
      </w:pPr>
      <w:r>
        <w:rPr>
          <w:rFonts w:ascii="Arial" w:hAnsi="Arial" w:cs="Arial"/>
          <w:sz w:val="22"/>
          <w:szCs w:val="22"/>
        </w:rPr>
        <w:t>Descrição dos Serviços</w:t>
      </w:r>
      <w:r w:rsidRPr="00ED6001">
        <w:rPr>
          <w:rFonts w:ascii="Arial" w:hAnsi="Arial" w:cs="Arial"/>
          <w:sz w:val="22"/>
          <w:szCs w:val="22"/>
        </w:rPr>
        <w:t>:</w:t>
      </w:r>
    </w:p>
    <w:p w14:paraId="39BFEB27" w14:textId="77777777" w:rsidR="00D115FA" w:rsidRDefault="00D115FA" w:rsidP="00D115FA">
      <w:pPr>
        <w:ind w:left="375" w:right="51"/>
        <w:jc w:val="both"/>
        <w:rPr>
          <w:rFonts w:ascii="Arial" w:hAnsi="Arial" w:cs="Arial"/>
          <w:sz w:val="22"/>
          <w:szCs w:val="22"/>
        </w:rPr>
      </w:pPr>
    </w:p>
    <w:tbl>
      <w:tblPr>
        <w:tblW w:w="9818"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852"/>
        <w:gridCol w:w="1170"/>
        <w:gridCol w:w="790"/>
        <w:gridCol w:w="5313"/>
        <w:gridCol w:w="1693"/>
      </w:tblGrid>
      <w:tr w:rsidR="00D115FA" w:rsidRPr="00296827" w14:paraId="2628AB82" w14:textId="77777777" w:rsidTr="00562AF0">
        <w:tc>
          <w:tcPr>
            <w:tcW w:w="852" w:type="dxa"/>
          </w:tcPr>
          <w:p w14:paraId="12AD1AE7" w14:textId="77777777" w:rsidR="00D115FA" w:rsidRPr="00296827" w:rsidRDefault="00D115FA" w:rsidP="00562AF0">
            <w:pPr>
              <w:ind w:right="51"/>
              <w:jc w:val="center"/>
              <w:rPr>
                <w:rFonts w:ascii="Arial" w:hAnsi="Arial" w:cs="Arial"/>
                <w:b/>
                <w:bCs/>
                <w:sz w:val="22"/>
                <w:szCs w:val="22"/>
              </w:rPr>
            </w:pPr>
            <w:r w:rsidRPr="00296827">
              <w:rPr>
                <w:rFonts w:ascii="Arial" w:hAnsi="Arial" w:cs="Arial"/>
                <w:b/>
                <w:bCs/>
                <w:sz w:val="22"/>
                <w:szCs w:val="22"/>
              </w:rPr>
              <w:t>ITENS</w:t>
            </w:r>
          </w:p>
        </w:tc>
        <w:tc>
          <w:tcPr>
            <w:tcW w:w="1170" w:type="dxa"/>
          </w:tcPr>
          <w:p w14:paraId="15EDBA55" w14:textId="77777777" w:rsidR="00D115FA" w:rsidRPr="00296827" w:rsidRDefault="00D115FA" w:rsidP="00562AF0">
            <w:pPr>
              <w:ind w:right="51"/>
              <w:jc w:val="center"/>
              <w:rPr>
                <w:rFonts w:ascii="Arial" w:hAnsi="Arial" w:cs="Arial"/>
                <w:b/>
                <w:bCs/>
                <w:sz w:val="22"/>
                <w:szCs w:val="22"/>
              </w:rPr>
            </w:pPr>
            <w:r w:rsidRPr="00296827">
              <w:rPr>
                <w:rFonts w:ascii="Arial" w:hAnsi="Arial" w:cs="Arial"/>
                <w:b/>
                <w:bCs/>
                <w:sz w:val="22"/>
                <w:szCs w:val="22"/>
              </w:rPr>
              <w:t>QUANT</w:t>
            </w:r>
            <w:r>
              <w:rPr>
                <w:rFonts w:ascii="Arial" w:hAnsi="Arial" w:cs="Arial"/>
                <w:b/>
                <w:bCs/>
                <w:sz w:val="22"/>
                <w:szCs w:val="22"/>
              </w:rPr>
              <w:t>.</w:t>
            </w:r>
          </w:p>
        </w:tc>
        <w:tc>
          <w:tcPr>
            <w:tcW w:w="790" w:type="dxa"/>
          </w:tcPr>
          <w:p w14:paraId="5C11FB03" w14:textId="77777777" w:rsidR="00D115FA" w:rsidRPr="00296827" w:rsidRDefault="00D115FA" w:rsidP="00562AF0">
            <w:pPr>
              <w:ind w:right="51"/>
              <w:jc w:val="center"/>
              <w:rPr>
                <w:rFonts w:ascii="Arial" w:hAnsi="Arial" w:cs="Arial"/>
                <w:b/>
                <w:bCs/>
                <w:sz w:val="22"/>
                <w:szCs w:val="22"/>
              </w:rPr>
            </w:pPr>
            <w:r w:rsidRPr="00296827">
              <w:rPr>
                <w:rFonts w:ascii="Arial" w:hAnsi="Arial" w:cs="Arial"/>
                <w:b/>
                <w:bCs/>
                <w:sz w:val="22"/>
                <w:szCs w:val="22"/>
              </w:rPr>
              <w:t>UNID</w:t>
            </w:r>
            <w:r>
              <w:rPr>
                <w:rFonts w:ascii="Arial" w:hAnsi="Arial" w:cs="Arial"/>
                <w:b/>
                <w:bCs/>
                <w:sz w:val="22"/>
                <w:szCs w:val="22"/>
              </w:rPr>
              <w:t>.</w:t>
            </w:r>
          </w:p>
        </w:tc>
        <w:tc>
          <w:tcPr>
            <w:tcW w:w="5313" w:type="dxa"/>
          </w:tcPr>
          <w:p w14:paraId="38D77B68" w14:textId="77777777" w:rsidR="00D115FA" w:rsidRPr="00296827" w:rsidRDefault="00D115FA" w:rsidP="00562AF0">
            <w:pPr>
              <w:ind w:right="51"/>
              <w:jc w:val="both"/>
              <w:rPr>
                <w:rFonts w:ascii="Arial" w:hAnsi="Arial" w:cs="Arial"/>
                <w:b/>
                <w:bCs/>
                <w:sz w:val="22"/>
                <w:szCs w:val="22"/>
              </w:rPr>
            </w:pPr>
            <w:r w:rsidRPr="00296827">
              <w:rPr>
                <w:rFonts w:ascii="Arial" w:hAnsi="Arial" w:cs="Arial"/>
                <w:b/>
                <w:bCs/>
                <w:sz w:val="22"/>
                <w:szCs w:val="22"/>
              </w:rPr>
              <w:t>DESCRIÇÃO DO OBJETO</w:t>
            </w:r>
          </w:p>
        </w:tc>
        <w:tc>
          <w:tcPr>
            <w:tcW w:w="1693" w:type="dxa"/>
          </w:tcPr>
          <w:p w14:paraId="3DA60C0A" w14:textId="77777777" w:rsidR="00D115FA" w:rsidRPr="00296827" w:rsidRDefault="00D115FA" w:rsidP="00562AF0">
            <w:pPr>
              <w:ind w:right="51"/>
              <w:jc w:val="center"/>
              <w:rPr>
                <w:rFonts w:ascii="Arial" w:hAnsi="Arial" w:cs="Arial"/>
                <w:b/>
                <w:bCs/>
                <w:sz w:val="22"/>
                <w:szCs w:val="22"/>
              </w:rPr>
            </w:pPr>
            <w:r w:rsidRPr="00296827">
              <w:rPr>
                <w:rFonts w:ascii="Arial" w:hAnsi="Arial" w:cs="Arial"/>
                <w:b/>
                <w:bCs/>
                <w:sz w:val="22"/>
                <w:szCs w:val="22"/>
              </w:rPr>
              <w:t xml:space="preserve">PREÇO </w:t>
            </w:r>
            <w:r>
              <w:rPr>
                <w:rFonts w:ascii="Arial" w:hAnsi="Arial" w:cs="Arial"/>
                <w:b/>
                <w:bCs/>
                <w:sz w:val="22"/>
                <w:szCs w:val="22"/>
              </w:rPr>
              <w:t xml:space="preserve">UNIT. </w:t>
            </w:r>
          </w:p>
        </w:tc>
      </w:tr>
      <w:tr w:rsidR="00D115FA" w:rsidRPr="00296827" w14:paraId="1087C959" w14:textId="77777777" w:rsidTr="00562AF0">
        <w:tc>
          <w:tcPr>
            <w:tcW w:w="852" w:type="dxa"/>
            <w:vAlign w:val="center"/>
          </w:tcPr>
          <w:p w14:paraId="014865D5" w14:textId="77777777" w:rsidR="00D115FA" w:rsidRPr="00296827" w:rsidRDefault="00D115FA" w:rsidP="00562AF0">
            <w:pPr>
              <w:ind w:right="51"/>
              <w:jc w:val="center"/>
              <w:rPr>
                <w:rFonts w:ascii="Arial" w:hAnsi="Arial" w:cs="Arial"/>
                <w:sz w:val="22"/>
                <w:szCs w:val="22"/>
              </w:rPr>
            </w:pPr>
            <w:r w:rsidRPr="00296827">
              <w:rPr>
                <w:rFonts w:ascii="Arial" w:hAnsi="Arial" w:cs="Arial"/>
                <w:sz w:val="22"/>
                <w:szCs w:val="22"/>
              </w:rPr>
              <w:t>1</w:t>
            </w:r>
          </w:p>
        </w:tc>
        <w:tc>
          <w:tcPr>
            <w:tcW w:w="1170" w:type="dxa"/>
            <w:vAlign w:val="center"/>
          </w:tcPr>
          <w:p w14:paraId="51775A6B" w14:textId="22E5DCC5" w:rsidR="00D115FA" w:rsidRPr="00296827" w:rsidRDefault="00D115FA" w:rsidP="00562AF0">
            <w:pPr>
              <w:ind w:right="51"/>
              <w:jc w:val="center"/>
              <w:rPr>
                <w:rFonts w:ascii="Arial" w:hAnsi="Arial" w:cs="Arial"/>
                <w:sz w:val="22"/>
                <w:szCs w:val="22"/>
              </w:rPr>
            </w:pPr>
            <w:r>
              <w:rPr>
                <w:rFonts w:ascii="Arial" w:hAnsi="Arial" w:cs="Arial"/>
                <w:sz w:val="22"/>
                <w:szCs w:val="22"/>
              </w:rPr>
              <w:t>10</w:t>
            </w:r>
          </w:p>
        </w:tc>
        <w:tc>
          <w:tcPr>
            <w:tcW w:w="790" w:type="dxa"/>
            <w:vAlign w:val="center"/>
          </w:tcPr>
          <w:p w14:paraId="6AD4A3FF" w14:textId="6B7C0D67" w:rsidR="00D115FA" w:rsidRPr="00296827" w:rsidRDefault="00D115FA" w:rsidP="00562AF0">
            <w:pPr>
              <w:ind w:right="51"/>
              <w:jc w:val="center"/>
              <w:rPr>
                <w:rFonts w:ascii="Arial" w:hAnsi="Arial" w:cs="Arial"/>
                <w:sz w:val="22"/>
                <w:szCs w:val="22"/>
              </w:rPr>
            </w:pPr>
            <w:r>
              <w:rPr>
                <w:rFonts w:ascii="Arial" w:hAnsi="Arial" w:cs="Arial"/>
                <w:sz w:val="22"/>
                <w:szCs w:val="22"/>
              </w:rPr>
              <w:t>mês</w:t>
            </w:r>
          </w:p>
        </w:tc>
        <w:tc>
          <w:tcPr>
            <w:tcW w:w="5313" w:type="dxa"/>
            <w:vAlign w:val="center"/>
          </w:tcPr>
          <w:p w14:paraId="7AA44CDE" w14:textId="1DA7FD22" w:rsidR="00D115FA" w:rsidRPr="00D115FA" w:rsidRDefault="00D115FA" w:rsidP="00562AF0">
            <w:pPr>
              <w:ind w:right="51"/>
              <w:rPr>
                <w:rFonts w:ascii="Arial" w:hAnsi="Arial" w:cs="Arial"/>
                <w:sz w:val="22"/>
                <w:szCs w:val="22"/>
              </w:rPr>
            </w:pPr>
            <w:r w:rsidRPr="00D115FA">
              <w:rPr>
                <w:rFonts w:ascii="Arial" w:hAnsi="Arial" w:cs="Arial"/>
                <w:sz w:val="22"/>
                <w:szCs w:val="22"/>
              </w:rPr>
              <w:t>CONTRATAÇÃO DE PESSOA JURÍDICA PARA DISPONIBILIDADE DE EDUCADOR FÍSICO COM CARGA HORÁRIA DE 40(QUARENTA) HORAS SEMANAIS, NA MANUTENÇÃO DAS ATIVIDADES DA ACADEMIA DA SAUDE, FAZENDO PARTE DA EQUIPE DO NÚCLEO AMPLIADO DE SAÚDE DA FAMÍLIA (NASF), APLICANDO AS TÉCNICAS ADEQUADAS DE ACORDO COM O SEXO E FAIXA ETÁRIA: PILATES, ZUMBA, MUSCULAÇÃO, GINÁSTICA LOCALIZADA, TREINAMENTO FUNCIONAL, GINÁSTICA LABORAL, STEP, JUMP, GRUPOS DE CAMINHADA, CORRIDA ORIENTADA, GRUPO DE RECREAÇÃO E ATIVIDADES LÚDICAS, ATIVIDADES ESPECÍFICAS PARA GRUPOS DE GESTANTES, DIABÉTICOS, HIPERTENSOS, SAÚDE MENTAL, IDOSOS, CRIANÇAS, ADOLESCENTES, ENTRE OUTROS GRUPOS A SEREM ELABORADOS CONFORME A NECESSIDADE DA POPULAÇÃO</w:t>
            </w:r>
          </w:p>
        </w:tc>
        <w:tc>
          <w:tcPr>
            <w:tcW w:w="1693" w:type="dxa"/>
          </w:tcPr>
          <w:p w14:paraId="0C25DBC2" w14:textId="77777777" w:rsidR="00D115FA" w:rsidRPr="00296827" w:rsidRDefault="00D115FA" w:rsidP="00562AF0">
            <w:pPr>
              <w:ind w:right="51"/>
              <w:rPr>
                <w:rFonts w:ascii="Arial" w:hAnsi="Arial" w:cs="Arial"/>
                <w:sz w:val="22"/>
                <w:szCs w:val="22"/>
              </w:rPr>
            </w:pPr>
          </w:p>
          <w:p w14:paraId="236C65BD" w14:textId="77777777" w:rsidR="00D115FA" w:rsidRPr="00296827" w:rsidRDefault="00D115FA" w:rsidP="00562AF0">
            <w:pPr>
              <w:ind w:hanging="42"/>
              <w:jc w:val="center"/>
              <w:rPr>
                <w:rFonts w:ascii="Arial" w:hAnsi="Arial" w:cs="Arial"/>
                <w:sz w:val="22"/>
                <w:szCs w:val="22"/>
              </w:rPr>
            </w:pPr>
          </w:p>
        </w:tc>
      </w:tr>
    </w:tbl>
    <w:p w14:paraId="018BB1CA" w14:textId="77777777" w:rsidR="00D115FA" w:rsidRPr="003473A3" w:rsidRDefault="00D115FA" w:rsidP="00D115FA">
      <w:pPr>
        <w:pStyle w:val="Corpodetexto"/>
        <w:ind w:right="-93"/>
        <w:rPr>
          <w:rFonts w:ascii="Arial" w:hAnsi="Arial" w:cs="Arial"/>
          <w:b/>
          <w:sz w:val="22"/>
          <w:szCs w:val="22"/>
        </w:rPr>
      </w:pPr>
      <w:r w:rsidRPr="003473A3">
        <w:rPr>
          <w:rFonts w:ascii="Arial" w:hAnsi="Arial" w:cs="Arial"/>
          <w:b/>
          <w:sz w:val="22"/>
          <w:szCs w:val="22"/>
        </w:rPr>
        <w:t>Os Serviços deverão ser realizados conforme Demanda e horários estipulados pela Secretaria de Saúde.</w:t>
      </w:r>
    </w:p>
    <w:p w14:paraId="6730488E" w14:textId="77777777" w:rsidR="00D115FA" w:rsidRPr="003473A3" w:rsidRDefault="00D115FA" w:rsidP="00D115FA">
      <w:pPr>
        <w:pStyle w:val="Corpodetexto"/>
        <w:ind w:right="-93"/>
        <w:rPr>
          <w:rFonts w:ascii="Arial" w:hAnsi="Arial" w:cs="Arial"/>
          <w:b/>
          <w:bCs/>
          <w:sz w:val="22"/>
          <w:szCs w:val="22"/>
        </w:rPr>
      </w:pPr>
    </w:p>
    <w:p w14:paraId="425C55F0" w14:textId="77777777" w:rsidR="00D115FA" w:rsidRPr="003473A3" w:rsidRDefault="00D115FA" w:rsidP="00D115FA">
      <w:pPr>
        <w:pStyle w:val="Corpodetexto"/>
        <w:ind w:right="-93"/>
        <w:rPr>
          <w:rFonts w:ascii="Arial" w:eastAsia="Batang" w:hAnsi="Arial" w:cs="Arial"/>
          <w:b/>
          <w:iCs/>
          <w:sz w:val="22"/>
          <w:szCs w:val="22"/>
        </w:rPr>
      </w:pPr>
      <w:r w:rsidRPr="003473A3">
        <w:rPr>
          <w:rFonts w:ascii="Arial" w:hAnsi="Arial" w:cs="Arial"/>
          <w:b/>
          <w:bCs/>
          <w:sz w:val="22"/>
          <w:szCs w:val="22"/>
        </w:rPr>
        <w:t xml:space="preserve">CLÁUSULA SEGUNDA – </w:t>
      </w:r>
      <w:r w:rsidRPr="003473A3">
        <w:rPr>
          <w:rFonts w:ascii="Arial" w:eastAsia="Batang" w:hAnsi="Arial" w:cs="Arial"/>
          <w:b/>
          <w:iCs/>
          <w:sz w:val="22"/>
          <w:szCs w:val="22"/>
        </w:rPr>
        <w:t>DA VIGÊNCIA DO CONTRATO</w:t>
      </w:r>
    </w:p>
    <w:p w14:paraId="6D798C68" w14:textId="55D33CE5" w:rsidR="00D115FA" w:rsidRPr="003473A3" w:rsidRDefault="00D115FA" w:rsidP="00D115FA">
      <w:pPr>
        <w:pStyle w:val="Corpodetexto"/>
        <w:rPr>
          <w:rFonts w:ascii="Arial" w:eastAsia="Batang" w:hAnsi="Arial" w:cs="Arial"/>
          <w:sz w:val="22"/>
          <w:szCs w:val="22"/>
        </w:rPr>
      </w:pPr>
      <w:r w:rsidRPr="003473A3">
        <w:rPr>
          <w:rFonts w:ascii="Arial" w:eastAsia="Batang" w:hAnsi="Arial" w:cs="Arial"/>
          <w:sz w:val="22"/>
          <w:szCs w:val="22"/>
        </w:rPr>
        <w:lastRenderedPageBreak/>
        <w:t>O prazo de vigência do contrato será até 31 de dezembro de 202</w:t>
      </w:r>
      <w:r w:rsidRPr="003473A3">
        <w:rPr>
          <w:rFonts w:ascii="Arial" w:eastAsia="Batang" w:hAnsi="Arial" w:cs="Arial"/>
          <w:sz w:val="22"/>
          <w:szCs w:val="22"/>
        </w:rPr>
        <w:t>3</w:t>
      </w:r>
      <w:r w:rsidRPr="003473A3">
        <w:rPr>
          <w:rFonts w:ascii="Arial" w:eastAsia="Batang" w:hAnsi="Arial" w:cs="Arial"/>
          <w:sz w:val="22"/>
          <w:szCs w:val="22"/>
        </w:rPr>
        <w:t xml:space="preserve"> contados após a data de assinatura, podendo ser renovado/prorrogado até o limite de 60 meses, de acordo com o estabelecido em Lei, a critério e conveniência administrativa</w:t>
      </w:r>
      <w:r w:rsidRPr="003473A3">
        <w:rPr>
          <w:rFonts w:ascii="Arial" w:hAnsi="Arial" w:cs="Arial"/>
          <w:sz w:val="22"/>
          <w:szCs w:val="22"/>
        </w:rPr>
        <w:t>.</w:t>
      </w:r>
    </w:p>
    <w:p w14:paraId="6B0C6DEF" w14:textId="77777777" w:rsidR="00D115FA" w:rsidRPr="003473A3" w:rsidRDefault="00D115FA" w:rsidP="00D115FA">
      <w:pPr>
        <w:jc w:val="both"/>
        <w:rPr>
          <w:rFonts w:ascii="Arial" w:hAnsi="Arial" w:cs="Arial"/>
          <w:sz w:val="22"/>
          <w:szCs w:val="22"/>
        </w:rPr>
      </w:pPr>
    </w:p>
    <w:p w14:paraId="56E26947" w14:textId="77777777" w:rsidR="00D115FA" w:rsidRPr="003473A3" w:rsidRDefault="00D115FA" w:rsidP="00D115FA">
      <w:pPr>
        <w:rPr>
          <w:rFonts w:ascii="Arial" w:hAnsi="Arial" w:cs="Arial"/>
          <w:b/>
          <w:sz w:val="22"/>
          <w:szCs w:val="22"/>
        </w:rPr>
      </w:pPr>
      <w:r w:rsidRPr="003473A3">
        <w:rPr>
          <w:rFonts w:ascii="Arial" w:hAnsi="Arial" w:cs="Arial"/>
          <w:b/>
          <w:sz w:val="22"/>
          <w:szCs w:val="22"/>
        </w:rPr>
        <w:t>CLAUSULA TERCEIRA – DA FORMA DE REALIZAÇÃO DOS SERVIÇOS</w:t>
      </w:r>
    </w:p>
    <w:p w14:paraId="46EDA195" w14:textId="77777777" w:rsidR="00D115FA" w:rsidRPr="003473A3" w:rsidRDefault="00D115FA" w:rsidP="00D115FA">
      <w:pPr>
        <w:ind w:right="-93"/>
        <w:jc w:val="both"/>
        <w:rPr>
          <w:rFonts w:ascii="Arial" w:hAnsi="Arial" w:cs="Arial"/>
          <w:sz w:val="22"/>
          <w:szCs w:val="22"/>
        </w:rPr>
      </w:pPr>
    </w:p>
    <w:p w14:paraId="7895292A" w14:textId="12381794" w:rsidR="00D115FA" w:rsidRPr="003473A3" w:rsidRDefault="00D115FA" w:rsidP="00D115FA">
      <w:pPr>
        <w:spacing w:line="360" w:lineRule="auto"/>
        <w:rPr>
          <w:rFonts w:ascii="Arial" w:hAnsi="Arial" w:cs="Arial"/>
          <w:sz w:val="22"/>
          <w:szCs w:val="22"/>
        </w:rPr>
      </w:pPr>
      <w:r w:rsidRPr="003473A3">
        <w:rPr>
          <w:rFonts w:ascii="Arial" w:hAnsi="Arial" w:cs="Arial"/>
          <w:sz w:val="22"/>
          <w:szCs w:val="22"/>
        </w:rPr>
        <w:t>A empresa deverá realizar a cada 3 meses para todos alunos participantes das atividades, Avaliação física e de Bioimpedância. Também devera disponibilizar para os alunos as Avaliações Físicas e de Bioimpedância pelo WhatsApp, e-mail ou aplicativo como forma de acompanhamento e conhecimento do aluno.</w:t>
      </w:r>
    </w:p>
    <w:p w14:paraId="0D5936AF" w14:textId="3486E8A9" w:rsidR="00D115FA" w:rsidRPr="003473A3" w:rsidRDefault="00D115FA" w:rsidP="00D115FA">
      <w:pPr>
        <w:spacing w:line="360" w:lineRule="auto"/>
        <w:rPr>
          <w:rFonts w:ascii="Arial" w:hAnsi="Arial" w:cs="Arial"/>
          <w:sz w:val="22"/>
          <w:szCs w:val="22"/>
        </w:rPr>
      </w:pPr>
      <w:r w:rsidRPr="003473A3">
        <w:rPr>
          <w:rFonts w:ascii="Arial" w:hAnsi="Arial" w:cs="Arial"/>
          <w:sz w:val="22"/>
          <w:szCs w:val="22"/>
        </w:rPr>
        <w:t>A Empresa devera Auxiliar na Elaboração de Projetos para serem inscritos em congressos.</w:t>
      </w:r>
    </w:p>
    <w:p w14:paraId="329385F5" w14:textId="369877C8" w:rsidR="00D115FA" w:rsidRPr="003473A3" w:rsidRDefault="00D115FA" w:rsidP="00D115FA">
      <w:pPr>
        <w:spacing w:line="360" w:lineRule="auto"/>
        <w:rPr>
          <w:rFonts w:ascii="Arial" w:hAnsi="Arial" w:cs="Arial"/>
          <w:sz w:val="22"/>
          <w:szCs w:val="22"/>
        </w:rPr>
      </w:pPr>
      <w:r w:rsidRPr="003473A3">
        <w:rPr>
          <w:rFonts w:ascii="Arial" w:hAnsi="Arial" w:cs="Arial"/>
          <w:sz w:val="22"/>
          <w:szCs w:val="22"/>
        </w:rPr>
        <w:t>A empresa deverá realizar a digitação dos dados da academia de saúde junto E-SUS.</w:t>
      </w:r>
    </w:p>
    <w:p w14:paraId="6086CC30" w14:textId="019B0E79" w:rsidR="00D115FA" w:rsidRPr="003473A3" w:rsidRDefault="00D115FA" w:rsidP="00D115FA">
      <w:pPr>
        <w:spacing w:line="360" w:lineRule="auto"/>
        <w:rPr>
          <w:rFonts w:ascii="Arial" w:hAnsi="Arial" w:cs="Arial"/>
          <w:sz w:val="22"/>
          <w:szCs w:val="22"/>
        </w:rPr>
      </w:pPr>
      <w:r w:rsidRPr="003473A3">
        <w:rPr>
          <w:rFonts w:ascii="Arial" w:hAnsi="Arial" w:cs="Arial"/>
          <w:sz w:val="22"/>
          <w:szCs w:val="22"/>
        </w:rPr>
        <w:t>A empresa deverá realizar atendimentos personalizados de forma presencial e online quando necessário.</w:t>
      </w:r>
    </w:p>
    <w:p w14:paraId="2E543284" w14:textId="657701E1" w:rsidR="00D115FA" w:rsidRPr="003473A3" w:rsidRDefault="00D115FA" w:rsidP="00D115FA">
      <w:pPr>
        <w:spacing w:line="360" w:lineRule="auto"/>
        <w:rPr>
          <w:rFonts w:ascii="Arial" w:hAnsi="Arial" w:cs="Arial"/>
          <w:sz w:val="22"/>
          <w:szCs w:val="22"/>
        </w:rPr>
      </w:pPr>
      <w:r w:rsidRPr="003473A3">
        <w:rPr>
          <w:rFonts w:ascii="Arial" w:hAnsi="Arial" w:cs="Arial"/>
          <w:sz w:val="22"/>
          <w:szCs w:val="22"/>
        </w:rPr>
        <w:t>A empresa deverá realizar visitas domiciliares com orientação e práticas de atividades físicas, sendo que o município disponibilizara o transporte até o local do atendimento.</w:t>
      </w:r>
    </w:p>
    <w:p w14:paraId="6F22CD10" w14:textId="7397AF30" w:rsidR="00D115FA" w:rsidRPr="003473A3" w:rsidRDefault="00D115FA" w:rsidP="00D115FA">
      <w:pPr>
        <w:jc w:val="both"/>
        <w:rPr>
          <w:rFonts w:ascii="Arial" w:hAnsi="Arial" w:cs="Arial"/>
          <w:sz w:val="22"/>
          <w:szCs w:val="22"/>
        </w:rPr>
      </w:pPr>
      <w:r w:rsidRPr="003473A3">
        <w:rPr>
          <w:rFonts w:ascii="Arial" w:hAnsi="Arial" w:cs="Arial"/>
          <w:sz w:val="22"/>
          <w:szCs w:val="22"/>
        </w:rPr>
        <w:t>A empresa devera auxiliar na organização e criação de grupos presenciais e de WhatsApp para realização das atividades.</w:t>
      </w:r>
    </w:p>
    <w:p w14:paraId="1D28A6D2" w14:textId="3B948CCC" w:rsidR="003473A3" w:rsidRPr="003473A3" w:rsidRDefault="003473A3" w:rsidP="00D115FA">
      <w:pPr>
        <w:jc w:val="both"/>
        <w:rPr>
          <w:rFonts w:ascii="Arial" w:hAnsi="Arial" w:cs="Arial"/>
          <w:sz w:val="22"/>
          <w:szCs w:val="22"/>
        </w:rPr>
      </w:pPr>
    </w:p>
    <w:p w14:paraId="4CEA4507" w14:textId="7A7F2D0F" w:rsidR="003473A3" w:rsidRPr="003473A3" w:rsidRDefault="003473A3" w:rsidP="00D115FA">
      <w:pPr>
        <w:jc w:val="both"/>
        <w:rPr>
          <w:rFonts w:ascii="Arial" w:hAnsi="Arial" w:cs="Arial"/>
          <w:sz w:val="22"/>
          <w:szCs w:val="22"/>
        </w:rPr>
      </w:pPr>
      <w:r w:rsidRPr="003473A3">
        <w:rPr>
          <w:rFonts w:ascii="Arial" w:hAnsi="Arial" w:cs="Arial"/>
          <w:sz w:val="22"/>
          <w:szCs w:val="22"/>
        </w:rPr>
        <w:t>Os serviços serão realizados junto da academia da saúde ou em locais definidos pela secretaria da saúde.</w:t>
      </w:r>
    </w:p>
    <w:p w14:paraId="11C7053C" w14:textId="2521DA39" w:rsidR="00D115FA" w:rsidRPr="003473A3" w:rsidRDefault="00D115FA" w:rsidP="00D115FA">
      <w:pPr>
        <w:tabs>
          <w:tab w:val="left" w:pos="284"/>
        </w:tabs>
        <w:overflowPunct w:val="0"/>
        <w:autoSpaceDE w:val="0"/>
        <w:autoSpaceDN w:val="0"/>
        <w:adjustRightInd w:val="0"/>
        <w:ind w:right="51"/>
        <w:jc w:val="both"/>
        <w:textAlignment w:val="baseline"/>
        <w:rPr>
          <w:rFonts w:ascii="Arial" w:hAnsi="Arial" w:cs="Arial"/>
          <w:sz w:val="22"/>
          <w:szCs w:val="22"/>
        </w:rPr>
      </w:pPr>
      <w:r w:rsidRPr="003473A3">
        <w:rPr>
          <w:rFonts w:ascii="Arial" w:hAnsi="Arial" w:cs="Arial"/>
          <w:sz w:val="22"/>
          <w:szCs w:val="22"/>
        </w:rPr>
        <w:t xml:space="preserve"> </w:t>
      </w:r>
    </w:p>
    <w:p w14:paraId="1B207D41" w14:textId="77777777" w:rsidR="00D115FA" w:rsidRPr="003473A3" w:rsidRDefault="00D115FA" w:rsidP="00D115FA">
      <w:pPr>
        <w:ind w:right="-93"/>
        <w:jc w:val="both"/>
        <w:rPr>
          <w:rFonts w:ascii="Arial" w:hAnsi="Arial" w:cs="Arial"/>
          <w:sz w:val="22"/>
          <w:szCs w:val="22"/>
        </w:rPr>
      </w:pPr>
      <w:r w:rsidRPr="003473A3">
        <w:rPr>
          <w:rFonts w:ascii="Arial" w:hAnsi="Arial" w:cs="Arial"/>
          <w:b/>
          <w:sz w:val="22"/>
          <w:szCs w:val="22"/>
        </w:rPr>
        <w:t>CLAUSULA QUARTA – DO PREÇO E DO PAGAMENTO</w:t>
      </w:r>
    </w:p>
    <w:p w14:paraId="4871F1C4" w14:textId="77777777" w:rsidR="00D115FA" w:rsidRPr="003473A3" w:rsidRDefault="00D115FA" w:rsidP="00D115FA">
      <w:pPr>
        <w:ind w:right="-93"/>
        <w:jc w:val="both"/>
        <w:rPr>
          <w:rFonts w:ascii="Arial" w:hAnsi="Arial" w:cs="Arial"/>
          <w:sz w:val="22"/>
          <w:szCs w:val="22"/>
        </w:rPr>
      </w:pPr>
    </w:p>
    <w:p w14:paraId="5654CD29" w14:textId="77777777" w:rsidR="00D115FA" w:rsidRPr="003473A3" w:rsidRDefault="00D115FA" w:rsidP="00D115FA">
      <w:pPr>
        <w:ind w:right="-93"/>
        <w:jc w:val="both"/>
        <w:rPr>
          <w:rFonts w:ascii="Arial" w:hAnsi="Arial" w:cs="Arial"/>
          <w:sz w:val="22"/>
          <w:szCs w:val="22"/>
        </w:rPr>
      </w:pPr>
      <w:r w:rsidRPr="003473A3">
        <w:rPr>
          <w:rFonts w:ascii="Arial" w:hAnsi="Arial" w:cs="Arial"/>
          <w:sz w:val="22"/>
          <w:szCs w:val="22"/>
        </w:rPr>
        <w:t xml:space="preserve">O valor ajustado será de R$ ............, e o pagamento será efetuado avista de acordo com a proposta e realização dos serviços, até o dia 10º (quinto) dia útil do mês </w:t>
      </w:r>
      <w:proofErr w:type="spellStart"/>
      <w:r w:rsidRPr="003473A3">
        <w:rPr>
          <w:rFonts w:ascii="Arial" w:hAnsi="Arial" w:cs="Arial"/>
          <w:sz w:val="22"/>
          <w:szCs w:val="22"/>
        </w:rPr>
        <w:t>subseqüente</w:t>
      </w:r>
      <w:proofErr w:type="spellEnd"/>
      <w:r w:rsidRPr="003473A3">
        <w:rPr>
          <w:rFonts w:ascii="Arial" w:hAnsi="Arial" w:cs="Arial"/>
          <w:sz w:val="22"/>
          <w:szCs w:val="22"/>
        </w:rPr>
        <w:t xml:space="preserve"> ao da realização dos serviços.</w:t>
      </w:r>
    </w:p>
    <w:p w14:paraId="0E4F7963" w14:textId="77777777" w:rsidR="00D115FA" w:rsidRPr="003473A3" w:rsidRDefault="00D115FA" w:rsidP="00D115FA">
      <w:pPr>
        <w:widowControl w:val="0"/>
        <w:ind w:right="-93"/>
        <w:jc w:val="both"/>
        <w:rPr>
          <w:rFonts w:ascii="Arial" w:hAnsi="Arial" w:cs="Arial"/>
          <w:spacing w:val="-3"/>
          <w:sz w:val="22"/>
          <w:szCs w:val="22"/>
        </w:rPr>
      </w:pPr>
    </w:p>
    <w:p w14:paraId="19F07620" w14:textId="77777777" w:rsidR="00D115FA" w:rsidRPr="003473A3" w:rsidRDefault="00D115FA" w:rsidP="00D115FA">
      <w:pPr>
        <w:ind w:right="-93"/>
        <w:jc w:val="both"/>
        <w:rPr>
          <w:rFonts w:ascii="Arial" w:hAnsi="Arial" w:cs="Arial"/>
          <w:b/>
          <w:sz w:val="22"/>
          <w:szCs w:val="22"/>
        </w:rPr>
      </w:pPr>
      <w:r w:rsidRPr="003473A3">
        <w:rPr>
          <w:rFonts w:ascii="Arial" w:hAnsi="Arial" w:cs="Arial"/>
          <w:b/>
          <w:sz w:val="22"/>
          <w:szCs w:val="22"/>
        </w:rPr>
        <w:t>CLAUSULA QUINTA – DA FISCALIZAÇÃO</w:t>
      </w:r>
    </w:p>
    <w:p w14:paraId="38F07514" w14:textId="77777777" w:rsidR="00D115FA" w:rsidRPr="003473A3" w:rsidRDefault="00D115FA" w:rsidP="00D115FA">
      <w:pPr>
        <w:ind w:right="-93"/>
        <w:jc w:val="both"/>
        <w:rPr>
          <w:rFonts w:ascii="Arial" w:hAnsi="Arial" w:cs="Arial"/>
          <w:bCs/>
          <w:sz w:val="22"/>
          <w:szCs w:val="22"/>
        </w:rPr>
      </w:pPr>
    </w:p>
    <w:p w14:paraId="7BC856BB" w14:textId="77777777" w:rsidR="00D115FA" w:rsidRPr="003473A3" w:rsidRDefault="00D115FA" w:rsidP="00D115FA">
      <w:pPr>
        <w:ind w:right="-93"/>
        <w:jc w:val="both"/>
        <w:rPr>
          <w:rFonts w:ascii="Arial" w:hAnsi="Arial" w:cs="Arial"/>
          <w:sz w:val="22"/>
          <w:szCs w:val="22"/>
        </w:rPr>
      </w:pPr>
      <w:r w:rsidRPr="003473A3">
        <w:rPr>
          <w:rFonts w:ascii="Arial" w:hAnsi="Arial" w:cs="Arial"/>
          <w:sz w:val="22"/>
          <w:szCs w:val="22"/>
        </w:rPr>
        <w:t>O Município promoverá, através da Secretaria de Administração, o acompanhamento e a fiscalização dos serviços realizados em qualquer momento, não sendo necessariamente no ato da realização dos mesmos.</w:t>
      </w:r>
    </w:p>
    <w:p w14:paraId="4FB4354D" w14:textId="77777777" w:rsidR="00D115FA" w:rsidRPr="003473A3" w:rsidRDefault="00D115FA" w:rsidP="00D115FA">
      <w:pPr>
        <w:ind w:right="-93" w:firstLine="709"/>
        <w:jc w:val="both"/>
        <w:rPr>
          <w:rFonts w:ascii="Arial" w:hAnsi="Arial" w:cs="Arial"/>
          <w:sz w:val="22"/>
          <w:szCs w:val="22"/>
        </w:rPr>
      </w:pPr>
    </w:p>
    <w:p w14:paraId="4F6D9E11" w14:textId="1A31744C" w:rsidR="00D115FA" w:rsidRPr="003473A3" w:rsidRDefault="00D115FA" w:rsidP="00D115FA">
      <w:pPr>
        <w:ind w:right="-93"/>
        <w:jc w:val="both"/>
        <w:rPr>
          <w:rFonts w:ascii="Arial" w:hAnsi="Arial" w:cs="Arial"/>
          <w:sz w:val="22"/>
          <w:szCs w:val="22"/>
        </w:rPr>
      </w:pPr>
      <w:r w:rsidRPr="003473A3">
        <w:rPr>
          <w:rFonts w:ascii="Arial" w:hAnsi="Arial" w:cs="Arial"/>
          <w:sz w:val="22"/>
          <w:szCs w:val="22"/>
        </w:rPr>
        <w:t xml:space="preserve">A fiscalização será exercida no interesse da ADMINISTRAÇÃO MUNICIPAL e não exclui nem reduz a responsabilidade da Contratada, inclusive perante terceiros, por quaisquer irregularidades ou consequências que venham a ocorrer em razão do uso dos </w:t>
      </w:r>
      <w:r w:rsidR="00D738AC">
        <w:rPr>
          <w:rFonts w:ascii="Arial" w:hAnsi="Arial" w:cs="Arial"/>
          <w:sz w:val="22"/>
          <w:szCs w:val="22"/>
        </w:rPr>
        <w:t>serviços</w:t>
      </w:r>
      <w:r w:rsidRPr="003473A3">
        <w:rPr>
          <w:rFonts w:ascii="Arial" w:hAnsi="Arial" w:cs="Arial"/>
          <w:sz w:val="22"/>
          <w:szCs w:val="22"/>
        </w:rPr>
        <w:t xml:space="preserve"> e, na sua ocorrência, não implica corresponsabilidade do Poder Público ou de seus agentes e prepostos.</w:t>
      </w:r>
    </w:p>
    <w:p w14:paraId="3B55DCE0" w14:textId="77777777" w:rsidR="00D115FA" w:rsidRPr="003473A3" w:rsidRDefault="00D115FA" w:rsidP="00D115FA">
      <w:pPr>
        <w:widowControl w:val="0"/>
        <w:ind w:right="-93"/>
        <w:jc w:val="both"/>
        <w:rPr>
          <w:rFonts w:ascii="Arial" w:hAnsi="Arial" w:cs="Arial"/>
          <w:sz w:val="22"/>
          <w:szCs w:val="22"/>
        </w:rPr>
      </w:pPr>
    </w:p>
    <w:p w14:paraId="68074A06"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Caso durante a fiscalização seja verificada alguma irregularidade nos serviços o contratado prestador será notificado, sendo exigidas melhorias na realização dos mesmos.</w:t>
      </w:r>
    </w:p>
    <w:p w14:paraId="7AAFC169" w14:textId="77777777" w:rsidR="00D115FA" w:rsidRPr="003473A3" w:rsidRDefault="00D115FA" w:rsidP="00D115FA">
      <w:pPr>
        <w:widowControl w:val="0"/>
        <w:ind w:right="-93"/>
        <w:jc w:val="both"/>
        <w:rPr>
          <w:rFonts w:ascii="Arial" w:hAnsi="Arial" w:cs="Arial"/>
          <w:sz w:val="22"/>
          <w:szCs w:val="22"/>
        </w:rPr>
      </w:pPr>
    </w:p>
    <w:p w14:paraId="439BD54D"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Fica como responsável pela fiscalização dos Serviços a serem realizados:</w:t>
      </w:r>
    </w:p>
    <w:p w14:paraId="4C52C410" w14:textId="77777777" w:rsidR="00D115FA" w:rsidRPr="003473A3" w:rsidRDefault="00D115FA" w:rsidP="00D115FA">
      <w:pPr>
        <w:widowControl w:val="0"/>
        <w:ind w:right="-93"/>
        <w:jc w:val="both"/>
        <w:rPr>
          <w:rFonts w:ascii="Arial" w:hAnsi="Arial" w:cs="Arial"/>
          <w:sz w:val="22"/>
          <w:szCs w:val="22"/>
        </w:rPr>
      </w:pPr>
    </w:p>
    <w:p w14:paraId="1E387288" w14:textId="77777777" w:rsidR="00D115FA" w:rsidRPr="003473A3" w:rsidRDefault="00D115FA" w:rsidP="00D115FA">
      <w:pPr>
        <w:widowControl w:val="0"/>
        <w:ind w:right="-93"/>
        <w:jc w:val="both"/>
        <w:rPr>
          <w:rFonts w:ascii="Arial" w:hAnsi="Arial" w:cs="Arial"/>
          <w:b/>
          <w:sz w:val="22"/>
          <w:szCs w:val="22"/>
        </w:rPr>
      </w:pPr>
      <w:r w:rsidRPr="003473A3">
        <w:rPr>
          <w:rFonts w:ascii="Arial" w:hAnsi="Arial" w:cs="Arial"/>
          <w:b/>
          <w:sz w:val="22"/>
          <w:szCs w:val="22"/>
        </w:rPr>
        <w:t>Secretaria de Saúde – Maristela Valer</w:t>
      </w:r>
    </w:p>
    <w:p w14:paraId="768E8147"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540271A2" w14:textId="77777777" w:rsidR="00D115FA" w:rsidRPr="003473A3" w:rsidRDefault="00D115FA" w:rsidP="00D115FA">
      <w:pPr>
        <w:pStyle w:val="TextosemFormatao"/>
        <w:tabs>
          <w:tab w:val="left" w:pos="708"/>
        </w:tabs>
        <w:ind w:right="-93"/>
        <w:jc w:val="both"/>
        <w:rPr>
          <w:rFonts w:ascii="Arial" w:eastAsia="MS Mincho" w:hAnsi="Arial" w:cs="Arial"/>
          <w:b/>
          <w:sz w:val="22"/>
          <w:szCs w:val="22"/>
        </w:rPr>
      </w:pPr>
      <w:r w:rsidRPr="003473A3">
        <w:rPr>
          <w:rFonts w:ascii="Arial" w:eastAsia="MS Mincho" w:hAnsi="Arial" w:cs="Arial"/>
          <w:b/>
          <w:sz w:val="22"/>
          <w:szCs w:val="22"/>
        </w:rPr>
        <w:t>CLÁUSULA SEXTA – DOS RECURSOS ORÇAMENTÁRIOS</w:t>
      </w:r>
    </w:p>
    <w:p w14:paraId="7CCE42F8" w14:textId="77777777" w:rsidR="00D115FA" w:rsidRPr="003473A3" w:rsidRDefault="00D115FA" w:rsidP="00D115FA">
      <w:pPr>
        <w:ind w:right="-93"/>
        <w:jc w:val="both"/>
        <w:rPr>
          <w:rFonts w:ascii="Arial" w:hAnsi="Arial" w:cs="Arial"/>
          <w:sz w:val="22"/>
          <w:szCs w:val="22"/>
        </w:rPr>
      </w:pPr>
    </w:p>
    <w:p w14:paraId="70843B01" w14:textId="77777777" w:rsidR="003473A3" w:rsidRPr="003473A3" w:rsidRDefault="003473A3" w:rsidP="003473A3">
      <w:pPr>
        <w:widowControl w:val="0"/>
        <w:jc w:val="both"/>
        <w:rPr>
          <w:rFonts w:ascii="Arial" w:hAnsi="Arial" w:cs="Arial"/>
          <w:noProof/>
          <w:spacing w:val="-3"/>
          <w:sz w:val="22"/>
          <w:szCs w:val="22"/>
        </w:rPr>
      </w:pPr>
      <w:r w:rsidRPr="003473A3">
        <w:rPr>
          <w:rFonts w:ascii="Arial" w:hAnsi="Arial" w:cs="Arial"/>
          <w:noProof/>
          <w:spacing w:val="-3"/>
          <w:sz w:val="22"/>
          <w:szCs w:val="22"/>
        </w:rPr>
        <w:lastRenderedPageBreak/>
        <w:t>- 103010013.2.023000; MANUTENÇÃO DAS ATIVIDADES DA SAUDE PUBLICA;</w:t>
      </w:r>
    </w:p>
    <w:p w14:paraId="1BD885AF" w14:textId="77777777" w:rsidR="003473A3" w:rsidRPr="003473A3" w:rsidRDefault="003473A3" w:rsidP="003473A3">
      <w:pPr>
        <w:widowControl w:val="0"/>
        <w:jc w:val="both"/>
        <w:rPr>
          <w:rFonts w:ascii="Arial" w:hAnsi="Arial" w:cs="Arial"/>
          <w:noProof/>
          <w:spacing w:val="-3"/>
          <w:sz w:val="22"/>
          <w:szCs w:val="22"/>
        </w:rPr>
      </w:pPr>
      <w:r w:rsidRPr="003473A3">
        <w:rPr>
          <w:rFonts w:ascii="Arial" w:hAnsi="Arial" w:cs="Arial"/>
          <w:noProof/>
          <w:spacing w:val="-3"/>
          <w:sz w:val="22"/>
          <w:szCs w:val="22"/>
        </w:rPr>
        <w:t>- 3.3.90.39.99.00.00; OUTROS SERVIÇOS PESSOA JURIDICA;</w:t>
      </w:r>
    </w:p>
    <w:p w14:paraId="56A593ED" w14:textId="77777777" w:rsidR="00D115FA" w:rsidRPr="003473A3" w:rsidRDefault="00D115FA" w:rsidP="00D115FA">
      <w:pPr>
        <w:pStyle w:val="Corpodetexto"/>
        <w:ind w:right="-93"/>
        <w:rPr>
          <w:rFonts w:ascii="Arial" w:eastAsia="Batang" w:hAnsi="Arial" w:cs="Arial"/>
          <w:b/>
          <w:iCs/>
          <w:sz w:val="22"/>
          <w:szCs w:val="22"/>
        </w:rPr>
      </w:pPr>
      <w:r w:rsidRPr="003473A3">
        <w:rPr>
          <w:rFonts w:ascii="Arial" w:eastAsia="MS Mincho" w:hAnsi="Arial" w:cs="Arial"/>
          <w:b/>
          <w:sz w:val="22"/>
          <w:szCs w:val="22"/>
        </w:rPr>
        <w:t xml:space="preserve">CLÁUSULA SÉTIMA – </w:t>
      </w:r>
      <w:r w:rsidRPr="003473A3">
        <w:rPr>
          <w:rFonts w:ascii="Arial" w:eastAsia="Batang" w:hAnsi="Arial" w:cs="Arial"/>
          <w:b/>
          <w:iCs/>
          <w:sz w:val="22"/>
          <w:szCs w:val="22"/>
        </w:rPr>
        <w:t>DO REAJUSTAMENTO DE PREÇOS</w:t>
      </w:r>
    </w:p>
    <w:p w14:paraId="1EE0DCCA" w14:textId="0E0709EC" w:rsidR="00D115FA" w:rsidRPr="003473A3" w:rsidRDefault="00D115FA" w:rsidP="00D115FA">
      <w:pPr>
        <w:widowControl w:val="0"/>
        <w:jc w:val="both"/>
        <w:rPr>
          <w:rFonts w:ascii="Arial" w:hAnsi="Arial" w:cs="Arial"/>
          <w:sz w:val="22"/>
          <w:szCs w:val="22"/>
        </w:rPr>
      </w:pPr>
      <w:r w:rsidRPr="003473A3">
        <w:rPr>
          <w:rFonts w:ascii="Arial" w:eastAsia="Batang" w:hAnsi="Arial" w:cs="Arial"/>
          <w:sz w:val="22"/>
          <w:szCs w:val="22"/>
        </w:rPr>
        <w:t>O valor dos serviços, após o interstício de 12 (doze) meses de sua execução, poderá sofrer reajuste de acordo com a variação acumulada do I</w:t>
      </w:r>
      <w:r w:rsidR="003473A3">
        <w:rPr>
          <w:rFonts w:ascii="Arial" w:eastAsia="Batang" w:hAnsi="Arial" w:cs="Arial"/>
          <w:sz w:val="22"/>
          <w:szCs w:val="22"/>
        </w:rPr>
        <w:t>NPC</w:t>
      </w:r>
      <w:r w:rsidRPr="003473A3">
        <w:rPr>
          <w:rFonts w:ascii="Arial" w:eastAsia="Batang" w:hAnsi="Arial" w:cs="Arial"/>
          <w:sz w:val="22"/>
          <w:szCs w:val="22"/>
        </w:rPr>
        <w:t>, ou outro índice oficial que venha a substituí-lo, nos termos da legislação vigente.</w:t>
      </w:r>
    </w:p>
    <w:p w14:paraId="3382F232"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41924693" w14:textId="77777777" w:rsidR="00D115FA" w:rsidRPr="003473A3" w:rsidRDefault="00D115FA" w:rsidP="00D115FA">
      <w:pPr>
        <w:pStyle w:val="TextosemFormatao"/>
        <w:tabs>
          <w:tab w:val="left" w:pos="708"/>
        </w:tabs>
        <w:ind w:right="-93"/>
        <w:jc w:val="both"/>
        <w:rPr>
          <w:rFonts w:ascii="Arial" w:eastAsia="MS Mincho" w:hAnsi="Arial" w:cs="Arial"/>
          <w:b/>
          <w:sz w:val="22"/>
          <w:szCs w:val="22"/>
        </w:rPr>
      </w:pPr>
      <w:r w:rsidRPr="003473A3">
        <w:rPr>
          <w:rFonts w:ascii="Arial" w:eastAsia="MS Mincho" w:hAnsi="Arial" w:cs="Arial"/>
          <w:b/>
          <w:sz w:val="22"/>
          <w:szCs w:val="22"/>
        </w:rPr>
        <w:t>CLAUSULA OITAVA – DAS OBRIGAÇÕES DA CONTRATADA</w:t>
      </w:r>
    </w:p>
    <w:p w14:paraId="23AA4A26" w14:textId="77777777" w:rsidR="00D115FA" w:rsidRPr="003473A3" w:rsidRDefault="00D115FA" w:rsidP="00D115FA">
      <w:pPr>
        <w:ind w:right="-93"/>
        <w:jc w:val="both"/>
        <w:rPr>
          <w:rFonts w:ascii="Arial" w:hAnsi="Arial" w:cs="Arial"/>
          <w:sz w:val="22"/>
          <w:szCs w:val="22"/>
        </w:rPr>
      </w:pPr>
      <w:r w:rsidRPr="003473A3">
        <w:rPr>
          <w:rFonts w:ascii="Arial" w:hAnsi="Arial" w:cs="Arial"/>
          <w:sz w:val="22"/>
          <w:szCs w:val="22"/>
        </w:rPr>
        <w:t>A empresa vencedora obriga-se a:</w:t>
      </w:r>
    </w:p>
    <w:p w14:paraId="56EB57FD" w14:textId="77777777" w:rsidR="00D115FA" w:rsidRPr="003473A3" w:rsidRDefault="00D115FA" w:rsidP="00D115FA">
      <w:pPr>
        <w:ind w:right="-93"/>
        <w:jc w:val="both"/>
        <w:rPr>
          <w:rFonts w:ascii="Arial" w:hAnsi="Arial" w:cs="Arial"/>
          <w:sz w:val="22"/>
          <w:szCs w:val="22"/>
        </w:rPr>
      </w:pPr>
    </w:p>
    <w:p w14:paraId="1D9B69FE" w14:textId="77777777" w:rsidR="00D115FA" w:rsidRPr="003473A3" w:rsidRDefault="00D115FA" w:rsidP="00D115FA">
      <w:pPr>
        <w:ind w:right="-93"/>
        <w:jc w:val="both"/>
        <w:rPr>
          <w:rFonts w:ascii="Arial" w:hAnsi="Arial" w:cs="Arial"/>
          <w:sz w:val="22"/>
          <w:szCs w:val="22"/>
        </w:rPr>
      </w:pPr>
      <w:r w:rsidRPr="003473A3">
        <w:rPr>
          <w:rFonts w:ascii="Arial" w:hAnsi="Arial" w:cs="Arial"/>
          <w:bCs/>
          <w:sz w:val="22"/>
          <w:szCs w:val="22"/>
        </w:rPr>
        <w:t>A</w:t>
      </w:r>
      <w:r w:rsidRPr="003473A3">
        <w:rPr>
          <w:rFonts w:ascii="Arial" w:hAnsi="Arial" w:cs="Arial"/>
          <w:sz w:val="22"/>
          <w:szCs w:val="22"/>
        </w:rPr>
        <w:t xml:space="preserve"> – Manter, durante a execução do contrato, todas as condições de habilitação e qualificação exigidas neste Edital.</w:t>
      </w:r>
    </w:p>
    <w:p w14:paraId="6E3DEA05" w14:textId="77777777" w:rsidR="00D115FA" w:rsidRPr="003473A3" w:rsidRDefault="00D115FA" w:rsidP="00D115FA">
      <w:pPr>
        <w:ind w:right="-93"/>
        <w:jc w:val="both"/>
        <w:rPr>
          <w:rFonts w:ascii="Arial" w:hAnsi="Arial" w:cs="Arial"/>
          <w:sz w:val="22"/>
          <w:szCs w:val="22"/>
        </w:rPr>
      </w:pPr>
    </w:p>
    <w:p w14:paraId="5847BD39" w14:textId="77777777" w:rsidR="00D115FA" w:rsidRPr="003473A3" w:rsidRDefault="00D115FA" w:rsidP="00D115FA">
      <w:pPr>
        <w:ind w:right="-93"/>
        <w:jc w:val="both"/>
        <w:rPr>
          <w:rFonts w:ascii="Arial" w:hAnsi="Arial" w:cs="Arial"/>
          <w:sz w:val="22"/>
          <w:szCs w:val="22"/>
        </w:rPr>
      </w:pPr>
      <w:r w:rsidRPr="003473A3">
        <w:rPr>
          <w:rFonts w:ascii="Arial" w:hAnsi="Arial" w:cs="Arial"/>
          <w:bCs/>
          <w:sz w:val="22"/>
          <w:szCs w:val="22"/>
        </w:rPr>
        <w:t>B</w:t>
      </w:r>
      <w:r w:rsidRPr="003473A3">
        <w:rPr>
          <w:rFonts w:ascii="Arial" w:hAnsi="Arial" w:cs="Arial"/>
          <w:sz w:val="22"/>
          <w:szCs w:val="22"/>
        </w:rPr>
        <w:t xml:space="preserve"> – Assumir a responsabilidade por todos os encargos e obrigações sociais previstos na legislação social e trabalhista em vigor, uma vez que não manterá nenhum vínculo com o Município.</w:t>
      </w:r>
    </w:p>
    <w:p w14:paraId="533313D7" w14:textId="77777777" w:rsidR="00D115FA" w:rsidRPr="003473A3" w:rsidRDefault="00D115FA" w:rsidP="00D115FA">
      <w:pPr>
        <w:ind w:right="-93"/>
        <w:jc w:val="both"/>
        <w:rPr>
          <w:rFonts w:ascii="Arial" w:hAnsi="Arial" w:cs="Arial"/>
          <w:sz w:val="22"/>
          <w:szCs w:val="22"/>
        </w:rPr>
      </w:pPr>
    </w:p>
    <w:p w14:paraId="698CFAAA" w14:textId="77777777" w:rsidR="00D115FA" w:rsidRPr="003473A3" w:rsidRDefault="00D115FA" w:rsidP="00D115FA">
      <w:pPr>
        <w:ind w:right="-93"/>
        <w:jc w:val="both"/>
        <w:rPr>
          <w:rFonts w:ascii="Arial" w:hAnsi="Arial" w:cs="Arial"/>
          <w:sz w:val="22"/>
          <w:szCs w:val="22"/>
        </w:rPr>
      </w:pPr>
      <w:r w:rsidRPr="003473A3">
        <w:rPr>
          <w:rFonts w:ascii="Arial" w:hAnsi="Arial" w:cs="Arial"/>
          <w:bCs/>
          <w:sz w:val="22"/>
          <w:szCs w:val="22"/>
        </w:rPr>
        <w:t>C</w:t>
      </w:r>
      <w:r w:rsidRPr="003473A3">
        <w:rPr>
          <w:rFonts w:ascii="Arial" w:hAnsi="Arial" w:cs="Arial"/>
          <w:sz w:val="22"/>
          <w:szCs w:val="22"/>
        </w:rPr>
        <w:t xml:space="preserve"> – Prestar os esclarecimentos que forem solicitados pelo Município, cujas reclamações se obrigam a atender prontamente.</w:t>
      </w:r>
    </w:p>
    <w:p w14:paraId="60794A9C" w14:textId="77777777" w:rsidR="00D115FA" w:rsidRPr="003473A3" w:rsidRDefault="00D115FA" w:rsidP="00D115FA">
      <w:pPr>
        <w:ind w:right="-93"/>
        <w:jc w:val="both"/>
        <w:rPr>
          <w:rFonts w:ascii="Arial" w:hAnsi="Arial" w:cs="Arial"/>
          <w:sz w:val="22"/>
          <w:szCs w:val="22"/>
        </w:rPr>
      </w:pPr>
    </w:p>
    <w:p w14:paraId="2830305E" w14:textId="77777777" w:rsidR="00D115FA" w:rsidRPr="003473A3" w:rsidRDefault="00D115FA" w:rsidP="00D115FA">
      <w:pPr>
        <w:pStyle w:val="TextosemFormatao"/>
        <w:tabs>
          <w:tab w:val="left" w:pos="708"/>
        </w:tabs>
        <w:ind w:right="-93"/>
        <w:jc w:val="both"/>
        <w:rPr>
          <w:rFonts w:ascii="Arial" w:hAnsi="Arial" w:cs="Arial"/>
          <w:sz w:val="22"/>
          <w:szCs w:val="22"/>
        </w:rPr>
      </w:pPr>
      <w:r w:rsidRPr="003473A3">
        <w:rPr>
          <w:rFonts w:ascii="Arial" w:hAnsi="Arial" w:cs="Arial"/>
          <w:bCs/>
          <w:sz w:val="22"/>
          <w:szCs w:val="22"/>
        </w:rPr>
        <w:t>D</w:t>
      </w:r>
      <w:r w:rsidRPr="003473A3">
        <w:rPr>
          <w:rFonts w:ascii="Arial" w:hAnsi="Arial" w:cs="Arial"/>
          <w:sz w:val="22"/>
          <w:szCs w:val="22"/>
        </w:rPr>
        <w:t xml:space="preserve"> – Responder pelos danos que os serviços por ela prestados causarem a terceiros, na forma da Lei.</w:t>
      </w:r>
    </w:p>
    <w:p w14:paraId="5BBC5CFD" w14:textId="77777777" w:rsidR="00D115FA" w:rsidRPr="003473A3" w:rsidRDefault="00D115FA" w:rsidP="00D115FA">
      <w:pPr>
        <w:pStyle w:val="TextosemFormatao"/>
        <w:tabs>
          <w:tab w:val="left" w:pos="708"/>
        </w:tabs>
        <w:ind w:right="-93"/>
        <w:jc w:val="both"/>
        <w:rPr>
          <w:rFonts w:ascii="Arial" w:hAnsi="Arial" w:cs="Arial"/>
          <w:sz w:val="22"/>
          <w:szCs w:val="22"/>
        </w:rPr>
      </w:pPr>
    </w:p>
    <w:p w14:paraId="644843C1" w14:textId="77777777" w:rsidR="00D115FA" w:rsidRPr="003473A3" w:rsidRDefault="00D115FA" w:rsidP="00D115FA">
      <w:pPr>
        <w:pStyle w:val="TextosemFormatao"/>
        <w:tabs>
          <w:tab w:val="left" w:pos="708"/>
        </w:tabs>
        <w:ind w:right="-93"/>
        <w:jc w:val="both"/>
        <w:rPr>
          <w:rFonts w:ascii="Arial" w:hAnsi="Arial" w:cs="Arial"/>
          <w:sz w:val="22"/>
          <w:szCs w:val="22"/>
        </w:rPr>
      </w:pPr>
      <w:r w:rsidRPr="003473A3">
        <w:rPr>
          <w:rFonts w:ascii="Arial" w:hAnsi="Arial" w:cs="Arial"/>
          <w:bCs/>
          <w:sz w:val="22"/>
          <w:szCs w:val="22"/>
        </w:rPr>
        <w:t>E</w:t>
      </w:r>
      <w:r w:rsidRPr="003473A3">
        <w:rPr>
          <w:rFonts w:ascii="Arial" w:hAnsi="Arial" w:cs="Arial"/>
          <w:sz w:val="22"/>
          <w:szCs w:val="22"/>
        </w:rPr>
        <w:t xml:space="preserve"> – Fornecer ao Município, sempre que solicitado, informações ou esclarecimentos sobre os serviços prestados.</w:t>
      </w:r>
    </w:p>
    <w:p w14:paraId="435C27E4" w14:textId="77777777" w:rsidR="00D115FA" w:rsidRPr="003473A3" w:rsidRDefault="00D115FA" w:rsidP="00D115FA">
      <w:pPr>
        <w:pStyle w:val="TextosemFormatao"/>
        <w:tabs>
          <w:tab w:val="left" w:pos="708"/>
        </w:tabs>
        <w:ind w:right="-93"/>
        <w:jc w:val="both"/>
        <w:rPr>
          <w:rFonts w:ascii="Arial" w:hAnsi="Arial" w:cs="Arial"/>
          <w:sz w:val="22"/>
          <w:szCs w:val="22"/>
        </w:rPr>
      </w:pPr>
    </w:p>
    <w:p w14:paraId="41733B6E" w14:textId="77777777" w:rsidR="00D115FA" w:rsidRPr="003473A3" w:rsidRDefault="00D115FA" w:rsidP="00D115FA">
      <w:pPr>
        <w:pStyle w:val="TextosemFormatao"/>
        <w:tabs>
          <w:tab w:val="left" w:pos="708"/>
        </w:tabs>
        <w:ind w:right="-93"/>
        <w:jc w:val="both"/>
        <w:rPr>
          <w:rFonts w:ascii="Arial" w:hAnsi="Arial" w:cs="Arial"/>
          <w:sz w:val="22"/>
          <w:szCs w:val="22"/>
        </w:rPr>
      </w:pPr>
      <w:r w:rsidRPr="003473A3">
        <w:rPr>
          <w:rFonts w:ascii="Arial" w:hAnsi="Arial" w:cs="Arial"/>
          <w:bCs/>
          <w:sz w:val="22"/>
          <w:szCs w:val="22"/>
        </w:rPr>
        <w:t>F</w:t>
      </w:r>
      <w:r w:rsidRPr="003473A3">
        <w:rPr>
          <w:rFonts w:ascii="Arial" w:hAnsi="Arial" w:cs="Arial"/>
          <w:sz w:val="22"/>
          <w:szCs w:val="22"/>
        </w:rPr>
        <w:t xml:space="preserve"> – Prestar os serviços solicitados pelo município sempre com agilidade;</w:t>
      </w:r>
    </w:p>
    <w:p w14:paraId="7CBBD07C" w14:textId="77777777" w:rsidR="00D115FA" w:rsidRPr="003473A3" w:rsidRDefault="00D115FA" w:rsidP="00D115FA">
      <w:pPr>
        <w:pStyle w:val="TextosemFormatao"/>
        <w:tabs>
          <w:tab w:val="left" w:pos="708"/>
        </w:tabs>
        <w:ind w:right="-93"/>
        <w:jc w:val="both"/>
        <w:rPr>
          <w:rFonts w:ascii="Arial" w:hAnsi="Arial" w:cs="Arial"/>
          <w:sz w:val="22"/>
          <w:szCs w:val="22"/>
        </w:rPr>
      </w:pPr>
    </w:p>
    <w:p w14:paraId="4C3A29F8" w14:textId="77777777" w:rsidR="00D115FA" w:rsidRPr="003473A3" w:rsidRDefault="00D115FA" w:rsidP="00D115FA">
      <w:pPr>
        <w:pStyle w:val="TextosemFormatao"/>
        <w:tabs>
          <w:tab w:val="left" w:pos="708"/>
        </w:tabs>
        <w:ind w:right="-93"/>
        <w:jc w:val="both"/>
        <w:rPr>
          <w:rFonts w:ascii="Arial" w:hAnsi="Arial" w:cs="Arial"/>
          <w:sz w:val="22"/>
          <w:szCs w:val="22"/>
        </w:rPr>
      </w:pPr>
      <w:r w:rsidRPr="003473A3">
        <w:rPr>
          <w:rFonts w:ascii="Arial" w:hAnsi="Arial" w:cs="Arial"/>
          <w:bCs/>
          <w:sz w:val="22"/>
          <w:szCs w:val="22"/>
        </w:rPr>
        <w:t>G</w:t>
      </w:r>
      <w:r w:rsidRPr="003473A3">
        <w:rPr>
          <w:rFonts w:ascii="Arial" w:hAnsi="Arial" w:cs="Arial"/>
          <w:sz w:val="22"/>
          <w:szCs w:val="22"/>
        </w:rPr>
        <w:t xml:space="preserve"> – Cumprir as demais obrigações constantes neste Edital;</w:t>
      </w:r>
    </w:p>
    <w:p w14:paraId="6E68F1EC" w14:textId="77777777" w:rsidR="00D115FA" w:rsidRPr="003473A3" w:rsidRDefault="00D115FA" w:rsidP="00D115FA">
      <w:pPr>
        <w:pStyle w:val="TextosemFormatao"/>
        <w:tabs>
          <w:tab w:val="left" w:pos="708"/>
        </w:tabs>
        <w:ind w:right="-93"/>
        <w:jc w:val="both"/>
        <w:rPr>
          <w:rFonts w:ascii="Arial" w:hAnsi="Arial" w:cs="Arial"/>
          <w:sz w:val="22"/>
          <w:szCs w:val="22"/>
        </w:rPr>
      </w:pPr>
    </w:p>
    <w:p w14:paraId="4B15DAFA" w14:textId="3F1453F6" w:rsidR="00D115FA" w:rsidRDefault="00D115FA" w:rsidP="00D115FA">
      <w:pPr>
        <w:pStyle w:val="TextosemFormatao"/>
        <w:tabs>
          <w:tab w:val="left" w:pos="708"/>
        </w:tabs>
        <w:ind w:right="-93"/>
        <w:jc w:val="both"/>
        <w:rPr>
          <w:rFonts w:ascii="Arial" w:hAnsi="Arial" w:cs="Arial"/>
          <w:sz w:val="22"/>
          <w:szCs w:val="22"/>
        </w:rPr>
      </w:pPr>
      <w:r w:rsidRPr="003473A3">
        <w:rPr>
          <w:rFonts w:ascii="Arial" w:hAnsi="Arial" w:cs="Arial"/>
          <w:sz w:val="22"/>
          <w:szCs w:val="22"/>
        </w:rPr>
        <w:t>H – Outras atividades conforme especificação do edital.</w:t>
      </w:r>
    </w:p>
    <w:p w14:paraId="09E5EB2C" w14:textId="547BB28D" w:rsidR="003473A3" w:rsidRDefault="003473A3" w:rsidP="00D115FA">
      <w:pPr>
        <w:pStyle w:val="TextosemFormatao"/>
        <w:tabs>
          <w:tab w:val="left" w:pos="708"/>
        </w:tabs>
        <w:ind w:right="-93"/>
        <w:jc w:val="both"/>
        <w:rPr>
          <w:rFonts w:ascii="Arial" w:hAnsi="Arial" w:cs="Arial"/>
          <w:sz w:val="22"/>
          <w:szCs w:val="22"/>
        </w:rPr>
      </w:pPr>
    </w:p>
    <w:p w14:paraId="287DB493" w14:textId="3D4C86C8" w:rsidR="003473A3" w:rsidRPr="003473A3" w:rsidRDefault="003473A3" w:rsidP="00D115FA">
      <w:pPr>
        <w:pStyle w:val="TextosemFormatao"/>
        <w:tabs>
          <w:tab w:val="left" w:pos="708"/>
        </w:tabs>
        <w:ind w:right="-93"/>
        <w:jc w:val="both"/>
        <w:rPr>
          <w:rFonts w:ascii="Arial" w:hAnsi="Arial" w:cs="Arial"/>
          <w:sz w:val="22"/>
          <w:szCs w:val="22"/>
        </w:rPr>
      </w:pPr>
      <w:r>
        <w:rPr>
          <w:rFonts w:ascii="Arial" w:hAnsi="Arial" w:cs="Arial"/>
          <w:sz w:val="22"/>
          <w:szCs w:val="22"/>
        </w:rPr>
        <w:t xml:space="preserve">I - </w:t>
      </w:r>
      <w:r w:rsidRPr="003473A3">
        <w:rPr>
          <w:rFonts w:ascii="Arial" w:hAnsi="Arial" w:cs="Arial"/>
          <w:sz w:val="22"/>
          <w:szCs w:val="22"/>
        </w:rPr>
        <w:t>O município disponibilizara de equipamentos e materiais necessários para realização total das atividades.</w:t>
      </w:r>
    </w:p>
    <w:p w14:paraId="207E868F" w14:textId="77777777" w:rsidR="00D115FA" w:rsidRPr="003473A3" w:rsidRDefault="00D115FA" w:rsidP="00D115FA">
      <w:pPr>
        <w:pStyle w:val="TextosemFormatao"/>
        <w:tabs>
          <w:tab w:val="left" w:pos="708"/>
        </w:tabs>
        <w:ind w:right="-93"/>
        <w:jc w:val="both"/>
        <w:rPr>
          <w:rFonts w:ascii="Arial" w:hAnsi="Arial" w:cs="Arial"/>
          <w:sz w:val="22"/>
          <w:szCs w:val="22"/>
        </w:rPr>
      </w:pPr>
    </w:p>
    <w:p w14:paraId="30FCD858" w14:textId="77777777" w:rsidR="00D115FA" w:rsidRPr="003473A3" w:rsidRDefault="00D115FA" w:rsidP="00D115FA">
      <w:pPr>
        <w:pStyle w:val="TextosemFormatao"/>
        <w:tabs>
          <w:tab w:val="left" w:pos="708"/>
        </w:tabs>
        <w:ind w:right="-93"/>
        <w:jc w:val="both"/>
        <w:rPr>
          <w:rFonts w:ascii="Arial" w:hAnsi="Arial" w:cs="Arial"/>
          <w:sz w:val="22"/>
          <w:szCs w:val="22"/>
        </w:rPr>
      </w:pPr>
      <w:r w:rsidRPr="003473A3">
        <w:rPr>
          <w:rFonts w:ascii="Arial" w:hAnsi="Arial" w:cs="Arial"/>
          <w:sz w:val="22"/>
          <w:szCs w:val="22"/>
        </w:rPr>
        <w:t>É da contratada, a obrigação do pagamento de tributos que incidiram sobre os serviços prestados, em qualquer esfera, especialmente ISS e o INSS.</w:t>
      </w:r>
    </w:p>
    <w:p w14:paraId="6F046AE1" w14:textId="77777777" w:rsidR="00D115FA" w:rsidRPr="003473A3" w:rsidRDefault="00D115FA" w:rsidP="00D115FA">
      <w:pPr>
        <w:pStyle w:val="TextosemFormatao"/>
        <w:tabs>
          <w:tab w:val="left" w:pos="708"/>
        </w:tabs>
        <w:ind w:right="-93"/>
        <w:jc w:val="both"/>
        <w:rPr>
          <w:rFonts w:ascii="Arial" w:hAnsi="Arial" w:cs="Arial"/>
          <w:sz w:val="22"/>
          <w:szCs w:val="22"/>
        </w:rPr>
      </w:pPr>
    </w:p>
    <w:p w14:paraId="17851B73" w14:textId="77777777" w:rsidR="00D115FA" w:rsidRPr="003473A3" w:rsidRDefault="00D115FA" w:rsidP="00D115FA">
      <w:pPr>
        <w:ind w:right="-93"/>
        <w:jc w:val="both"/>
        <w:rPr>
          <w:rFonts w:ascii="Arial" w:hAnsi="Arial" w:cs="Arial"/>
          <w:sz w:val="22"/>
          <w:szCs w:val="22"/>
        </w:rPr>
      </w:pPr>
      <w:r w:rsidRPr="003473A3">
        <w:rPr>
          <w:rFonts w:ascii="Arial" w:hAnsi="Arial" w:cs="Arial"/>
          <w:b/>
          <w:sz w:val="22"/>
          <w:szCs w:val="22"/>
        </w:rPr>
        <w:t>CLAUSULA NONA – DAS OBRIGAÇÕES DO PODER PÚBLICO</w:t>
      </w:r>
    </w:p>
    <w:p w14:paraId="687AB8DB" w14:textId="77777777" w:rsidR="00D115FA" w:rsidRPr="003473A3" w:rsidRDefault="00D115FA" w:rsidP="00D115FA">
      <w:pPr>
        <w:ind w:right="-93"/>
        <w:jc w:val="both"/>
        <w:rPr>
          <w:rFonts w:ascii="Arial" w:hAnsi="Arial" w:cs="Arial"/>
          <w:sz w:val="22"/>
          <w:szCs w:val="22"/>
        </w:rPr>
      </w:pPr>
    </w:p>
    <w:p w14:paraId="47129E99" w14:textId="77777777" w:rsidR="00D115FA" w:rsidRPr="003473A3" w:rsidRDefault="00D115FA" w:rsidP="00D115FA">
      <w:pPr>
        <w:pStyle w:val="Corpodetexto2"/>
        <w:ind w:right="-93"/>
        <w:jc w:val="both"/>
        <w:rPr>
          <w:rFonts w:ascii="Arial" w:hAnsi="Arial" w:cs="Arial"/>
          <w:sz w:val="22"/>
          <w:szCs w:val="22"/>
        </w:rPr>
      </w:pPr>
      <w:r w:rsidRPr="003473A3">
        <w:rPr>
          <w:rFonts w:ascii="Arial" w:hAnsi="Arial" w:cs="Arial"/>
          <w:sz w:val="22"/>
          <w:szCs w:val="22"/>
        </w:rPr>
        <w:t>Uma vez firmada a contratação, o Poder Público, este se obriga a:</w:t>
      </w:r>
    </w:p>
    <w:p w14:paraId="305B22C8" w14:textId="77777777" w:rsidR="00D115FA" w:rsidRPr="003473A3" w:rsidRDefault="00D115FA" w:rsidP="00D115FA">
      <w:pPr>
        <w:ind w:right="-93"/>
        <w:jc w:val="both"/>
        <w:rPr>
          <w:rFonts w:ascii="Arial" w:hAnsi="Arial" w:cs="Arial"/>
          <w:sz w:val="22"/>
          <w:szCs w:val="22"/>
        </w:rPr>
      </w:pPr>
      <w:r w:rsidRPr="003473A3">
        <w:rPr>
          <w:rFonts w:ascii="Arial" w:hAnsi="Arial" w:cs="Arial"/>
          <w:bCs/>
          <w:sz w:val="22"/>
          <w:szCs w:val="22"/>
        </w:rPr>
        <w:t>A</w:t>
      </w:r>
      <w:r w:rsidRPr="003473A3">
        <w:rPr>
          <w:rFonts w:ascii="Arial" w:hAnsi="Arial" w:cs="Arial"/>
          <w:sz w:val="22"/>
          <w:szCs w:val="22"/>
        </w:rPr>
        <w:t xml:space="preserve"> – Fornecer à licitante, todas as informações relacionadas aos serviços do presente Edital.</w:t>
      </w:r>
    </w:p>
    <w:p w14:paraId="33522C46" w14:textId="77777777" w:rsidR="00D115FA" w:rsidRPr="003473A3" w:rsidRDefault="00D115FA" w:rsidP="00D115FA">
      <w:pPr>
        <w:ind w:right="-93"/>
        <w:jc w:val="both"/>
        <w:rPr>
          <w:rFonts w:ascii="Arial" w:hAnsi="Arial" w:cs="Arial"/>
          <w:sz w:val="22"/>
          <w:szCs w:val="22"/>
        </w:rPr>
      </w:pPr>
    </w:p>
    <w:p w14:paraId="72793632" w14:textId="77777777" w:rsidR="00D115FA" w:rsidRPr="003473A3" w:rsidRDefault="00D115FA" w:rsidP="00D115FA">
      <w:pPr>
        <w:ind w:right="-93"/>
        <w:jc w:val="both"/>
        <w:rPr>
          <w:rFonts w:ascii="Arial" w:hAnsi="Arial" w:cs="Arial"/>
          <w:sz w:val="22"/>
          <w:szCs w:val="22"/>
        </w:rPr>
      </w:pPr>
      <w:r w:rsidRPr="003473A3">
        <w:rPr>
          <w:rFonts w:ascii="Arial" w:hAnsi="Arial" w:cs="Arial"/>
          <w:bCs/>
          <w:sz w:val="22"/>
          <w:szCs w:val="22"/>
        </w:rPr>
        <w:t>B</w:t>
      </w:r>
      <w:r w:rsidRPr="003473A3">
        <w:rPr>
          <w:rFonts w:ascii="Arial" w:hAnsi="Arial" w:cs="Arial"/>
          <w:sz w:val="22"/>
          <w:szCs w:val="22"/>
        </w:rPr>
        <w:t xml:space="preserve"> – Acompanhar e fiscalizar, através de servidor designado, a realização dos serviços prestados ao Município, comunicando as ocorrências de quaisquer irregularidades ao fornecedor.</w:t>
      </w:r>
    </w:p>
    <w:p w14:paraId="2F2101EB" w14:textId="77777777" w:rsidR="00D115FA" w:rsidRPr="003473A3" w:rsidRDefault="00D115FA" w:rsidP="00D115FA">
      <w:pPr>
        <w:ind w:right="-93"/>
        <w:jc w:val="both"/>
        <w:rPr>
          <w:rFonts w:ascii="Arial" w:hAnsi="Arial" w:cs="Arial"/>
          <w:sz w:val="22"/>
          <w:szCs w:val="22"/>
        </w:rPr>
      </w:pPr>
    </w:p>
    <w:p w14:paraId="205361A0" w14:textId="77777777" w:rsidR="00D115FA" w:rsidRPr="003473A3" w:rsidRDefault="00D115FA" w:rsidP="00D115FA">
      <w:pPr>
        <w:ind w:right="-93"/>
        <w:jc w:val="both"/>
        <w:rPr>
          <w:rFonts w:ascii="Arial" w:hAnsi="Arial" w:cs="Arial"/>
          <w:sz w:val="22"/>
          <w:szCs w:val="22"/>
        </w:rPr>
      </w:pPr>
      <w:r w:rsidRPr="003473A3">
        <w:rPr>
          <w:rFonts w:ascii="Arial" w:hAnsi="Arial" w:cs="Arial"/>
          <w:bCs/>
          <w:sz w:val="22"/>
          <w:szCs w:val="22"/>
        </w:rPr>
        <w:t>C</w:t>
      </w:r>
      <w:r w:rsidRPr="003473A3">
        <w:rPr>
          <w:rFonts w:ascii="Arial" w:hAnsi="Arial" w:cs="Arial"/>
          <w:sz w:val="22"/>
          <w:szCs w:val="22"/>
        </w:rPr>
        <w:t xml:space="preserve"> – Efetuar o pagamento à contratada, na forma e prazos estabelecidos neste Edital, procedendo-se à retenção dos tributos devidos, consoante a legislação vigente.</w:t>
      </w:r>
    </w:p>
    <w:p w14:paraId="39D4F504" w14:textId="77777777" w:rsidR="00D115FA" w:rsidRPr="003473A3" w:rsidRDefault="00D115FA" w:rsidP="00D115FA">
      <w:pPr>
        <w:ind w:right="-93"/>
        <w:jc w:val="both"/>
        <w:rPr>
          <w:rFonts w:ascii="Arial" w:hAnsi="Arial" w:cs="Arial"/>
          <w:sz w:val="22"/>
          <w:szCs w:val="22"/>
        </w:rPr>
      </w:pPr>
    </w:p>
    <w:p w14:paraId="39C875A4" w14:textId="77777777" w:rsidR="00D115FA" w:rsidRPr="003473A3" w:rsidRDefault="00D115FA" w:rsidP="00D115FA">
      <w:pPr>
        <w:ind w:right="-93"/>
        <w:jc w:val="both"/>
        <w:rPr>
          <w:rFonts w:ascii="Arial" w:hAnsi="Arial" w:cs="Arial"/>
          <w:sz w:val="22"/>
          <w:szCs w:val="22"/>
        </w:rPr>
      </w:pPr>
      <w:r w:rsidRPr="003473A3">
        <w:rPr>
          <w:rFonts w:ascii="Arial" w:hAnsi="Arial" w:cs="Arial"/>
          <w:bCs/>
          <w:sz w:val="22"/>
          <w:szCs w:val="22"/>
        </w:rPr>
        <w:t>D</w:t>
      </w:r>
      <w:r w:rsidRPr="003473A3">
        <w:rPr>
          <w:rFonts w:ascii="Arial" w:hAnsi="Arial" w:cs="Arial"/>
          <w:sz w:val="22"/>
          <w:szCs w:val="22"/>
        </w:rPr>
        <w:t xml:space="preserve"> – Zelar para que sejam cumpridas as obrigações assumidas pela contratada, bem como sejam mantidas todas as condições de habilitação e qualificação exigidas na licitação.</w:t>
      </w:r>
    </w:p>
    <w:p w14:paraId="2DFBACCB" w14:textId="77777777" w:rsidR="00D115FA" w:rsidRPr="003473A3" w:rsidRDefault="00D115FA" w:rsidP="00D115FA">
      <w:pPr>
        <w:pStyle w:val="Corpodetexto"/>
        <w:ind w:right="-93"/>
        <w:rPr>
          <w:rFonts w:ascii="Arial" w:hAnsi="Arial" w:cs="Arial"/>
          <w:b/>
          <w:bCs/>
          <w:sz w:val="22"/>
          <w:szCs w:val="22"/>
        </w:rPr>
      </w:pPr>
      <w:r w:rsidRPr="003473A3">
        <w:rPr>
          <w:rFonts w:ascii="Arial" w:hAnsi="Arial" w:cs="Arial"/>
          <w:b/>
          <w:bCs/>
          <w:sz w:val="22"/>
          <w:szCs w:val="22"/>
        </w:rPr>
        <w:lastRenderedPageBreak/>
        <w:t>CLÁUSULA DÉCIMA – DAS PENALIDADES</w:t>
      </w:r>
    </w:p>
    <w:p w14:paraId="21F49193" w14:textId="77777777" w:rsidR="00D115FA" w:rsidRPr="003473A3" w:rsidRDefault="00D115FA" w:rsidP="00D115FA">
      <w:pPr>
        <w:pStyle w:val="Corpodetexto"/>
        <w:ind w:right="-93"/>
        <w:rPr>
          <w:rFonts w:ascii="Arial" w:hAnsi="Arial" w:cs="Arial"/>
          <w:sz w:val="22"/>
          <w:szCs w:val="22"/>
        </w:rPr>
      </w:pPr>
      <w:r w:rsidRPr="003473A3">
        <w:rPr>
          <w:rFonts w:ascii="Arial" w:hAnsi="Arial" w:cs="Arial"/>
          <w:sz w:val="22"/>
          <w:szCs w:val="22"/>
        </w:rPr>
        <w:t>A contratada que apresentar documentação falsa, ou ensejar o retardamento da execução dos serviços contratados, ou que não mantiver os termos de sua proposta ou do edital, falhar ou fraudar na prestação dos serviços, comportar-se de modo inidôneo ou cometer fraude fiscal, ficará impedida de licitar e contratar com a Administração Pública, pelo prazo de até 05 anos, enquanto perdurarem os motivos determinantes da punição ou até que seja promovida a reabilitação perante a própria autoridade que aplicou a penalidade, sem prejuízo das multas previstas neste e das demais cominações legais.</w:t>
      </w:r>
    </w:p>
    <w:p w14:paraId="054FD65B"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Em caso de inexecução do objeto, erro de execução, execução imperfeita, demora na execução, inadimplemento ou não veracidade das informações prestadas, a Contratada estará sujeita às seguintes penalidades:</w:t>
      </w:r>
    </w:p>
    <w:p w14:paraId="62DF052C" w14:textId="77777777" w:rsidR="00D115FA" w:rsidRPr="003473A3" w:rsidRDefault="00D115FA" w:rsidP="00D115FA">
      <w:pPr>
        <w:widowControl w:val="0"/>
        <w:ind w:right="-93"/>
        <w:jc w:val="both"/>
        <w:rPr>
          <w:rFonts w:ascii="Arial" w:hAnsi="Arial" w:cs="Arial"/>
          <w:sz w:val="22"/>
          <w:szCs w:val="22"/>
        </w:rPr>
      </w:pPr>
    </w:p>
    <w:p w14:paraId="20D657F5" w14:textId="77777777" w:rsidR="00D115FA" w:rsidRPr="003473A3" w:rsidRDefault="00D115FA" w:rsidP="00D115FA">
      <w:pPr>
        <w:widowControl w:val="0"/>
        <w:ind w:right="-93"/>
        <w:jc w:val="both"/>
        <w:rPr>
          <w:rFonts w:ascii="Arial" w:hAnsi="Arial" w:cs="Arial"/>
          <w:snapToGrid w:val="0"/>
          <w:sz w:val="22"/>
          <w:szCs w:val="22"/>
        </w:rPr>
      </w:pPr>
      <w:r w:rsidRPr="003473A3">
        <w:rPr>
          <w:rFonts w:ascii="Arial" w:hAnsi="Arial" w:cs="Arial"/>
          <w:snapToGrid w:val="0"/>
          <w:sz w:val="22"/>
          <w:szCs w:val="22"/>
        </w:rPr>
        <w:t xml:space="preserve">A – </w:t>
      </w:r>
      <w:proofErr w:type="gramStart"/>
      <w:r w:rsidRPr="003473A3">
        <w:rPr>
          <w:rFonts w:ascii="Arial" w:hAnsi="Arial" w:cs="Arial"/>
          <w:snapToGrid w:val="0"/>
          <w:sz w:val="22"/>
          <w:szCs w:val="22"/>
        </w:rPr>
        <w:t>advertência</w:t>
      </w:r>
      <w:proofErr w:type="gramEnd"/>
      <w:r w:rsidRPr="003473A3">
        <w:rPr>
          <w:rFonts w:ascii="Arial" w:hAnsi="Arial" w:cs="Arial"/>
          <w:snapToGrid w:val="0"/>
          <w:sz w:val="22"/>
          <w:szCs w:val="22"/>
        </w:rPr>
        <w:t xml:space="preserve"> por escrito.</w:t>
      </w:r>
    </w:p>
    <w:p w14:paraId="59F905DA" w14:textId="77777777" w:rsidR="00D115FA" w:rsidRPr="003473A3" w:rsidRDefault="00D115FA" w:rsidP="00D115FA">
      <w:pPr>
        <w:widowControl w:val="0"/>
        <w:ind w:right="-93"/>
        <w:jc w:val="both"/>
        <w:rPr>
          <w:rFonts w:ascii="Arial" w:hAnsi="Arial" w:cs="Arial"/>
          <w:snapToGrid w:val="0"/>
          <w:spacing w:val="-3"/>
          <w:sz w:val="22"/>
          <w:szCs w:val="22"/>
        </w:rPr>
      </w:pPr>
    </w:p>
    <w:p w14:paraId="416270B6"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 xml:space="preserve">B – </w:t>
      </w:r>
      <w:proofErr w:type="gramStart"/>
      <w:r w:rsidRPr="003473A3">
        <w:rPr>
          <w:rFonts w:ascii="Arial" w:hAnsi="Arial" w:cs="Arial"/>
          <w:sz w:val="22"/>
          <w:szCs w:val="22"/>
        </w:rPr>
        <w:t>m</w:t>
      </w:r>
      <w:r w:rsidRPr="003473A3">
        <w:rPr>
          <w:rFonts w:ascii="Arial" w:hAnsi="Arial" w:cs="Arial"/>
          <w:bCs/>
          <w:sz w:val="22"/>
          <w:szCs w:val="22"/>
        </w:rPr>
        <w:t>ulta</w:t>
      </w:r>
      <w:proofErr w:type="gramEnd"/>
      <w:r w:rsidRPr="003473A3">
        <w:rPr>
          <w:rFonts w:ascii="Arial" w:hAnsi="Arial" w:cs="Arial"/>
          <w:bCs/>
          <w:sz w:val="22"/>
          <w:szCs w:val="22"/>
        </w:rPr>
        <w:t xml:space="preserve"> de </w:t>
      </w:r>
      <w:r w:rsidRPr="003473A3">
        <w:rPr>
          <w:rFonts w:ascii="Arial" w:hAnsi="Arial" w:cs="Arial"/>
          <w:sz w:val="22"/>
          <w:szCs w:val="22"/>
        </w:rPr>
        <w:t>5% sobre o valor total do contrato, por infração a qualquer cláusula ou condição do contrato.</w:t>
      </w:r>
    </w:p>
    <w:p w14:paraId="788ABAE6" w14:textId="77777777" w:rsidR="00D115FA" w:rsidRPr="003473A3" w:rsidRDefault="00D115FA" w:rsidP="00D115FA">
      <w:pPr>
        <w:widowControl w:val="0"/>
        <w:ind w:right="-93"/>
        <w:jc w:val="both"/>
        <w:rPr>
          <w:rFonts w:ascii="Arial" w:hAnsi="Arial" w:cs="Arial"/>
          <w:sz w:val="22"/>
          <w:szCs w:val="22"/>
        </w:rPr>
      </w:pPr>
    </w:p>
    <w:p w14:paraId="7D310003"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 xml:space="preserve">C – </w:t>
      </w:r>
      <w:proofErr w:type="gramStart"/>
      <w:r w:rsidRPr="003473A3">
        <w:rPr>
          <w:rFonts w:ascii="Arial" w:hAnsi="Arial" w:cs="Arial"/>
          <w:sz w:val="22"/>
          <w:szCs w:val="22"/>
        </w:rPr>
        <w:t>suspensão</w:t>
      </w:r>
      <w:proofErr w:type="gramEnd"/>
      <w:r w:rsidRPr="003473A3">
        <w:rPr>
          <w:rFonts w:ascii="Arial" w:hAnsi="Arial" w:cs="Arial"/>
          <w:sz w:val="22"/>
          <w:szCs w:val="22"/>
        </w:rPr>
        <w:t xml:space="preserve"> do direito de licitar.</w:t>
      </w:r>
    </w:p>
    <w:p w14:paraId="5BDA7A09" w14:textId="77777777" w:rsidR="00D115FA" w:rsidRPr="003473A3" w:rsidRDefault="00D115FA" w:rsidP="00D115FA">
      <w:pPr>
        <w:widowControl w:val="0"/>
        <w:ind w:right="-93"/>
        <w:jc w:val="both"/>
        <w:rPr>
          <w:rFonts w:ascii="Arial" w:hAnsi="Arial" w:cs="Arial"/>
          <w:sz w:val="22"/>
          <w:szCs w:val="22"/>
        </w:rPr>
      </w:pPr>
    </w:p>
    <w:p w14:paraId="67888A5A"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 xml:space="preserve">D – </w:t>
      </w:r>
      <w:proofErr w:type="gramStart"/>
      <w:r w:rsidRPr="003473A3">
        <w:rPr>
          <w:rFonts w:ascii="Arial" w:hAnsi="Arial" w:cs="Arial"/>
          <w:sz w:val="22"/>
          <w:szCs w:val="22"/>
        </w:rPr>
        <w:t>declaração</w:t>
      </w:r>
      <w:proofErr w:type="gramEnd"/>
      <w:r w:rsidRPr="003473A3">
        <w:rPr>
          <w:rFonts w:ascii="Arial" w:hAnsi="Arial" w:cs="Arial"/>
          <w:sz w:val="22"/>
          <w:szCs w:val="22"/>
        </w:rPr>
        <w:t xml:space="preserve"> de inidoneidade.</w:t>
      </w:r>
    </w:p>
    <w:p w14:paraId="7C308BCA" w14:textId="77777777" w:rsidR="00D115FA" w:rsidRPr="003473A3" w:rsidRDefault="00D115FA" w:rsidP="00D115FA">
      <w:pPr>
        <w:widowControl w:val="0"/>
        <w:ind w:right="-93"/>
        <w:jc w:val="both"/>
        <w:rPr>
          <w:rFonts w:ascii="Arial" w:hAnsi="Arial" w:cs="Arial"/>
          <w:spacing w:val="-3"/>
          <w:sz w:val="22"/>
          <w:szCs w:val="22"/>
        </w:rPr>
      </w:pPr>
    </w:p>
    <w:p w14:paraId="6D6FB034"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No processo de aplicação de penalidades, é assegurado o direito ao contraditório e à ampla defesa, ficando esclarecido que o prazo para apresentação de defesa prévia será de 5 dias úteis contados da respectiva intimação.</w:t>
      </w:r>
    </w:p>
    <w:p w14:paraId="70C7A36A" w14:textId="77777777" w:rsidR="00D115FA" w:rsidRPr="003473A3" w:rsidRDefault="00D115FA" w:rsidP="00D115FA">
      <w:pPr>
        <w:widowControl w:val="0"/>
        <w:ind w:right="-93"/>
        <w:jc w:val="both"/>
        <w:rPr>
          <w:rFonts w:ascii="Arial" w:hAnsi="Arial" w:cs="Arial"/>
          <w:spacing w:val="-3"/>
          <w:sz w:val="22"/>
          <w:szCs w:val="22"/>
        </w:rPr>
      </w:pPr>
    </w:p>
    <w:p w14:paraId="35D50255" w14:textId="77777777" w:rsidR="00D115FA" w:rsidRPr="003473A3" w:rsidRDefault="00D115FA" w:rsidP="00D115FA">
      <w:pPr>
        <w:pStyle w:val="Corpodetexto"/>
        <w:ind w:right="-93"/>
        <w:rPr>
          <w:rFonts w:ascii="Arial" w:hAnsi="Arial" w:cs="Arial"/>
          <w:b/>
          <w:bCs/>
          <w:sz w:val="22"/>
          <w:szCs w:val="22"/>
        </w:rPr>
      </w:pPr>
      <w:r w:rsidRPr="003473A3">
        <w:rPr>
          <w:rFonts w:ascii="Arial" w:hAnsi="Arial" w:cs="Arial"/>
          <w:b/>
          <w:bCs/>
          <w:sz w:val="22"/>
          <w:szCs w:val="22"/>
        </w:rPr>
        <w:t>CLÁUSULA DÉCIMA PRIMEIRA – DA RESCISÃO</w:t>
      </w:r>
    </w:p>
    <w:p w14:paraId="451CECC2" w14:textId="77777777" w:rsidR="00D115FA" w:rsidRPr="003473A3" w:rsidRDefault="00D115FA" w:rsidP="00D115FA">
      <w:pPr>
        <w:widowControl w:val="0"/>
        <w:ind w:right="-93"/>
        <w:jc w:val="both"/>
        <w:rPr>
          <w:rFonts w:ascii="Arial" w:hAnsi="Arial" w:cs="Arial"/>
          <w:spacing w:val="-2"/>
          <w:sz w:val="22"/>
          <w:szCs w:val="22"/>
        </w:rPr>
      </w:pPr>
      <w:r w:rsidRPr="003473A3">
        <w:rPr>
          <w:rFonts w:ascii="Arial" w:hAnsi="Arial" w:cs="Arial"/>
          <w:spacing w:val="-2"/>
          <w:sz w:val="22"/>
          <w:szCs w:val="22"/>
        </w:rPr>
        <w:t xml:space="preserve">A inexecução total ou parcial do contrato enseja a sua rescisão, se houver uma das ocorrências prescritas nos artigos </w:t>
      </w:r>
      <w:smartTag w:uri="urn:schemas-microsoft-com:office:smarttags" w:element="metricconverter">
        <w:smartTagPr>
          <w:attr w:name="ProductID" w:val="77 a"/>
        </w:smartTagPr>
        <w:r w:rsidRPr="003473A3">
          <w:rPr>
            <w:rFonts w:ascii="Arial" w:hAnsi="Arial" w:cs="Arial"/>
            <w:spacing w:val="-2"/>
            <w:sz w:val="22"/>
            <w:szCs w:val="22"/>
          </w:rPr>
          <w:t>77 a</w:t>
        </w:r>
      </w:smartTag>
      <w:r w:rsidRPr="003473A3">
        <w:rPr>
          <w:rFonts w:ascii="Arial" w:hAnsi="Arial" w:cs="Arial"/>
          <w:spacing w:val="-2"/>
          <w:sz w:val="22"/>
          <w:szCs w:val="22"/>
        </w:rPr>
        <w:t xml:space="preserve"> 80 da Lei Federal nº. 8.666 de 21 de junho de 1993.</w:t>
      </w:r>
    </w:p>
    <w:p w14:paraId="01B396C9" w14:textId="77777777" w:rsidR="00D115FA" w:rsidRPr="003473A3" w:rsidRDefault="00D115FA" w:rsidP="00D115FA">
      <w:pPr>
        <w:widowControl w:val="0"/>
        <w:ind w:right="-93"/>
        <w:jc w:val="both"/>
        <w:rPr>
          <w:rFonts w:ascii="Arial" w:hAnsi="Arial" w:cs="Arial"/>
          <w:spacing w:val="-2"/>
          <w:sz w:val="22"/>
          <w:szCs w:val="22"/>
        </w:rPr>
      </w:pPr>
    </w:p>
    <w:p w14:paraId="61AC5B5C"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Constituem motivos para rescisão do Contrato:</w:t>
      </w:r>
    </w:p>
    <w:p w14:paraId="2C39B70F" w14:textId="77777777" w:rsidR="00D115FA" w:rsidRPr="003473A3" w:rsidRDefault="00D115FA" w:rsidP="00D115FA">
      <w:pPr>
        <w:widowControl w:val="0"/>
        <w:ind w:right="-93"/>
        <w:jc w:val="both"/>
        <w:rPr>
          <w:rFonts w:ascii="Arial" w:hAnsi="Arial" w:cs="Arial"/>
          <w:sz w:val="22"/>
          <w:szCs w:val="22"/>
        </w:rPr>
      </w:pPr>
    </w:p>
    <w:p w14:paraId="3D3094BD"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A</w:t>
      </w:r>
      <w:r w:rsidRPr="003473A3">
        <w:rPr>
          <w:rFonts w:ascii="Arial" w:hAnsi="Arial" w:cs="Arial"/>
          <w:sz w:val="22"/>
          <w:szCs w:val="22"/>
        </w:rPr>
        <w:t xml:space="preserve"> – O não cumprimento de cláusulas contratuais, especificações, prazos e obrigações.</w:t>
      </w:r>
    </w:p>
    <w:p w14:paraId="0BC6EBC8" w14:textId="77777777" w:rsidR="00D115FA" w:rsidRPr="003473A3" w:rsidRDefault="00D115FA" w:rsidP="00D115FA">
      <w:pPr>
        <w:widowControl w:val="0"/>
        <w:ind w:right="-93"/>
        <w:jc w:val="both"/>
        <w:rPr>
          <w:rFonts w:ascii="Arial" w:hAnsi="Arial" w:cs="Arial"/>
          <w:spacing w:val="-3"/>
          <w:sz w:val="22"/>
          <w:szCs w:val="22"/>
        </w:rPr>
      </w:pPr>
    </w:p>
    <w:p w14:paraId="69501851"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B</w:t>
      </w:r>
      <w:r w:rsidRPr="003473A3">
        <w:rPr>
          <w:rFonts w:ascii="Arial" w:hAnsi="Arial" w:cs="Arial"/>
          <w:sz w:val="22"/>
          <w:szCs w:val="22"/>
        </w:rPr>
        <w:t xml:space="preserve"> – O cumprimento irregular de cláusulas contratuais, especificações, prazos e obrigações.</w:t>
      </w:r>
    </w:p>
    <w:p w14:paraId="40C1D243" w14:textId="77777777" w:rsidR="00D115FA" w:rsidRPr="003473A3" w:rsidRDefault="00D115FA" w:rsidP="00D115FA">
      <w:pPr>
        <w:widowControl w:val="0"/>
        <w:ind w:right="-93"/>
        <w:jc w:val="both"/>
        <w:rPr>
          <w:rFonts w:ascii="Arial" w:hAnsi="Arial" w:cs="Arial"/>
          <w:sz w:val="22"/>
          <w:szCs w:val="22"/>
        </w:rPr>
      </w:pPr>
    </w:p>
    <w:p w14:paraId="66AC3153"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C</w:t>
      </w:r>
      <w:r w:rsidRPr="003473A3">
        <w:rPr>
          <w:rFonts w:ascii="Arial" w:hAnsi="Arial" w:cs="Arial"/>
          <w:sz w:val="22"/>
          <w:szCs w:val="22"/>
        </w:rPr>
        <w:t xml:space="preserve"> – A lentidão do seu cumprimento.</w:t>
      </w:r>
    </w:p>
    <w:p w14:paraId="76ED26F3" w14:textId="77777777" w:rsidR="00D115FA" w:rsidRPr="003473A3" w:rsidRDefault="00D115FA" w:rsidP="00D115FA">
      <w:pPr>
        <w:widowControl w:val="0"/>
        <w:ind w:right="-93"/>
        <w:jc w:val="both"/>
        <w:rPr>
          <w:rFonts w:ascii="Arial" w:hAnsi="Arial" w:cs="Arial"/>
          <w:sz w:val="22"/>
          <w:szCs w:val="22"/>
        </w:rPr>
      </w:pPr>
    </w:p>
    <w:p w14:paraId="02FC2467"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D</w:t>
      </w:r>
      <w:r w:rsidRPr="003473A3">
        <w:rPr>
          <w:rFonts w:ascii="Arial" w:hAnsi="Arial" w:cs="Arial"/>
          <w:sz w:val="22"/>
          <w:szCs w:val="22"/>
        </w:rPr>
        <w:t xml:space="preserve"> – O atraso injustificado da execução do contrato sem justa causa e prévia comunicação à Administração.</w:t>
      </w:r>
    </w:p>
    <w:p w14:paraId="1E0D3B18" w14:textId="77777777" w:rsidR="00D115FA" w:rsidRPr="003473A3" w:rsidRDefault="00D115FA" w:rsidP="00D115FA">
      <w:pPr>
        <w:widowControl w:val="0"/>
        <w:ind w:right="-93"/>
        <w:jc w:val="both"/>
        <w:rPr>
          <w:rFonts w:ascii="Arial" w:hAnsi="Arial" w:cs="Arial"/>
          <w:sz w:val="22"/>
          <w:szCs w:val="22"/>
        </w:rPr>
      </w:pPr>
    </w:p>
    <w:p w14:paraId="7CA0B99F"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E</w:t>
      </w:r>
      <w:r w:rsidRPr="003473A3">
        <w:rPr>
          <w:rFonts w:ascii="Arial" w:hAnsi="Arial" w:cs="Arial"/>
          <w:sz w:val="22"/>
          <w:szCs w:val="22"/>
        </w:rPr>
        <w:t xml:space="preserve"> – Razões de interesse público, de alta relevância e amplo conhecimento justificada e determinadas pela máxima autoridade Administrativa a que está subordinado o contrato e exaradas no processo Administrativo a que se refere o Contrato.</w:t>
      </w:r>
    </w:p>
    <w:p w14:paraId="3CFDF88E" w14:textId="77777777" w:rsidR="00D115FA" w:rsidRPr="003473A3" w:rsidRDefault="00D115FA" w:rsidP="00D115FA">
      <w:pPr>
        <w:widowControl w:val="0"/>
        <w:ind w:right="-93"/>
        <w:jc w:val="both"/>
        <w:rPr>
          <w:rFonts w:ascii="Arial" w:hAnsi="Arial" w:cs="Arial"/>
          <w:spacing w:val="-3"/>
          <w:sz w:val="22"/>
          <w:szCs w:val="22"/>
        </w:rPr>
      </w:pPr>
    </w:p>
    <w:p w14:paraId="763539B9"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F</w:t>
      </w:r>
      <w:r w:rsidRPr="003473A3">
        <w:rPr>
          <w:rFonts w:ascii="Arial" w:hAnsi="Arial" w:cs="Arial"/>
          <w:sz w:val="22"/>
          <w:szCs w:val="22"/>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14:paraId="72F45BC0" w14:textId="77777777" w:rsidR="00D115FA" w:rsidRPr="003473A3" w:rsidRDefault="00D115FA" w:rsidP="00D115FA">
      <w:pPr>
        <w:widowControl w:val="0"/>
        <w:ind w:right="-93"/>
        <w:jc w:val="both"/>
        <w:rPr>
          <w:rFonts w:ascii="Arial" w:hAnsi="Arial" w:cs="Arial"/>
          <w:spacing w:val="-3"/>
          <w:sz w:val="22"/>
          <w:szCs w:val="22"/>
        </w:rPr>
      </w:pPr>
    </w:p>
    <w:p w14:paraId="2370C42C"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lastRenderedPageBreak/>
        <w:t>G</w:t>
      </w:r>
      <w:r w:rsidRPr="003473A3">
        <w:rPr>
          <w:rFonts w:ascii="Arial" w:hAnsi="Arial" w:cs="Arial"/>
          <w:sz w:val="22"/>
          <w:szCs w:val="22"/>
        </w:rPr>
        <w:t xml:space="preserve"> – O atraso superior a 90 (noventa) dias dos pagamentos devidos pela Administração decorrentes dos serviços ou parcelas </w:t>
      </w:r>
      <w:proofErr w:type="gramStart"/>
      <w:r w:rsidRPr="003473A3">
        <w:rPr>
          <w:rFonts w:ascii="Arial" w:hAnsi="Arial" w:cs="Arial"/>
          <w:sz w:val="22"/>
          <w:szCs w:val="22"/>
        </w:rPr>
        <w:t>destes, já recebidos ou executados</w:t>
      </w:r>
      <w:proofErr w:type="gramEnd"/>
      <w:r w:rsidRPr="003473A3">
        <w:rPr>
          <w:rFonts w:ascii="Arial" w:hAnsi="Arial" w:cs="Arial"/>
          <w:sz w:val="22"/>
          <w:szCs w:val="22"/>
        </w:rPr>
        <w:t>, salva em caso de calamidade pública, grave perturbação da ordem interna ou guerra assegurado ao contratado o direito de optar pela suspensão do cumprimento de suas obrigações até que seja normalizada a situação.</w:t>
      </w:r>
    </w:p>
    <w:p w14:paraId="3822835B" w14:textId="77777777" w:rsidR="00D115FA" w:rsidRPr="003473A3" w:rsidRDefault="00D115FA" w:rsidP="00D115FA">
      <w:pPr>
        <w:widowControl w:val="0"/>
        <w:ind w:right="-93"/>
        <w:jc w:val="both"/>
        <w:rPr>
          <w:rFonts w:ascii="Arial" w:hAnsi="Arial" w:cs="Arial"/>
          <w:sz w:val="22"/>
          <w:szCs w:val="22"/>
        </w:rPr>
      </w:pPr>
    </w:p>
    <w:p w14:paraId="1F161CD1"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sz w:val="22"/>
          <w:szCs w:val="22"/>
        </w:rPr>
        <w:t>Quanto à sua forma a rescisão poderá ser:</w:t>
      </w:r>
    </w:p>
    <w:p w14:paraId="2E5C40D7" w14:textId="77777777" w:rsidR="00D115FA" w:rsidRPr="003473A3" w:rsidRDefault="00D115FA" w:rsidP="00D115FA">
      <w:pPr>
        <w:widowControl w:val="0"/>
        <w:ind w:right="-93"/>
        <w:jc w:val="both"/>
        <w:rPr>
          <w:rFonts w:ascii="Arial" w:hAnsi="Arial" w:cs="Arial"/>
          <w:sz w:val="22"/>
          <w:szCs w:val="22"/>
        </w:rPr>
      </w:pPr>
    </w:p>
    <w:p w14:paraId="24303373"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A</w:t>
      </w:r>
      <w:r w:rsidRPr="003473A3">
        <w:rPr>
          <w:rFonts w:ascii="Arial" w:hAnsi="Arial" w:cs="Arial"/>
          <w:sz w:val="22"/>
          <w:szCs w:val="22"/>
        </w:rPr>
        <w:t xml:space="preserve"> – Por ato unilateral e escrito da Administração, nos casos enumerados nos incisos I a XII e XVII do artigo 78 da Lei Federal nº. 8.666 de 21 de junho de 1993;</w:t>
      </w:r>
    </w:p>
    <w:p w14:paraId="68329738" w14:textId="77777777" w:rsidR="00D115FA" w:rsidRPr="003473A3" w:rsidRDefault="00D115FA" w:rsidP="00D115FA">
      <w:pPr>
        <w:widowControl w:val="0"/>
        <w:ind w:right="-93"/>
        <w:jc w:val="both"/>
        <w:rPr>
          <w:rFonts w:ascii="Arial" w:hAnsi="Arial" w:cs="Arial"/>
          <w:sz w:val="22"/>
          <w:szCs w:val="22"/>
        </w:rPr>
      </w:pPr>
    </w:p>
    <w:p w14:paraId="77E03461" w14:textId="77777777" w:rsidR="00D115FA" w:rsidRPr="003473A3" w:rsidRDefault="00D115FA" w:rsidP="00D115FA">
      <w:pPr>
        <w:widowControl w:val="0"/>
        <w:ind w:right="-93"/>
        <w:jc w:val="both"/>
        <w:rPr>
          <w:rFonts w:ascii="Arial" w:hAnsi="Arial" w:cs="Arial"/>
          <w:sz w:val="22"/>
          <w:szCs w:val="22"/>
        </w:rPr>
      </w:pPr>
      <w:r w:rsidRPr="003473A3">
        <w:rPr>
          <w:rFonts w:ascii="Arial" w:hAnsi="Arial" w:cs="Arial"/>
          <w:bCs/>
          <w:sz w:val="22"/>
          <w:szCs w:val="22"/>
        </w:rPr>
        <w:t>B</w:t>
      </w:r>
      <w:r w:rsidRPr="003473A3">
        <w:rPr>
          <w:rFonts w:ascii="Arial" w:hAnsi="Arial" w:cs="Arial"/>
          <w:sz w:val="22"/>
          <w:szCs w:val="22"/>
        </w:rPr>
        <w:t xml:space="preserve"> – Amigável, por acordo entre as partes, reduzidas a termo no processo de Licitação, desde que haja conveniência para a Administração;</w:t>
      </w:r>
    </w:p>
    <w:p w14:paraId="6F4662CC" w14:textId="77777777" w:rsidR="00D115FA" w:rsidRPr="003473A3" w:rsidRDefault="00D115FA" w:rsidP="00D115FA">
      <w:pPr>
        <w:widowControl w:val="0"/>
        <w:ind w:right="-93"/>
        <w:jc w:val="both"/>
        <w:rPr>
          <w:rFonts w:ascii="Arial" w:hAnsi="Arial" w:cs="Arial"/>
          <w:sz w:val="22"/>
          <w:szCs w:val="22"/>
        </w:rPr>
      </w:pPr>
    </w:p>
    <w:p w14:paraId="7A492C29" w14:textId="77777777" w:rsidR="00D115FA" w:rsidRPr="003473A3" w:rsidRDefault="00D115FA" w:rsidP="00D115FA">
      <w:pPr>
        <w:widowControl w:val="0"/>
        <w:ind w:right="-93"/>
        <w:jc w:val="both"/>
        <w:rPr>
          <w:rFonts w:ascii="Arial" w:hAnsi="Arial" w:cs="Arial"/>
          <w:spacing w:val="-3"/>
          <w:sz w:val="22"/>
          <w:szCs w:val="22"/>
        </w:rPr>
      </w:pPr>
      <w:r w:rsidRPr="003473A3">
        <w:rPr>
          <w:rFonts w:ascii="Arial" w:hAnsi="Arial" w:cs="Arial"/>
          <w:bCs/>
          <w:sz w:val="22"/>
          <w:szCs w:val="22"/>
        </w:rPr>
        <w:t>C</w:t>
      </w:r>
      <w:r w:rsidRPr="003473A3">
        <w:rPr>
          <w:rFonts w:ascii="Arial" w:hAnsi="Arial" w:cs="Arial"/>
          <w:sz w:val="22"/>
          <w:szCs w:val="22"/>
        </w:rPr>
        <w:t xml:space="preserve"> – Judicial, nos termos da legislação.</w:t>
      </w:r>
    </w:p>
    <w:p w14:paraId="64300B11" w14:textId="77777777" w:rsidR="00D115FA" w:rsidRPr="003473A3" w:rsidRDefault="00D115FA" w:rsidP="00D115FA">
      <w:pPr>
        <w:widowControl w:val="0"/>
        <w:ind w:right="-93"/>
        <w:jc w:val="both"/>
        <w:rPr>
          <w:rFonts w:ascii="Arial" w:hAnsi="Arial" w:cs="Arial"/>
          <w:snapToGrid w:val="0"/>
          <w:spacing w:val="-3"/>
          <w:sz w:val="22"/>
          <w:szCs w:val="22"/>
        </w:rPr>
      </w:pPr>
    </w:p>
    <w:p w14:paraId="222573DA" w14:textId="77777777" w:rsidR="00D115FA" w:rsidRPr="003473A3" w:rsidRDefault="00D115FA" w:rsidP="00D115FA">
      <w:pPr>
        <w:pStyle w:val="TextosemFormatao"/>
        <w:tabs>
          <w:tab w:val="left" w:pos="708"/>
        </w:tabs>
        <w:ind w:right="-93"/>
        <w:jc w:val="both"/>
        <w:rPr>
          <w:rFonts w:ascii="Arial" w:eastAsia="MS Mincho" w:hAnsi="Arial" w:cs="Arial"/>
          <w:b/>
          <w:sz w:val="22"/>
          <w:szCs w:val="22"/>
        </w:rPr>
      </w:pPr>
      <w:r w:rsidRPr="003473A3">
        <w:rPr>
          <w:rFonts w:ascii="Arial" w:eastAsia="MS Mincho" w:hAnsi="Arial" w:cs="Arial"/>
          <w:b/>
          <w:sz w:val="22"/>
          <w:szCs w:val="22"/>
        </w:rPr>
        <w:t>CLÁUSULA DÉCIMA SEGUNDA – DA LEGISLAÇÃO APLICÁVEL</w:t>
      </w:r>
    </w:p>
    <w:p w14:paraId="11DA4286" w14:textId="77777777" w:rsidR="00D115FA" w:rsidRPr="003473A3" w:rsidRDefault="00D115FA" w:rsidP="00D115FA">
      <w:pPr>
        <w:pStyle w:val="TextosemFormatao"/>
        <w:tabs>
          <w:tab w:val="left" w:pos="708"/>
        </w:tabs>
        <w:ind w:right="-93" w:firstLine="708"/>
        <w:jc w:val="both"/>
        <w:rPr>
          <w:rFonts w:ascii="Arial" w:eastAsia="MS Mincho" w:hAnsi="Arial" w:cs="Arial"/>
          <w:b/>
          <w:sz w:val="22"/>
          <w:szCs w:val="22"/>
        </w:rPr>
      </w:pPr>
    </w:p>
    <w:p w14:paraId="7D36B75D" w14:textId="77777777" w:rsidR="00D115FA" w:rsidRPr="003473A3" w:rsidRDefault="00D115FA" w:rsidP="00D115FA">
      <w:pPr>
        <w:pStyle w:val="TextosemFormatao"/>
        <w:tabs>
          <w:tab w:val="left" w:pos="708"/>
        </w:tabs>
        <w:ind w:right="-93"/>
        <w:jc w:val="both"/>
        <w:rPr>
          <w:rFonts w:ascii="Arial" w:eastAsia="MS Mincho" w:hAnsi="Arial" w:cs="Arial"/>
          <w:bCs/>
          <w:sz w:val="22"/>
          <w:szCs w:val="22"/>
        </w:rPr>
      </w:pPr>
      <w:r w:rsidRPr="003473A3">
        <w:rPr>
          <w:rFonts w:ascii="Arial" w:eastAsia="MS Mincho" w:hAnsi="Arial" w:cs="Arial"/>
          <w:bCs/>
          <w:sz w:val="22"/>
          <w:szCs w:val="22"/>
        </w:rPr>
        <w:t>O presente instrumento rege-se pelas disposições expressas na Lei Federal nº. 8.666/93, bem como a proposta apresentada pela contratada e pelos preceitos de direito público, aplicando-se, supletivamente, os princípios da Teoria Geral dos Contratos.</w:t>
      </w:r>
    </w:p>
    <w:p w14:paraId="37255CD4"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2F66F62D" w14:textId="77777777" w:rsidR="00D115FA" w:rsidRPr="003473A3" w:rsidRDefault="00D115FA" w:rsidP="00D115FA">
      <w:pPr>
        <w:pStyle w:val="TextosemFormatao"/>
        <w:tabs>
          <w:tab w:val="left" w:pos="708"/>
        </w:tabs>
        <w:ind w:right="-93"/>
        <w:jc w:val="both"/>
        <w:rPr>
          <w:rFonts w:ascii="Arial" w:eastAsia="MS Mincho" w:hAnsi="Arial" w:cs="Arial"/>
          <w:b/>
          <w:sz w:val="22"/>
          <w:szCs w:val="22"/>
        </w:rPr>
      </w:pPr>
      <w:r w:rsidRPr="003473A3">
        <w:rPr>
          <w:rFonts w:ascii="Arial" w:eastAsia="MS Mincho" w:hAnsi="Arial" w:cs="Arial"/>
          <w:b/>
          <w:sz w:val="22"/>
          <w:szCs w:val="22"/>
        </w:rPr>
        <w:t>CLÁUSULA DÉCIMA TERCEIRA – DAS DISPOSIÇÕES FINAIS</w:t>
      </w:r>
    </w:p>
    <w:p w14:paraId="1BFEE8ED" w14:textId="77777777" w:rsidR="00D115FA" w:rsidRPr="003473A3" w:rsidRDefault="00D115FA" w:rsidP="00D115FA">
      <w:pPr>
        <w:pStyle w:val="TextosemFormatao"/>
        <w:tabs>
          <w:tab w:val="left" w:pos="708"/>
        </w:tabs>
        <w:ind w:right="-93"/>
        <w:jc w:val="both"/>
        <w:rPr>
          <w:rFonts w:ascii="Arial" w:eastAsia="MS Mincho" w:hAnsi="Arial" w:cs="Arial"/>
          <w:b/>
          <w:sz w:val="22"/>
          <w:szCs w:val="22"/>
        </w:rPr>
      </w:pPr>
    </w:p>
    <w:p w14:paraId="1D3A9801" w14:textId="77777777" w:rsidR="00D115FA" w:rsidRPr="003473A3" w:rsidRDefault="00D115FA" w:rsidP="00D115FA">
      <w:pPr>
        <w:pStyle w:val="TextosemFormatao"/>
        <w:tabs>
          <w:tab w:val="left" w:pos="708"/>
        </w:tabs>
        <w:ind w:right="-93"/>
        <w:jc w:val="both"/>
        <w:rPr>
          <w:rFonts w:ascii="Arial" w:eastAsia="MS Mincho" w:hAnsi="Arial" w:cs="Arial"/>
          <w:bCs/>
          <w:sz w:val="22"/>
          <w:szCs w:val="22"/>
        </w:rPr>
      </w:pPr>
      <w:r w:rsidRPr="003473A3">
        <w:rPr>
          <w:rFonts w:ascii="Arial" w:eastAsia="MS Mincho" w:hAnsi="Arial" w:cs="Arial"/>
          <w:bCs/>
          <w:sz w:val="22"/>
          <w:szCs w:val="22"/>
        </w:rPr>
        <w:t>Este contrato é intransferível, não podendo a CONTRADO, de forma alguma, sem anuência da CONTRATANTE, sub-rogar seus direitos e obrigações a terceiros.</w:t>
      </w:r>
    </w:p>
    <w:p w14:paraId="6BE611E9"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744A16A5" w14:textId="77777777" w:rsidR="00D115FA" w:rsidRPr="003473A3" w:rsidRDefault="00D115FA" w:rsidP="00D115FA">
      <w:pPr>
        <w:pStyle w:val="TextosemFormatao"/>
        <w:tabs>
          <w:tab w:val="left" w:pos="708"/>
        </w:tabs>
        <w:ind w:right="-93"/>
        <w:jc w:val="both"/>
        <w:rPr>
          <w:rFonts w:ascii="Arial" w:eastAsia="MS Mincho" w:hAnsi="Arial" w:cs="Arial"/>
          <w:b/>
          <w:sz w:val="22"/>
          <w:szCs w:val="22"/>
        </w:rPr>
      </w:pPr>
      <w:r w:rsidRPr="003473A3">
        <w:rPr>
          <w:rFonts w:ascii="Arial" w:eastAsia="MS Mincho" w:hAnsi="Arial" w:cs="Arial"/>
          <w:b/>
          <w:sz w:val="22"/>
          <w:szCs w:val="22"/>
        </w:rPr>
        <w:t>CLÁUSULA DÉCIMA QUARTA – DO FORO</w:t>
      </w:r>
    </w:p>
    <w:p w14:paraId="5953B3A6"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7B1FBCF2"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r w:rsidRPr="003473A3">
        <w:rPr>
          <w:rFonts w:ascii="Arial" w:eastAsia="MS Mincho" w:hAnsi="Arial" w:cs="Arial"/>
          <w:sz w:val="22"/>
          <w:szCs w:val="22"/>
        </w:rPr>
        <w:t>Para as questões decorrentes da execução deste contrato, fica eleito o Foro da Comarca de Maravilha, Estado de Santa Catarina, com renúncia expressa de qualquer outro, por mais privilegiado ou especial que possa ser, exceto o que dispõe o inciso X do art. 29 da Constituição Federal.</w:t>
      </w:r>
    </w:p>
    <w:p w14:paraId="0BA0815C"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278F5A33"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r w:rsidRPr="003473A3">
        <w:rPr>
          <w:rFonts w:ascii="Arial" w:eastAsia="MS Mincho" w:hAnsi="Arial" w:cs="Arial"/>
          <w:sz w:val="22"/>
          <w:szCs w:val="22"/>
        </w:rPr>
        <w:t>E, por estarem assim justos e contratados, firmam o presente, juntamente com duas testemunhas, em três vias de igual teor e forma, sem emendas ou rasuras, para que produza seus jurídicos e legais efeitos.</w:t>
      </w:r>
    </w:p>
    <w:p w14:paraId="41841DB6"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04749807" w14:textId="77777777" w:rsidR="00D115FA" w:rsidRPr="003473A3" w:rsidRDefault="00D115FA" w:rsidP="00D115FA">
      <w:pPr>
        <w:pStyle w:val="TextosemFormatao"/>
        <w:tabs>
          <w:tab w:val="left" w:pos="708"/>
        </w:tabs>
        <w:ind w:right="-93"/>
        <w:jc w:val="both"/>
        <w:rPr>
          <w:rFonts w:ascii="Arial" w:eastAsia="MS Mincho" w:hAnsi="Arial" w:cs="Arial"/>
          <w:sz w:val="22"/>
          <w:szCs w:val="22"/>
        </w:rPr>
      </w:pPr>
    </w:p>
    <w:p w14:paraId="07F8EDE8" w14:textId="77777777" w:rsidR="00D115FA" w:rsidRPr="003473A3" w:rsidRDefault="00D115FA" w:rsidP="00D115FA">
      <w:pPr>
        <w:pStyle w:val="TextosemFormatao"/>
        <w:ind w:right="-93"/>
        <w:rPr>
          <w:rFonts w:ascii="Arial" w:eastAsia="MS Mincho" w:hAnsi="Arial" w:cs="Arial"/>
          <w:spacing w:val="-2"/>
          <w:sz w:val="22"/>
          <w:szCs w:val="22"/>
        </w:rPr>
      </w:pPr>
      <w:r w:rsidRPr="003473A3">
        <w:rPr>
          <w:rFonts w:ascii="Arial" w:eastAsia="MS Mincho" w:hAnsi="Arial" w:cs="Arial"/>
          <w:spacing w:val="-2"/>
          <w:sz w:val="22"/>
          <w:szCs w:val="22"/>
        </w:rPr>
        <w:t>Flor do Sertão - SC, aos ....... dia do mês de outubro de 2022.</w:t>
      </w:r>
    </w:p>
    <w:p w14:paraId="73CB9AF2" w14:textId="77777777" w:rsidR="00D115FA" w:rsidRPr="003473A3" w:rsidRDefault="00D115FA" w:rsidP="00D115FA">
      <w:pPr>
        <w:pStyle w:val="TextosemFormatao"/>
        <w:ind w:right="-93"/>
        <w:rPr>
          <w:rFonts w:ascii="Arial" w:eastAsia="MS Mincho" w:hAnsi="Arial" w:cs="Arial"/>
          <w:spacing w:val="-2"/>
          <w:sz w:val="22"/>
          <w:szCs w:val="22"/>
        </w:rPr>
      </w:pPr>
    </w:p>
    <w:p w14:paraId="6504228F" w14:textId="77777777" w:rsidR="00D115FA" w:rsidRPr="003473A3" w:rsidRDefault="00D115FA" w:rsidP="00D115FA">
      <w:pPr>
        <w:pStyle w:val="TextosemFormatao"/>
        <w:ind w:right="-93"/>
        <w:rPr>
          <w:rFonts w:ascii="Arial" w:eastAsia="MS Mincho" w:hAnsi="Arial" w:cs="Arial"/>
          <w:spacing w:val="-2"/>
          <w:sz w:val="22"/>
          <w:szCs w:val="22"/>
        </w:rPr>
      </w:pPr>
    </w:p>
    <w:p w14:paraId="6AAEB079" w14:textId="77777777" w:rsidR="00D115FA" w:rsidRPr="003473A3" w:rsidRDefault="00D115FA" w:rsidP="00D115FA">
      <w:pPr>
        <w:pStyle w:val="TextosemFormatao"/>
        <w:ind w:right="-93"/>
        <w:rPr>
          <w:rFonts w:ascii="Arial" w:eastAsia="MS Mincho" w:hAnsi="Arial" w:cs="Arial"/>
          <w:spacing w:val="-2"/>
          <w:sz w:val="22"/>
          <w:szCs w:val="22"/>
        </w:rPr>
      </w:pPr>
    </w:p>
    <w:p w14:paraId="4AB4FAB5" w14:textId="77777777" w:rsidR="00D115FA" w:rsidRPr="003473A3" w:rsidRDefault="00D115FA" w:rsidP="00D115FA">
      <w:pPr>
        <w:ind w:right="-93"/>
        <w:jc w:val="both"/>
        <w:rPr>
          <w:rFonts w:ascii="Arial" w:hAnsi="Arial" w:cs="Arial"/>
          <w:sz w:val="22"/>
          <w:szCs w:val="22"/>
        </w:rPr>
      </w:pPr>
    </w:p>
    <w:tbl>
      <w:tblPr>
        <w:tblW w:w="10348" w:type="dxa"/>
        <w:tblInd w:w="-639" w:type="dxa"/>
        <w:tblCellMar>
          <w:left w:w="70" w:type="dxa"/>
          <w:right w:w="70" w:type="dxa"/>
        </w:tblCellMar>
        <w:tblLook w:val="0000" w:firstRow="0" w:lastRow="0" w:firstColumn="0" w:lastColumn="0" w:noHBand="0" w:noVBand="0"/>
      </w:tblPr>
      <w:tblGrid>
        <w:gridCol w:w="4820"/>
        <w:gridCol w:w="1134"/>
        <w:gridCol w:w="4394"/>
      </w:tblGrid>
      <w:tr w:rsidR="00D115FA" w:rsidRPr="003473A3" w14:paraId="0F6F4EAE" w14:textId="77777777" w:rsidTr="00562AF0">
        <w:trPr>
          <w:trHeight w:val="105"/>
        </w:trPr>
        <w:tc>
          <w:tcPr>
            <w:tcW w:w="4820" w:type="dxa"/>
            <w:tcBorders>
              <w:top w:val="single" w:sz="4" w:space="0" w:color="auto"/>
            </w:tcBorders>
          </w:tcPr>
          <w:p w14:paraId="1C02C90C" w14:textId="77777777" w:rsidR="00D115FA" w:rsidRPr="003473A3" w:rsidRDefault="00D115FA" w:rsidP="00562AF0">
            <w:pPr>
              <w:ind w:right="-93"/>
              <w:jc w:val="center"/>
              <w:rPr>
                <w:rFonts w:ascii="Arial" w:eastAsia="MS Mincho" w:hAnsi="Arial" w:cs="Arial"/>
                <w:b/>
                <w:sz w:val="22"/>
                <w:szCs w:val="22"/>
              </w:rPr>
            </w:pPr>
            <w:r w:rsidRPr="003473A3">
              <w:rPr>
                <w:rFonts w:ascii="Arial" w:hAnsi="Arial" w:cs="Arial"/>
                <w:b/>
                <w:bCs/>
                <w:sz w:val="22"/>
                <w:szCs w:val="22"/>
              </w:rPr>
              <w:t>.......................................</w:t>
            </w:r>
          </w:p>
        </w:tc>
        <w:tc>
          <w:tcPr>
            <w:tcW w:w="1134" w:type="dxa"/>
          </w:tcPr>
          <w:p w14:paraId="31E79C4A" w14:textId="77777777" w:rsidR="00D115FA" w:rsidRPr="003473A3" w:rsidRDefault="00D115FA" w:rsidP="00562AF0">
            <w:pPr>
              <w:ind w:right="-93"/>
              <w:jc w:val="center"/>
              <w:rPr>
                <w:rFonts w:ascii="Arial" w:eastAsia="MS Mincho" w:hAnsi="Arial" w:cs="Arial"/>
                <w:sz w:val="22"/>
                <w:szCs w:val="22"/>
              </w:rPr>
            </w:pPr>
          </w:p>
        </w:tc>
        <w:tc>
          <w:tcPr>
            <w:tcW w:w="4394" w:type="dxa"/>
            <w:tcBorders>
              <w:top w:val="single" w:sz="4" w:space="0" w:color="auto"/>
            </w:tcBorders>
          </w:tcPr>
          <w:p w14:paraId="1D638EF0" w14:textId="77777777" w:rsidR="00D115FA" w:rsidRPr="003473A3" w:rsidRDefault="00D115FA" w:rsidP="00562AF0">
            <w:pPr>
              <w:ind w:right="-93"/>
              <w:jc w:val="center"/>
              <w:rPr>
                <w:rFonts w:ascii="Arial" w:eastAsia="MS Mincho" w:hAnsi="Arial" w:cs="Arial"/>
                <w:b/>
                <w:sz w:val="22"/>
                <w:szCs w:val="22"/>
              </w:rPr>
            </w:pPr>
            <w:r w:rsidRPr="003473A3">
              <w:rPr>
                <w:rFonts w:ascii="Arial" w:hAnsi="Arial" w:cs="Arial"/>
                <w:b/>
                <w:sz w:val="22"/>
                <w:szCs w:val="22"/>
              </w:rPr>
              <w:t>..............................................</w:t>
            </w:r>
          </w:p>
        </w:tc>
      </w:tr>
      <w:tr w:rsidR="00D115FA" w:rsidRPr="003473A3" w14:paraId="2EE9D17E" w14:textId="77777777" w:rsidTr="00562AF0">
        <w:trPr>
          <w:trHeight w:val="210"/>
        </w:trPr>
        <w:tc>
          <w:tcPr>
            <w:tcW w:w="4820" w:type="dxa"/>
          </w:tcPr>
          <w:p w14:paraId="3C2A133F" w14:textId="77777777" w:rsidR="00D115FA" w:rsidRPr="003473A3" w:rsidRDefault="00D115FA" w:rsidP="00562AF0">
            <w:pPr>
              <w:ind w:right="-93"/>
              <w:jc w:val="center"/>
              <w:rPr>
                <w:rFonts w:ascii="Arial" w:hAnsi="Arial" w:cs="Arial"/>
                <w:spacing w:val="-3"/>
                <w:sz w:val="22"/>
                <w:szCs w:val="22"/>
              </w:rPr>
            </w:pPr>
            <w:r w:rsidRPr="003473A3">
              <w:rPr>
                <w:rFonts w:ascii="Arial" w:hAnsi="Arial" w:cs="Arial"/>
                <w:sz w:val="22"/>
                <w:szCs w:val="22"/>
              </w:rPr>
              <w:t xml:space="preserve">CPF: </w:t>
            </w:r>
            <w:r w:rsidRPr="003473A3">
              <w:rPr>
                <w:rFonts w:ascii="Arial" w:hAnsi="Arial" w:cs="Arial"/>
                <w:bCs/>
                <w:sz w:val="22"/>
                <w:szCs w:val="22"/>
              </w:rPr>
              <w:t>...............................</w:t>
            </w:r>
          </w:p>
        </w:tc>
        <w:tc>
          <w:tcPr>
            <w:tcW w:w="1134" w:type="dxa"/>
          </w:tcPr>
          <w:p w14:paraId="35312DE8" w14:textId="77777777" w:rsidR="00D115FA" w:rsidRPr="003473A3" w:rsidRDefault="00D115FA" w:rsidP="00562AF0">
            <w:pPr>
              <w:ind w:right="-93"/>
              <w:jc w:val="center"/>
              <w:rPr>
                <w:rFonts w:ascii="Arial" w:eastAsia="MS Mincho" w:hAnsi="Arial" w:cs="Arial"/>
                <w:sz w:val="22"/>
                <w:szCs w:val="22"/>
              </w:rPr>
            </w:pPr>
          </w:p>
        </w:tc>
        <w:tc>
          <w:tcPr>
            <w:tcW w:w="4394" w:type="dxa"/>
          </w:tcPr>
          <w:p w14:paraId="3ABAE4D7" w14:textId="77777777" w:rsidR="00D115FA" w:rsidRPr="003473A3" w:rsidRDefault="00D115FA" w:rsidP="00562AF0">
            <w:pPr>
              <w:ind w:right="-93"/>
              <w:jc w:val="center"/>
              <w:rPr>
                <w:rFonts w:ascii="Arial" w:eastAsia="MS Mincho" w:hAnsi="Arial" w:cs="Arial"/>
                <w:sz w:val="22"/>
                <w:szCs w:val="22"/>
              </w:rPr>
            </w:pPr>
            <w:r w:rsidRPr="003473A3">
              <w:rPr>
                <w:rFonts w:ascii="Arial" w:hAnsi="Arial" w:cs="Arial"/>
                <w:sz w:val="22"/>
                <w:szCs w:val="22"/>
              </w:rPr>
              <w:t>CPF: .............................</w:t>
            </w:r>
          </w:p>
        </w:tc>
      </w:tr>
      <w:tr w:rsidR="00D115FA" w:rsidRPr="003473A3" w14:paraId="5E87BB88" w14:textId="77777777" w:rsidTr="00562AF0">
        <w:trPr>
          <w:trHeight w:val="210"/>
        </w:trPr>
        <w:tc>
          <w:tcPr>
            <w:tcW w:w="4820" w:type="dxa"/>
          </w:tcPr>
          <w:p w14:paraId="5B1689E4" w14:textId="77777777" w:rsidR="00D115FA" w:rsidRPr="003473A3" w:rsidRDefault="00D115FA" w:rsidP="00562AF0">
            <w:pPr>
              <w:ind w:right="-93"/>
              <w:jc w:val="center"/>
              <w:rPr>
                <w:rFonts w:ascii="Arial" w:hAnsi="Arial" w:cs="Arial"/>
                <w:sz w:val="22"/>
                <w:szCs w:val="22"/>
              </w:rPr>
            </w:pPr>
            <w:r w:rsidRPr="003473A3">
              <w:rPr>
                <w:rFonts w:ascii="Arial" w:hAnsi="Arial" w:cs="Arial"/>
                <w:sz w:val="22"/>
                <w:szCs w:val="22"/>
              </w:rPr>
              <w:t>CONTRATANTE</w:t>
            </w:r>
          </w:p>
        </w:tc>
        <w:tc>
          <w:tcPr>
            <w:tcW w:w="1134" w:type="dxa"/>
          </w:tcPr>
          <w:p w14:paraId="0AB4D5BC" w14:textId="77777777" w:rsidR="00D115FA" w:rsidRPr="003473A3" w:rsidRDefault="00D115FA" w:rsidP="00562AF0">
            <w:pPr>
              <w:ind w:right="-93"/>
              <w:jc w:val="center"/>
              <w:rPr>
                <w:rFonts w:ascii="Arial" w:eastAsia="MS Mincho" w:hAnsi="Arial" w:cs="Arial"/>
                <w:sz w:val="22"/>
                <w:szCs w:val="22"/>
              </w:rPr>
            </w:pPr>
          </w:p>
        </w:tc>
        <w:tc>
          <w:tcPr>
            <w:tcW w:w="4394" w:type="dxa"/>
          </w:tcPr>
          <w:p w14:paraId="567841F8" w14:textId="77777777" w:rsidR="00D115FA" w:rsidRPr="003473A3" w:rsidRDefault="00D115FA" w:rsidP="00562AF0">
            <w:pPr>
              <w:ind w:right="-93"/>
              <w:jc w:val="center"/>
              <w:rPr>
                <w:rFonts w:ascii="Arial" w:hAnsi="Arial" w:cs="Arial"/>
                <w:sz w:val="22"/>
                <w:szCs w:val="22"/>
              </w:rPr>
            </w:pPr>
            <w:r w:rsidRPr="003473A3">
              <w:rPr>
                <w:rFonts w:ascii="Arial" w:hAnsi="Arial" w:cs="Arial"/>
                <w:sz w:val="22"/>
                <w:szCs w:val="22"/>
              </w:rPr>
              <w:t>CONTRATADA</w:t>
            </w:r>
          </w:p>
        </w:tc>
      </w:tr>
    </w:tbl>
    <w:p w14:paraId="18323497" w14:textId="77777777" w:rsidR="00D115FA" w:rsidRPr="003473A3" w:rsidRDefault="00D115FA" w:rsidP="00D115FA">
      <w:pPr>
        <w:ind w:right="-93"/>
        <w:jc w:val="both"/>
        <w:rPr>
          <w:rFonts w:ascii="Arial" w:hAnsi="Arial" w:cs="Arial"/>
          <w:sz w:val="22"/>
          <w:szCs w:val="22"/>
        </w:rPr>
      </w:pPr>
    </w:p>
    <w:p w14:paraId="591832B6" w14:textId="77777777" w:rsidR="00D115FA" w:rsidRPr="003473A3" w:rsidRDefault="00D115FA" w:rsidP="00D115FA">
      <w:pPr>
        <w:ind w:right="-93"/>
        <w:jc w:val="both"/>
        <w:rPr>
          <w:rFonts w:ascii="Arial" w:hAnsi="Arial" w:cs="Arial"/>
          <w:sz w:val="22"/>
          <w:szCs w:val="22"/>
        </w:rPr>
      </w:pPr>
    </w:p>
    <w:p w14:paraId="105E5041" w14:textId="77777777" w:rsidR="00D115FA" w:rsidRPr="003473A3" w:rsidRDefault="00D115FA" w:rsidP="00D115FA">
      <w:pPr>
        <w:ind w:right="-93"/>
        <w:jc w:val="both"/>
        <w:rPr>
          <w:rFonts w:ascii="Arial" w:hAnsi="Arial" w:cs="Arial"/>
          <w:sz w:val="22"/>
          <w:szCs w:val="22"/>
        </w:rPr>
      </w:pPr>
    </w:p>
    <w:p w14:paraId="0D3982D1" w14:textId="77777777" w:rsidR="00D115FA" w:rsidRPr="003473A3" w:rsidRDefault="00D115FA" w:rsidP="00D115FA">
      <w:pPr>
        <w:ind w:right="-93"/>
        <w:jc w:val="both"/>
        <w:rPr>
          <w:rFonts w:ascii="Arial" w:hAnsi="Arial" w:cs="Arial"/>
          <w:sz w:val="22"/>
          <w:szCs w:val="22"/>
        </w:rPr>
      </w:pPr>
    </w:p>
    <w:tbl>
      <w:tblPr>
        <w:tblW w:w="10348" w:type="dxa"/>
        <w:tblInd w:w="-639" w:type="dxa"/>
        <w:tblCellMar>
          <w:left w:w="70" w:type="dxa"/>
          <w:right w:w="70" w:type="dxa"/>
        </w:tblCellMar>
        <w:tblLook w:val="0000" w:firstRow="0" w:lastRow="0" w:firstColumn="0" w:lastColumn="0" w:noHBand="0" w:noVBand="0"/>
      </w:tblPr>
      <w:tblGrid>
        <w:gridCol w:w="4756"/>
        <w:gridCol w:w="1108"/>
        <w:gridCol w:w="4484"/>
      </w:tblGrid>
      <w:tr w:rsidR="00D115FA" w:rsidRPr="003473A3" w14:paraId="7E0A4CF5" w14:textId="77777777" w:rsidTr="00562AF0">
        <w:tc>
          <w:tcPr>
            <w:tcW w:w="4756" w:type="dxa"/>
            <w:tcBorders>
              <w:top w:val="single" w:sz="4" w:space="0" w:color="auto"/>
            </w:tcBorders>
          </w:tcPr>
          <w:p w14:paraId="725C3E0D" w14:textId="52140A00" w:rsidR="00D115FA" w:rsidRPr="003473A3" w:rsidRDefault="003473A3" w:rsidP="00562AF0">
            <w:pPr>
              <w:ind w:right="-93"/>
              <w:jc w:val="center"/>
              <w:rPr>
                <w:rFonts w:ascii="Arial" w:eastAsia="MS Mincho" w:hAnsi="Arial" w:cs="Arial"/>
                <w:b/>
                <w:sz w:val="22"/>
                <w:szCs w:val="22"/>
              </w:rPr>
            </w:pPr>
            <w:r>
              <w:rPr>
                <w:rFonts w:ascii="Arial" w:eastAsia="MS Mincho" w:hAnsi="Arial" w:cs="Arial"/>
                <w:b/>
                <w:sz w:val="22"/>
                <w:szCs w:val="22"/>
              </w:rPr>
              <w:t>MOACIR SCHWERTZ</w:t>
            </w:r>
          </w:p>
        </w:tc>
        <w:tc>
          <w:tcPr>
            <w:tcW w:w="1108" w:type="dxa"/>
          </w:tcPr>
          <w:p w14:paraId="57C5666B" w14:textId="77777777" w:rsidR="00D115FA" w:rsidRPr="003473A3" w:rsidRDefault="00D115FA" w:rsidP="00562AF0">
            <w:pPr>
              <w:ind w:right="-93"/>
              <w:jc w:val="center"/>
              <w:rPr>
                <w:rFonts w:ascii="Arial" w:eastAsia="MS Mincho" w:hAnsi="Arial" w:cs="Arial"/>
                <w:sz w:val="22"/>
                <w:szCs w:val="22"/>
              </w:rPr>
            </w:pPr>
          </w:p>
        </w:tc>
        <w:tc>
          <w:tcPr>
            <w:tcW w:w="4484" w:type="dxa"/>
            <w:tcBorders>
              <w:top w:val="single" w:sz="4" w:space="0" w:color="auto"/>
            </w:tcBorders>
          </w:tcPr>
          <w:p w14:paraId="4AF6EDB6" w14:textId="77777777" w:rsidR="00D115FA" w:rsidRPr="003473A3" w:rsidRDefault="00D115FA" w:rsidP="00562AF0">
            <w:pPr>
              <w:ind w:right="-93"/>
              <w:jc w:val="center"/>
              <w:rPr>
                <w:rFonts w:ascii="Arial" w:hAnsi="Arial" w:cs="Arial"/>
                <w:b/>
                <w:bCs/>
                <w:sz w:val="22"/>
                <w:szCs w:val="22"/>
              </w:rPr>
            </w:pPr>
            <w:r w:rsidRPr="003473A3">
              <w:rPr>
                <w:rFonts w:ascii="Arial" w:hAnsi="Arial" w:cs="Arial"/>
                <w:b/>
                <w:bCs/>
                <w:sz w:val="22"/>
                <w:szCs w:val="22"/>
              </w:rPr>
              <w:t>PAULO ROBERTO BEGNINI</w:t>
            </w:r>
          </w:p>
        </w:tc>
      </w:tr>
      <w:tr w:rsidR="00D115FA" w:rsidRPr="003473A3" w14:paraId="0CC14B01" w14:textId="77777777" w:rsidTr="00562AF0">
        <w:tc>
          <w:tcPr>
            <w:tcW w:w="4756" w:type="dxa"/>
          </w:tcPr>
          <w:p w14:paraId="6C375E25" w14:textId="77777777" w:rsidR="00D115FA" w:rsidRPr="003473A3" w:rsidRDefault="00D115FA" w:rsidP="00562AF0">
            <w:pPr>
              <w:ind w:right="-93"/>
              <w:jc w:val="center"/>
              <w:rPr>
                <w:rFonts w:ascii="Arial" w:hAnsi="Arial" w:cs="Arial"/>
                <w:spacing w:val="-3"/>
                <w:sz w:val="22"/>
                <w:szCs w:val="22"/>
              </w:rPr>
            </w:pPr>
            <w:r w:rsidRPr="003473A3">
              <w:rPr>
                <w:rFonts w:ascii="Arial" w:hAnsi="Arial" w:cs="Arial"/>
                <w:sz w:val="22"/>
                <w:szCs w:val="22"/>
              </w:rPr>
              <w:t>TESTEMUNHA</w:t>
            </w:r>
          </w:p>
        </w:tc>
        <w:tc>
          <w:tcPr>
            <w:tcW w:w="1108" w:type="dxa"/>
          </w:tcPr>
          <w:p w14:paraId="2323971F" w14:textId="77777777" w:rsidR="00D115FA" w:rsidRPr="003473A3" w:rsidRDefault="00D115FA" w:rsidP="00562AF0">
            <w:pPr>
              <w:ind w:right="-93"/>
              <w:jc w:val="center"/>
              <w:rPr>
                <w:rFonts w:ascii="Arial" w:eastAsia="MS Mincho" w:hAnsi="Arial" w:cs="Arial"/>
                <w:sz w:val="22"/>
                <w:szCs w:val="22"/>
              </w:rPr>
            </w:pPr>
          </w:p>
        </w:tc>
        <w:tc>
          <w:tcPr>
            <w:tcW w:w="4484" w:type="dxa"/>
          </w:tcPr>
          <w:p w14:paraId="27694679" w14:textId="77777777" w:rsidR="00D115FA" w:rsidRPr="003473A3" w:rsidRDefault="00D115FA" w:rsidP="00562AF0">
            <w:pPr>
              <w:ind w:right="-93"/>
              <w:jc w:val="center"/>
              <w:rPr>
                <w:rFonts w:ascii="Arial" w:hAnsi="Arial" w:cs="Arial"/>
                <w:sz w:val="22"/>
                <w:szCs w:val="22"/>
              </w:rPr>
            </w:pPr>
            <w:r w:rsidRPr="003473A3">
              <w:rPr>
                <w:rFonts w:ascii="Arial" w:hAnsi="Arial" w:cs="Arial"/>
                <w:sz w:val="22"/>
                <w:szCs w:val="22"/>
              </w:rPr>
              <w:t>TESTEMUNHA</w:t>
            </w:r>
          </w:p>
        </w:tc>
      </w:tr>
    </w:tbl>
    <w:p w14:paraId="60A8760C" w14:textId="77777777" w:rsidR="004801A1" w:rsidRPr="003473A3" w:rsidRDefault="004801A1" w:rsidP="00D115FA">
      <w:pPr>
        <w:pStyle w:val="Ttulo3"/>
        <w:rPr>
          <w:rFonts w:ascii="Arial" w:hAnsi="Arial" w:cs="Arial"/>
          <w:sz w:val="22"/>
          <w:szCs w:val="22"/>
        </w:rPr>
      </w:pPr>
    </w:p>
    <w:sectPr w:rsidR="004801A1" w:rsidRPr="003473A3" w:rsidSect="00897EC3">
      <w:headerReference w:type="default" r:id="rId24"/>
      <w:footerReference w:type="default" r:id="rId25"/>
      <w:pgSz w:w="11906" w:h="16838"/>
      <w:pgMar w:top="451" w:right="709" w:bottom="99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465B4" w14:textId="77777777" w:rsidR="00982027" w:rsidRDefault="00982027">
      <w:r>
        <w:separator/>
      </w:r>
    </w:p>
  </w:endnote>
  <w:endnote w:type="continuationSeparator" w:id="0">
    <w:p w14:paraId="3C7EBB2B" w14:textId="77777777" w:rsidR="00982027" w:rsidRDefault="0098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Yu Gothic UI"/>
    <w:panose1 w:val="00000000000000000000"/>
    <w:charset w:val="80"/>
    <w:family w:val="auto"/>
    <w:notTrueType/>
    <w:pitch w:val="variable"/>
    <w:sig w:usb0="00000001" w:usb1="08070000" w:usb2="00000010" w:usb3="00000000" w:csb0="00020000" w:csb1="00000000"/>
  </w:font>
  <w:font w:name="HG Mincho Light J">
    <w:altName w:val="MS Mincho"/>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Batang">
    <w:altName w:val="Malgun Gothic"/>
    <w:panose1 w:val="02030600000101010101"/>
    <w:charset w:val="81"/>
    <w:family w:val="auto"/>
    <w:pitch w:val="fixed"/>
    <w:sig w:usb0="00000000" w:usb1="09060000" w:usb2="00000010" w:usb3="00000000" w:csb0="00080000"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99CF7" w14:textId="77777777" w:rsidR="00D849D3" w:rsidRDefault="00D849D3">
    <w:pPr>
      <w:pStyle w:val="Rodap"/>
    </w:pPr>
    <w:r>
      <w:rPr>
        <w:noProof/>
      </w:rPr>
      <w:drawing>
        <wp:anchor distT="0" distB="0" distL="114300" distR="114300" simplePos="0" relativeHeight="251660288" behindDoc="1" locked="0" layoutInCell="1" allowOverlap="1" wp14:anchorId="12959E21" wp14:editId="10E019DA">
          <wp:simplePos x="0" y="0"/>
          <wp:positionH relativeFrom="margin">
            <wp:posOffset>-710565</wp:posOffset>
          </wp:positionH>
          <wp:positionV relativeFrom="page">
            <wp:posOffset>9711055</wp:posOffset>
          </wp:positionV>
          <wp:extent cx="7743825" cy="990600"/>
          <wp:effectExtent l="0" t="0" r="952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04C8D13" wp14:editId="13CCD351">
          <wp:simplePos x="0" y="0"/>
          <wp:positionH relativeFrom="margin">
            <wp:posOffset>3810</wp:posOffset>
          </wp:positionH>
          <wp:positionV relativeFrom="margin">
            <wp:posOffset>9702165</wp:posOffset>
          </wp:positionV>
          <wp:extent cx="7743825" cy="990600"/>
          <wp:effectExtent l="0" t="0" r="952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7C224" w14:textId="77777777" w:rsidR="00982027" w:rsidRDefault="00982027">
      <w:r>
        <w:separator/>
      </w:r>
    </w:p>
  </w:footnote>
  <w:footnote w:type="continuationSeparator" w:id="0">
    <w:p w14:paraId="7C40FAD9" w14:textId="77777777" w:rsidR="00982027" w:rsidRDefault="0098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B4F3" w14:textId="77777777" w:rsidR="00D849D3" w:rsidRPr="006209DA" w:rsidRDefault="00D849D3" w:rsidP="00CB79CB">
    <w:pPr>
      <w:pStyle w:val="Cabealho"/>
    </w:pPr>
    <w:r>
      <w:rPr>
        <w:noProof/>
      </w:rPr>
      <w:drawing>
        <wp:anchor distT="0" distB="0" distL="114300" distR="114300" simplePos="0" relativeHeight="251658240" behindDoc="0" locked="0" layoutInCell="1" allowOverlap="1" wp14:anchorId="4298E684" wp14:editId="7ED027D9">
          <wp:simplePos x="0" y="0"/>
          <wp:positionH relativeFrom="page">
            <wp:posOffset>116840</wp:posOffset>
          </wp:positionH>
          <wp:positionV relativeFrom="page">
            <wp:posOffset>-35560</wp:posOffset>
          </wp:positionV>
          <wp:extent cx="7516495" cy="1285875"/>
          <wp:effectExtent l="0" t="0" r="8255" b="952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FA1EF32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3241AA0"/>
    <w:multiLevelType w:val="multilevel"/>
    <w:tmpl w:val="CE7296C0"/>
    <w:lvl w:ilvl="0">
      <w:start w:val="1"/>
      <w:numFmt w:val="upperRoman"/>
      <w:pStyle w:val="ItemHead4-Anexo"/>
      <w:lvlText w:val="%1."/>
      <w:lvlJc w:val="left"/>
      <w:pPr>
        <w:tabs>
          <w:tab w:val="num" w:pos="108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pStyle w:val="ItemHead3-Anexo"/>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 w15:restartNumberingAfterBreak="0">
    <w:nsid w:val="11983857"/>
    <w:multiLevelType w:val="multilevel"/>
    <w:tmpl w:val="1A0A50A4"/>
    <w:lvl w:ilvl="0">
      <w:start w:val="1"/>
      <w:numFmt w:val="decimal"/>
      <w:lvlText w:val="%1."/>
      <w:lvlJc w:val="left"/>
      <w:pPr>
        <w:ind w:left="360" w:hanging="360"/>
      </w:pPr>
      <w:rPr>
        <w:rFonts w:asciiTheme="majorHAnsi" w:hAnsiTheme="majorHAnsi" w:hint="default"/>
        <w:b/>
        <w:color w:val="auto"/>
      </w:rPr>
    </w:lvl>
    <w:lvl w:ilvl="1">
      <w:start w:val="1"/>
      <w:numFmt w:val="decimal"/>
      <w:lvlText w:val="%1.%2."/>
      <w:lvlJc w:val="left"/>
      <w:pPr>
        <w:ind w:left="1283" w:hanging="432"/>
      </w:pPr>
      <w:rPr>
        <w:rFonts w:asciiTheme="majorHAnsi" w:hAnsiTheme="majorHAnsi" w:hint="default"/>
        <w:b/>
        <w:sz w:val="22"/>
        <w:szCs w:val="22"/>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5" w15:restartNumberingAfterBreak="0">
    <w:nsid w:val="1BA300A0"/>
    <w:multiLevelType w:val="hybridMultilevel"/>
    <w:tmpl w:val="847E6558"/>
    <w:lvl w:ilvl="0" w:tplc="B1C20E5E">
      <w:start w:val="5"/>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D5C100D"/>
    <w:multiLevelType w:val="multilevel"/>
    <w:tmpl w:val="A3801062"/>
    <w:lvl w:ilvl="0">
      <w:start w:val="1"/>
      <w:numFmt w:val="decimal"/>
      <w:pStyle w:val="Nivel01"/>
      <w:lvlText w:val="%1."/>
      <w:lvlJc w:val="left"/>
      <w:pPr>
        <w:ind w:left="360" w:hanging="360"/>
      </w:pPr>
      <w:rPr>
        <w:rFonts w:ascii="Arial" w:hAnsi="Arial" w:cs="Arial" w:hint="default"/>
        <w:b/>
      </w:rPr>
    </w:lvl>
    <w:lvl w:ilvl="1">
      <w:start w:val="1"/>
      <w:numFmt w:val="decimal"/>
      <w:lvlText w:val="%1.%2."/>
      <w:lvlJc w:val="left"/>
      <w:pPr>
        <w:ind w:left="432" w:hanging="432"/>
      </w:pPr>
      <w:rPr>
        <w:rFonts w:ascii="Arial" w:hAnsi="Arial" w:cs="Arial" w:hint="default"/>
        <w:b/>
        <w:color w:val="auto"/>
        <w:sz w:val="22"/>
        <w:szCs w:val="22"/>
      </w:rPr>
    </w:lvl>
    <w:lvl w:ilvl="2">
      <w:start w:val="1"/>
      <w:numFmt w:val="decimal"/>
      <w:lvlText w:val="%1.%2.%3."/>
      <w:lvlJc w:val="left"/>
      <w:pPr>
        <w:ind w:left="646" w:hanging="504"/>
      </w:pPr>
      <w:rPr>
        <w:rFonts w:ascii="Arial" w:hAnsi="Arial" w:cs="Arial" w:hint="default"/>
        <w:b/>
        <w:i w:val="0"/>
        <w:strike w:val="0"/>
        <w:color w:val="auto"/>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2C3021"/>
    <w:multiLevelType w:val="hybridMultilevel"/>
    <w:tmpl w:val="53A2EE42"/>
    <w:lvl w:ilvl="0" w:tplc="A1721726">
      <w:start w:val="1"/>
      <w:numFmt w:val="decimal"/>
      <w:lvlText w:val="%1."/>
      <w:lvlJc w:val="right"/>
      <w:pPr>
        <w:ind w:left="809" w:hanging="360"/>
      </w:pPr>
      <w:rPr>
        <w:rFonts w:hint="default"/>
      </w:rPr>
    </w:lvl>
    <w:lvl w:ilvl="1" w:tplc="04160019" w:tentative="1">
      <w:start w:val="1"/>
      <w:numFmt w:val="lowerLetter"/>
      <w:lvlText w:val="%2."/>
      <w:lvlJc w:val="left"/>
      <w:pPr>
        <w:ind w:left="1529" w:hanging="360"/>
      </w:pPr>
    </w:lvl>
    <w:lvl w:ilvl="2" w:tplc="0416001B" w:tentative="1">
      <w:start w:val="1"/>
      <w:numFmt w:val="lowerRoman"/>
      <w:lvlText w:val="%3."/>
      <w:lvlJc w:val="right"/>
      <w:pPr>
        <w:ind w:left="2249" w:hanging="180"/>
      </w:pPr>
    </w:lvl>
    <w:lvl w:ilvl="3" w:tplc="0416000F" w:tentative="1">
      <w:start w:val="1"/>
      <w:numFmt w:val="decimal"/>
      <w:lvlText w:val="%4."/>
      <w:lvlJc w:val="left"/>
      <w:pPr>
        <w:ind w:left="2969" w:hanging="360"/>
      </w:pPr>
    </w:lvl>
    <w:lvl w:ilvl="4" w:tplc="04160019" w:tentative="1">
      <w:start w:val="1"/>
      <w:numFmt w:val="lowerLetter"/>
      <w:lvlText w:val="%5."/>
      <w:lvlJc w:val="left"/>
      <w:pPr>
        <w:ind w:left="3689" w:hanging="360"/>
      </w:pPr>
    </w:lvl>
    <w:lvl w:ilvl="5" w:tplc="0416001B" w:tentative="1">
      <w:start w:val="1"/>
      <w:numFmt w:val="lowerRoman"/>
      <w:lvlText w:val="%6."/>
      <w:lvlJc w:val="right"/>
      <w:pPr>
        <w:ind w:left="4409" w:hanging="180"/>
      </w:pPr>
    </w:lvl>
    <w:lvl w:ilvl="6" w:tplc="0416000F" w:tentative="1">
      <w:start w:val="1"/>
      <w:numFmt w:val="decimal"/>
      <w:lvlText w:val="%7."/>
      <w:lvlJc w:val="left"/>
      <w:pPr>
        <w:ind w:left="5129" w:hanging="360"/>
      </w:pPr>
    </w:lvl>
    <w:lvl w:ilvl="7" w:tplc="04160019" w:tentative="1">
      <w:start w:val="1"/>
      <w:numFmt w:val="lowerLetter"/>
      <w:lvlText w:val="%8."/>
      <w:lvlJc w:val="left"/>
      <w:pPr>
        <w:ind w:left="5849" w:hanging="360"/>
      </w:pPr>
    </w:lvl>
    <w:lvl w:ilvl="8" w:tplc="0416001B" w:tentative="1">
      <w:start w:val="1"/>
      <w:numFmt w:val="lowerRoman"/>
      <w:lvlText w:val="%9."/>
      <w:lvlJc w:val="right"/>
      <w:pPr>
        <w:ind w:left="6569" w:hanging="18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5694D0E"/>
    <w:multiLevelType w:val="multilevel"/>
    <w:tmpl w:val="9E1ADB2C"/>
    <w:lvl w:ilvl="0">
      <w:start w:val="9"/>
      <w:numFmt w:val="decimal"/>
      <w:lvlText w:val="%1"/>
      <w:lvlJc w:val="left"/>
      <w:pPr>
        <w:ind w:left="600" w:hanging="600"/>
      </w:pPr>
      <w:rPr>
        <w:rFonts w:hint="default"/>
        <w:b/>
      </w:rPr>
    </w:lvl>
    <w:lvl w:ilvl="1">
      <w:start w:val="11"/>
      <w:numFmt w:val="decimal"/>
      <w:lvlText w:val="%1.%2"/>
      <w:lvlJc w:val="left"/>
      <w:pPr>
        <w:ind w:left="458" w:hanging="60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11" w15:restartNumberingAfterBreak="0">
    <w:nsid w:val="35A543B0"/>
    <w:multiLevelType w:val="multilevel"/>
    <w:tmpl w:val="47B69A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3A7821"/>
    <w:multiLevelType w:val="multilevel"/>
    <w:tmpl w:val="92DA608A"/>
    <w:lvl w:ilvl="0">
      <w:start w:val="1"/>
      <w:numFmt w:val="decimal"/>
      <w:pStyle w:val="1TR"/>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decimal"/>
      <w:pStyle w:val="2TR"/>
      <w:lvlText w:val="%1.%2."/>
      <w:lvlJc w:val="left"/>
      <w:pPr>
        <w:tabs>
          <w:tab w:val="num" w:pos="851"/>
        </w:tabs>
        <w:ind w:left="851" w:hanging="851"/>
      </w:pPr>
      <w:rPr>
        <w:rFonts w:ascii="Times New Roman" w:hAnsi="Times New Roman" w:cs="Times New Roman" w:hint="default"/>
        <w:b w:val="0"/>
        <w:i w:val="0"/>
        <w:color w:val="auto"/>
        <w:sz w:val="24"/>
      </w:rPr>
    </w:lvl>
    <w:lvl w:ilvl="2">
      <w:start w:val="1"/>
      <w:numFmt w:val="decimal"/>
      <w:pStyle w:val="3TR"/>
      <w:lvlText w:val="%1.%2.%3."/>
      <w:lvlJc w:val="left"/>
      <w:pPr>
        <w:tabs>
          <w:tab w:val="num" w:pos="1418"/>
        </w:tabs>
        <w:ind w:left="1418" w:hanging="851"/>
      </w:pPr>
      <w:rPr>
        <w:rFonts w:ascii="Times New Roman" w:hAnsi="Times New Roman" w:cs="Times New Roman" w:hint="default"/>
        <w:b w:val="0"/>
        <w:i w:val="0"/>
        <w:color w:val="auto"/>
        <w:sz w:val="24"/>
      </w:rPr>
    </w:lvl>
    <w:lvl w:ilvl="3">
      <w:start w:val="1"/>
      <w:numFmt w:val="lowerLetter"/>
      <w:pStyle w:val="4TR"/>
      <w:lvlText w:val="%4)"/>
      <w:lvlJc w:val="left"/>
      <w:pPr>
        <w:tabs>
          <w:tab w:val="num" w:pos="1560"/>
        </w:tabs>
        <w:ind w:left="1560" w:hanging="567"/>
      </w:pPr>
      <w:rPr>
        <w:rFonts w:cs="Times New Roman" w:hint="default"/>
        <w:b w:val="0"/>
        <w:i w:val="0"/>
        <w:color w:val="auto"/>
        <w:sz w:val="24"/>
      </w:rPr>
    </w:lvl>
    <w:lvl w:ilvl="4">
      <w:start w:val="1"/>
      <w:numFmt w:val="decimal"/>
      <w:pStyle w:val="5TR"/>
      <w:lvlText w:val="%4.%5)"/>
      <w:lvlJc w:val="left"/>
      <w:pPr>
        <w:tabs>
          <w:tab w:val="num" w:pos="1701"/>
        </w:tabs>
        <w:ind w:left="1701" w:hanging="567"/>
      </w:pPr>
      <w:rPr>
        <w:rFonts w:ascii="Times New Roman" w:hAnsi="Times New Roman" w:cs="Times New Roman" w:hint="default"/>
        <w:b w:val="0"/>
        <w:i w:val="0"/>
        <w:color w:val="auto"/>
        <w:sz w:val="24"/>
      </w:rPr>
    </w:lvl>
    <w:lvl w:ilvl="5">
      <w:start w:val="1"/>
      <w:numFmt w:val="bullet"/>
      <w:lvlText w:val=""/>
      <w:lvlJc w:val="left"/>
      <w:pPr>
        <w:tabs>
          <w:tab w:val="num" w:pos="1418"/>
        </w:tabs>
        <w:ind w:left="1418" w:hanging="284"/>
      </w:pPr>
      <w:rPr>
        <w:rFonts w:ascii="Wingdings" w:hAnsi="Wingdings" w:hint="default"/>
        <w:b w:val="0"/>
        <w:i w:val="0"/>
        <w:color w:val="auto"/>
      </w:rPr>
    </w:lvl>
    <w:lvl w:ilvl="6">
      <w:start w:val="1"/>
      <w:numFmt w:val="bullet"/>
      <w:lvlText w:val=""/>
      <w:lvlJc w:val="left"/>
      <w:pPr>
        <w:tabs>
          <w:tab w:val="num" w:pos="1701"/>
        </w:tabs>
        <w:ind w:left="1701" w:hanging="283"/>
      </w:pPr>
      <w:rPr>
        <w:rFonts w:ascii="Symbol" w:hAnsi="Symbol" w:hint="default"/>
        <w:b w:val="0"/>
        <w:i w:val="0"/>
        <w:color w:val="auto"/>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3"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4" w15:restartNumberingAfterBreak="0">
    <w:nsid w:val="3BF912B5"/>
    <w:multiLevelType w:val="hybridMultilevel"/>
    <w:tmpl w:val="8A80CA1C"/>
    <w:lvl w:ilvl="0" w:tplc="3C2E351A">
      <w:start w:val="1"/>
      <w:numFmt w:val="decimal"/>
      <w:lvlText w:val="%1"/>
      <w:lvlJc w:val="center"/>
      <w:pPr>
        <w:ind w:left="650" w:hanging="360"/>
      </w:pPr>
      <w:rPr>
        <w:rFonts w:hint="default"/>
        <w:b/>
      </w:rPr>
    </w:lvl>
    <w:lvl w:ilvl="1" w:tplc="04160019" w:tentative="1">
      <w:start w:val="1"/>
      <w:numFmt w:val="lowerLetter"/>
      <w:lvlText w:val="%2."/>
      <w:lvlJc w:val="left"/>
      <w:pPr>
        <w:ind w:left="1370" w:hanging="360"/>
      </w:pPr>
    </w:lvl>
    <w:lvl w:ilvl="2" w:tplc="0416001B" w:tentative="1">
      <w:start w:val="1"/>
      <w:numFmt w:val="lowerRoman"/>
      <w:lvlText w:val="%3."/>
      <w:lvlJc w:val="right"/>
      <w:pPr>
        <w:ind w:left="2090" w:hanging="180"/>
      </w:pPr>
    </w:lvl>
    <w:lvl w:ilvl="3" w:tplc="0416000F" w:tentative="1">
      <w:start w:val="1"/>
      <w:numFmt w:val="decimal"/>
      <w:lvlText w:val="%4."/>
      <w:lvlJc w:val="left"/>
      <w:pPr>
        <w:ind w:left="2810" w:hanging="360"/>
      </w:pPr>
    </w:lvl>
    <w:lvl w:ilvl="4" w:tplc="04160019" w:tentative="1">
      <w:start w:val="1"/>
      <w:numFmt w:val="lowerLetter"/>
      <w:lvlText w:val="%5."/>
      <w:lvlJc w:val="left"/>
      <w:pPr>
        <w:ind w:left="3530" w:hanging="360"/>
      </w:pPr>
    </w:lvl>
    <w:lvl w:ilvl="5" w:tplc="0416001B" w:tentative="1">
      <w:start w:val="1"/>
      <w:numFmt w:val="lowerRoman"/>
      <w:lvlText w:val="%6."/>
      <w:lvlJc w:val="right"/>
      <w:pPr>
        <w:ind w:left="4250" w:hanging="180"/>
      </w:pPr>
    </w:lvl>
    <w:lvl w:ilvl="6" w:tplc="0416000F" w:tentative="1">
      <w:start w:val="1"/>
      <w:numFmt w:val="decimal"/>
      <w:lvlText w:val="%7."/>
      <w:lvlJc w:val="left"/>
      <w:pPr>
        <w:ind w:left="4970" w:hanging="360"/>
      </w:pPr>
    </w:lvl>
    <w:lvl w:ilvl="7" w:tplc="04160019" w:tentative="1">
      <w:start w:val="1"/>
      <w:numFmt w:val="lowerLetter"/>
      <w:lvlText w:val="%8."/>
      <w:lvlJc w:val="left"/>
      <w:pPr>
        <w:ind w:left="5690" w:hanging="360"/>
      </w:pPr>
    </w:lvl>
    <w:lvl w:ilvl="8" w:tplc="0416001B" w:tentative="1">
      <w:start w:val="1"/>
      <w:numFmt w:val="lowerRoman"/>
      <w:lvlText w:val="%9."/>
      <w:lvlJc w:val="right"/>
      <w:pPr>
        <w:ind w:left="6410" w:hanging="18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C66A80"/>
    <w:multiLevelType w:val="hybridMultilevel"/>
    <w:tmpl w:val="1CEE45F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7" w15:restartNumberingAfterBreak="0">
    <w:nsid w:val="45603B82"/>
    <w:multiLevelType w:val="hybridMultilevel"/>
    <w:tmpl w:val="A1107C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6385F"/>
    <w:multiLevelType w:val="hybridMultilevel"/>
    <w:tmpl w:val="B1047470"/>
    <w:lvl w:ilvl="0" w:tplc="83CEEBE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4335E3"/>
    <w:multiLevelType w:val="multilevel"/>
    <w:tmpl w:val="198A30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DD361E"/>
    <w:multiLevelType w:val="multilevel"/>
    <w:tmpl w:val="CD641C7E"/>
    <w:lvl w:ilvl="0">
      <w:start w:val="1"/>
      <w:numFmt w:val="decimal"/>
      <w:pStyle w:val="Nivel010"/>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733645B"/>
    <w:multiLevelType w:val="multilevel"/>
    <w:tmpl w:val="6C54602A"/>
    <w:lvl w:ilvl="0">
      <w:start w:val="1"/>
      <w:numFmt w:val="decimal"/>
      <w:lvlText w:val="%1."/>
      <w:lvlJc w:val="left"/>
      <w:pPr>
        <w:ind w:left="405" w:hanging="405"/>
      </w:pPr>
      <w:rPr>
        <w:rFonts w:asciiTheme="majorHAnsi" w:hAnsiTheme="majorHAnsi" w:cstheme="minorHAnsi" w:hint="default"/>
        <w:b/>
        <w:sz w:val="22"/>
      </w:rPr>
    </w:lvl>
    <w:lvl w:ilvl="1">
      <w:start w:val="1"/>
      <w:numFmt w:val="decimal"/>
      <w:lvlText w:val="%1.%2."/>
      <w:lvlJc w:val="left"/>
      <w:pPr>
        <w:ind w:left="405" w:hanging="405"/>
      </w:pPr>
      <w:rPr>
        <w:rFonts w:asciiTheme="majorHAnsi" w:hAnsiTheme="majorHAnsi" w:cstheme="minorHAnsi" w:hint="default"/>
        <w:b/>
        <w:color w:val="auto"/>
        <w:sz w:val="22"/>
      </w:rPr>
    </w:lvl>
    <w:lvl w:ilvl="2">
      <w:start w:val="1"/>
      <w:numFmt w:val="decimal"/>
      <w:lvlText w:val="%1.%2.%3."/>
      <w:lvlJc w:val="left"/>
      <w:pPr>
        <w:ind w:left="720" w:hanging="720"/>
      </w:pPr>
      <w:rPr>
        <w:rFonts w:asciiTheme="majorHAnsi" w:hAnsiTheme="majorHAnsi" w:cstheme="minorHAnsi" w:hint="default"/>
        <w:b/>
        <w:color w:val="auto"/>
        <w:sz w:val="22"/>
      </w:rPr>
    </w:lvl>
    <w:lvl w:ilvl="3">
      <w:start w:val="1"/>
      <w:numFmt w:val="decimal"/>
      <w:lvlText w:val="%1.%2.%3.%4."/>
      <w:lvlJc w:val="left"/>
      <w:pPr>
        <w:ind w:left="720" w:hanging="720"/>
      </w:pPr>
      <w:rPr>
        <w:rFonts w:asciiTheme="majorHAnsi" w:hAnsiTheme="majorHAnsi" w:cstheme="minorHAnsi" w:hint="default"/>
        <w:b/>
        <w:sz w:val="22"/>
      </w:rPr>
    </w:lvl>
    <w:lvl w:ilvl="4">
      <w:start w:val="1"/>
      <w:numFmt w:val="decimal"/>
      <w:lvlText w:val="%1.%2.%3.%4.%5."/>
      <w:lvlJc w:val="left"/>
      <w:pPr>
        <w:ind w:left="1080" w:hanging="1080"/>
      </w:pPr>
      <w:rPr>
        <w:rFonts w:asciiTheme="majorHAnsi" w:hAnsiTheme="majorHAnsi" w:cstheme="minorHAnsi" w:hint="default"/>
        <w:b/>
        <w:sz w:val="22"/>
      </w:rPr>
    </w:lvl>
    <w:lvl w:ilvl="5">
      <w:start w:val="1"/>
      <w:numFmt w:val="decimal"/>
      <w:lvlText w:val="%1.%2.%3.%4.%5.%6."/>
      <w:lvlJc w:val="left"/>
      <w:pPr>
        <w:ind w:left="1080" w:hanging="1080"/>
      </w:pPr>
      <w:rPr>
        <w:rFonts w:asciiTheme="majorHAnsi" w:hAnsiTheme="majorHAnsi" w:cstheme="minorHAnsi" w:hint="default"/>
        <w:b/>
        <w:sz w:val="22"/>
      </w:rPr>
    </w:lvl>
    <w:lvl w:ilvl="6">
      <w:start w:val="1"/>
      <w:numFmt w:val="decimal"/>
      <w:lvlText w:val="%1.%2.%3.%4.%5.%6.%7."/>
      <w:lvlJc w:val="left"/>
      <w:pPr>
        <w:ind w:left="1440" w:hanging="1440"/>
      </w:pPr>
      <w:rPr>
        <w:rFonts w:asciiTheme="majorHAnsi" w:hAnsiTheme="majorHAnsi" w:cstheme="minorHAnsi" w:hint="default"/>
        <w:b/>
        <w:sz w:val="22"/>
      </w:rPr>
    </w:lvl>
    <w:lvl w:ilvl="7">
      <w:start w:val="1"/>
      <w:numFmt w:val="decimal"/>
      <w:lvlText w:val="%1.%2.%3.%4.%5.%6.%7.%8."/>
      <w:lvlJc w:val="left"/>
      <w:pPr>
        <w:ind w:left="1440" w:hanging="1440"/>
      </w:pPr>
      <w:rPr>
        <w:rFonts w:asciiTheme="majorHAnsi" w:hAnsiTheme="majorHAnsi" w:cstheme="minorHAnsi" w:hint="default"/>
        <w:b/>
        <w:sz w:val="22"/>
      </w:rPr>
    </w:lvl>
    <w:lvl w:ilvl="8">
      <w:start w:val="1"/>
      <w:numFmt w:val="decimal"/>
      <w:lvlText w:val="%1.%2.%3.%4.%5.%6.%7.%8.%9."/>
      <w:lvlJc w:val="left"/>
      <w:pPr>
        <w:ind w:left="1800" w:hanging="1800"/>
      </w:pPr>
      <w:rPr>
        <w:rFonts w:asciiTheme="majorHAnsi" w:hAnsiTheme="majorHAnsi" w:cstheme="minorHAnsi" w:hint="default"/>
        <w:b/>
        <w:sz w:val="22"/>
      </w:rPr>
    </w:lvl>
  </w:abstractNum>
  <w:abstractNum w:abstractNumId="25" w15:restartNumberingAfterBreak="0">
    <w:nsid w:val="67806E67"/>
    <w:multiLevelType w:val="multilevel"/>
    <w:tmpl w:val="3272B1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AA31C92"/>
    <w:multiLevelType w:val="hybridMultilevel"/>
    <w:tmpl w:val="A98261DE"/>
    <w:lvl w:ilvl="0" w:tplc="FFFFFFFF">
      <w:start w:val="1"/>
      <w:numFmt w:val="decimal"/>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27"/>
  </w:num>
  <w:num w:numId="4">
    <w:abstractNumId w:val="30"/>
  </w:num>
  <w:num w:numId="5">
    <w:abstractNumId w:val="15"/>
  </w:num>
  <w:num w:numId="6">
    <w:abstractNumId w:val="8"/>
  </w:num>
  <w:num w:numId="7">
    <w:abstractNumId w:val="20"/>
  </w:num>
  <w:num w:numId="8">
    <w:abstractNumId w:val="26"/>
  </w:num>
  <w:num w:numId="9">
    <w:abstractNumId w:val="6"/>
    <w:lvlOverride w:ilvl="0">
      <w:startOverride w:val="20"/>
    </w:lvlOverride>
  </w:num>
  <w:num w:numId="10">
    <w:abstractNumId w:val="6"/>
    <w:lvlOverride w:ilvl="0">
      <w:startOverride w:val="8"/>
    </w:lvlOverride>
    <w:lvlOverride w:ilvl="1">
      <w:startOverride w:val="1"/>
    </w:lvlOverride>
  </w:num>
  <w:num w:numId="11">
    <w:abstractNumId w:val="6"/>
  </w:num>
  <w:num w:numId="12">
    <w:abstractNumId w:val="6"/>
    <w:lvlOverride w:ilvl="0">
      <w:startOverride w:val="20"/>
    </w:lvlOverride>
    <w:lvlOverride w:ilvl="1">
      <w:startOverride w:val="1"/>
    </w:lvlOverride>
  </w:num>
  <w:num w:numId="13">
    <w:abstractNumId w:val="28"/>
  </w:num>
  <w:num w:numId="1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6"/>
    <w:lvlOverride w:ilvl="0">
      <w:startOverride w:val="7"/>
    </w:lvlOverride>
    <w:lvlOverride w:ilvl="1">
      <w:startOverride w:val="15"/>
    </w:lvlOverride>
  </w:num>
  <w:num w:numId="18">
    <w:abstractNumId w:val="6"/>
    <w:lvlOverride w:ilvl="0">
      <w:startOverride w:val="9"/>
    </w:lvlOverride>
    <w:lvlOverride w:ilvl="1">
      <w:startOverride w:val="5"/>
    </w:lvlOverride>
  </w:num>
  <w:num w:numId="19">
    <w:abstractNumId w:val="6"/>
    <w:lvlOverride w:ilvl="0">
      <w:startOverride w:val="9"/>
    </w:lvlOverride>
    <w:lvlOverride w:ilvl="1">
      <w:startOverride w:val="13"/>
    </w:lvlOverride>
    <w:lvlOverride w:ilvl="2">
      <w:startOverride w:val="1"/>
    </w:lvlOverride>
  </w:num>
  <w:num w:numId="20">
    <w:abstractNumId w:val="18"/>
  </w:num>
  <w:num w:numId="21">
    <w:abstractNumId w:val="2"/>
  </w:num>
  <w:num w:numId="22">
    <w:abstractNumId w:val="12"/>
  </w:num>
  <w:num w:numId="23">
    <w:abstractNumId w:val="1"/>
  </w:num>
  <w:num w:numId="24">
    <w:abstractNumId w:val="1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4"/>
  </w:num>
  <w:num w:numId="2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3"/>
  </w:num>
  <w:num w:numId="34">
    <w:abstractNumId w:val="23"/>
  </w:num>
  <w:num w:numId="35">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4"/>
  </w:num>
  <w:num w:numId="38">
    <w:abstractNumId w:val="21"/>
  </w:num>
  <w:num w:numId="39">
    <w:abstractNumId w:val="11"/>
  </w:num>
  <w:num w:numId="40">
    <w:abstractNumId w:val="17"/>
  </w:num>
  <w:num w:numId="41">
    <w:abstractNumId w:val="5"/>
  </w:num>
  <w:num w:numId="42">
    <w:abstractNumId w:val="10"/>
  </w:num>
  <w:num w:numId="43">
    <w:abstractNumId w:val="6"/>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6"/>
    <w:lvlOverride w:ilvl="0"/>
    <w:lvlOverride w:ilvl="1"/>
    <w:lvlOverride w:ilvl="2"/>
    <w:lvlOverride w:ilvl="3"/>
    <w:lvlOverride w:ilvl="4"/>
    <w:lvlOverride w:ilvl="5"/>
    <w:lvlOverride w:ilvl="6"/>
    <w:lvlOverride w:ilvl="7"/>
    <w:lvlOverride w:ilvl="8"/>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236D"/>
    <w:rsid w:val="00003298"/>
    <w:rsid w:val="000066C8"/>
    <w:rsid w:val="00011390"/>
    <w:rsid w:val="000122C1"/>
    <w:rsid w:val="00012A11"/>
    <w:rsid w:val="00013713"/>
    <w:rsid w:val="00014236"/>
    <w:rsid w:val="00014E7A"/>
    <w:rsid w:val="00014FC0"/>
    <w:rsid w:val="00015CEA"/>
    <w:rsid w:val="00015D4B"/>
    <w:rsid w:val="0002260C"/>
    <w:rsid w:val="0002306D"/>
    <w:rsid w:val="00023CDD"/>
    <w:rsid w:val="000242C8"/>
    <w:rsid w:val="0002478E"/>
    <w:rsid w:val="00024D5E"/>
    <w:rsid w:val="00027155"/>
    <w:rsid w:val="00027933"/>
    <w:rsid w:val="00027A5D"/>
    <w:rsid w:val="000318BA"/>
    <w:rsid w:val="000321F5"/>
    <w:rsid w:val="000335F5"/>
    <w:rsid w:val="00034A29"/>
    <w:rsid w:val="000350BB"/>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61DC"/>
    <w:rsid w:val="000670EC"/>
    <w:rsid w:val="000677A2"/>
    <w:rsid w:val="000709FF"/>
    <w:rsid w:val="00070EA5"/>
    <w:rsid w:val="00070FD8"/>
    <w:rsid w:val="00073E63"/>
    <w:rsid w:val="00076CBC"/>
    <w:rsid w:val="00076DCA"/>
    <w:rsid w:val="0007709E"/>
    <w:rsid w:val="000779C7"/>
    <w:rsid w:val="00080B53"/>
    <w:rsid w:val="00081098"/>
    <w:rsid w:val="0008276E"/>
    <w:rsid w:val="00082DC7"/>
    <w:rsid w:val="000868D3"/>
    <w:rsid w:val="00086C80"/>
    <w:rsid w:val="00086D55"/>
    <w:rsid w:val="000872C8"/>
    <w:rsid w:val="00087EF2"/>
    <w:rsid w:val="000902AA"/>
    <w:rsid w:val="00090425"/>
    <w:rsid w:val="00090A8F"/>
    <w:rsid w:val="00090F5D"/>
    <w:rsid w:val="00091897"/>
    <w:rsid w:val="00092759"/>
    <w:rsid w:val="00092C25"/>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B2F"/>
    <w:rsid w:val="000C3E5F"/>
    <w:rsid w:val="000C5AC4"/>
    <w:rsid w:val="000C670A"/>
    <w:rsid w:val="000D2A6B"/>
    <w:rsid w:val="000D2AC3"/>
    <w:rsid w:val="000D37FA"/>
    <w:rsid w:val="000D4159"/>
    <w:rsid w:val="000D5774"/>
    <w:rsid w:val="000E4C1B"/>
    <w:rsid w:val="000E610F"/>
    <w:rsid w:val="000E7EB8"/>
    <w:rsid w:val="000F0A2E"/>
    <w:rsid w:val="000F113C"/>
    <w:rsid w:val="000F1290"/>
    <w:rsid w:val="000F1C1C"/>
    <w:rsid w:val="000F2129"/>
    <w:rsid w:val="000F2B66"/>
    <w:rsid w:val="000F2D6D"/>
    <w:rsid w:val="000F4088"/>
    <w:rsid w:val="000F4F96"/>
    <w:rsid w:val="000F5A07"/>
    <w:rsid w:val="000F6FB2"/>
    <w:rsid w:val="0010044D"/>
    <w:rsid w:val="00100990"/>
    <w:rsid w:val="00100BD1"/>
    <w:rsid w:val="001011D5"/>
    <w:rsid w:val="00103461"/>
    <w:rsid w:val="00104D72"/>
    <w:rsid w:val="00105707"/>
    <w:rsid w:val="00106B39"/>
    <w:rsid w:val="00107100"/>
    <w:rsid w:val="00107C35"/>
    <w:rsid w:val="00110305"/>
    <w:rsid w:val="001103FF"/>
    <w:rsid w:val="00112A6A"/>
    <w:rsid w:val="00112ABD"/>
    <w:rsid w:val="00113EEB"/>
    <w:rsid w:val="00114C63"/>
    <w:rsid w:val="00115429"/>
    <w:rsid w:val="0011575E"/>
    <w:rsid w:val="00117794"/>
    <w:rsid w:val="00120DAD"/>
    <w:rsid w:val="001219B0"/>
    <w:rsid w:val="00121E12"/>
    <w:rsid w:val="00122C50"/>
    <w:rsid w:val="00124736"/>
    <w:rsid w:val="00124990"/>
    <w:rsid w:val="00124FB7"/>
    <w:rsid w:val="00126FDE"/>
    <w:rsid w:val="001304C0"/>
    <w:rsid w:val="001305EC"/>
    <w:rsid w:val="001315F2"/>
    <w:rsid w:val="00132231"/>
    <w:rsid w:val="00133148"/>
    <w:rsid w:val="001342C0"/>
    <w:rsid w:val="00134FE4"/>
    <w:rsid w:val="00135CCD"/>
    <w:rsid w:val="00137B72"/>
    <w:rsid w:val="0014004B"/>
    <w:rsid w:val="00140A41"/>
    <w:rsid w:val="001419B4"/>
    <w:rsid w:val="00142F82"/>
    <w:rsid w:val="0014325E"/>
    <w:rsid w:val="00143845"/>
    <w:rsid w:val="00146BDF"/>
    <w:rsid w:val="001516EA"/>
    <w:rsid w:val="0015172D"/>
    <w:rsid w:val="00152632"/>
    <w:rsid w:val="00153E25"/>
    <w:rsid w:val="0015418C"/>
    <w:rsid w:val="00154505"/>
    <w:rsid w:val="00154B86"/>
    <w:rsid w:val="00154BF4"/>
    <w:rsid w:val="001562A8"/>
    <w:rsid w:val="00156349"/>
    <w:rsid w:val="0015684D"/>
    <w:rsid w:val="00157D8E"/>
    <w:rsid w:val="00160549"/>
    <w:rsid w:val="00160BBD"/>
    <w:rsid w:val="00160DA4"/>
    <w:rsid w:val="001628DF"/>
    <w:rsid w:val="00163192"/>
    <w:rsid w:val="00163F78"/>
    <w:rsid w:val="0016418C"/>
    <w:rsid w:val="001648FB"/>
    <w:rsid w:val="00164CC3"/>
    <w:rsid w:val="0016584A"/>
    <w:rsid w:val="00170CE1"/>
    <w:rsid w:val="00170D49"/>
    <w:rsid w:val="00172A0F"/>
    <w:rsid w:val="00174C2A"/>
    <w:rsid w:val="00174CAA"/>
    <w:rsid w:val="00174D48"/>
    <w:rsid w:val="0017524C"/>
    <w:rsid w:val="001777C6"/>
    <w:rsid w:val="00177CAF"/>
    <w:rsid w:val="00177CD5"/>
    <w:rsid w:val="00177E7B"/>
    <w:rsid w:val="001804CB"/>
    <w:rsid w:val="001817D2"/>
    <w:rsid w:val="00181F1C"/>
    <w:rsid w:val="00184086"/>
    <w:rsid w:val="001842A6"/>
    <w:rsid w:val="00184E7C"/>
    <w:rsid w:val="00185F3B"/>
    <w:rsid w:val="0018613B"/>
    <w:rsid w:val="001904A8"/>
    <w:rsid w:val="00191140"/>
    <w:rsid w:val="001947B1"/>
    <w:rsid w:val="00194866"/>
    <w:rsid w:val="00194F7C"/>
    <w:rsid w:val="001959DA"/>
    <w:rsid w:val="001A0186"/>
    <w:rsid w:val="001A13FA"/>
    <w:rsid w:val="001A1732"/>
    <w:rsid w:val="001A1C07"/>
    <w:rsid w:val="001A209E"/>
    <w:rsid w:val="001A2CE9"/>
    <w:rsid w:val="001A32A8"/>
    <w:rsid w:val="001A3A05"/>
    <w:rsid w:val="001A3ADF"/>
    <w:rsid w:val="001A3E18"/>
    <w:rsid w:val="001A5B35"/>
    <w:rsid w:val="001B005B"/>
    <w:rsid w:val="001B0826"/>
    <w:rsid w:val="001B114E"/>
    <w:rsid w:val="001B1976"/>
    <w:rsid w:val="001B2538"/>
    <w:rsid w:val="001B3448"/>
    <w:rsid w:val="001B5CCC"/>
    <w:rsid w:val="001B6423"/>
    <w:rsid w:val="001B71E1"/>
    <w:rsid w:val="001B7B2F"/>
    <w:rsid w:val="001C1138"/>
    <w:rsid w:val="001C11C5"/>
    <w:rsid w:val="001C2C97"/>
    <w:rsid w:val="001C2E71"/>
    <w:rsid w:val="001C3F32"/>
    <w:rsid w:val="001C48B6"/>
    <w:rsid w:val="001C4C04"/>
    <w:rsid w:val="001C5FEE"/>
    <w:rsid w:val="001C694F"/>
    <w:rsid w:val="001C69E1"/>
    <w:rsid w:val="001C721E"/>
    <w:rsid w:val="001D107E"/>
    <w:rsid w:val="001D152A"/>
    <w:rsid w:val="001D28CC"/>
    <w:rsid w:val="001D2907"/>
    <w:rsid w:val="001D3305"/>
    <w:rsid w:val="001D3368"/>
    <w:rsid w:val="001D3BA3"/>
    <w:rsid w:val="001D3EA0"/>
    <w:rsid w:val="001D4665"/>
    <w:rsid w:val="001D6EE5"/>
    <w:rsid w:val="001E093F"/>
    <w:rsid w:val="001E1D6B"/>
    <w:rsid w:val="001E2495"/>
    <w:rsid w:val="001E2E97"/>
    <w:rsid w:val="001E3AAF"/>
    <w:rsid w:val="001E40D3"/>
    <w:rsid w:val="001E60BA"/>
    <w:rsid w:val="001E662A"/>
    <w:rsid w:val="001F0A6E"/>
    <w:rsid w:val="001F0E4E"/>
    <w:rsid w:val="001F14A5"/>
    <w:rsid w:val="001F3749"/>
    <w:rsid w:val="001F39FA"/>
    <w:rsid w:val="001F4C3C"/>
    <w:rsid w:val="001F4F65"/>
    <w:rsid w:val="001F66DD"/>
    <w:rsid w:val="0020019F"/>
    <w:rsid w:val="00200A4B"/>
    <w:rsid w:val="00201F24"/>
    <w:rsid w:val="00202A04"/>
    <w:rsid w:val="00202BFE"/>
    <w:rsid w:val="002041FF"/>
    <w:rsid w:val="00205034"/>
    <w:rsid w:val="00205197"/>
    <w:rsid w:val="0020593D"/>
    <w:rsid w:val="00205B37"/>
    <w:rsid w:val="00205F6E"/>
    <w:rsid w:val="00206118"/>
    <w:rsid w:val="00207B98"/>
    <w:rsid w:val="00210001"/>
    <w:rsid w:val="0021106D"/>
    <w:rsid w:val="0021277D"/>
    <w:rsid w:val="00213E2F"/>
    <w:rsid w:val="0021401C"/>
    <w:rsid w:val="00220D79"/>
    <w:rsid w:val="00220FFE"/>
    <w:rsid w:val="0022179B"/>
    <w:rsid w:val="00221BA5"/>
    <w:rsid w:val="00222980"/>
    <w:rsid w:val="002241A2"/>
    <w:rsid w:val="00225811"/>
    <w:rsid w:val="002267BC"/>
    <w:rsid w:val="00227861"/>
    <w:rsid w:val="00230C82"/>
    <w:rsid w:val="0023145B"/>
    <w:rsid w:val="00231E9C"/>
    <w:rsid w:val="002322DE"/>
    <w:rsid w:val="00233809"/>
    <w:rsid w:val="00235187"/>
    <w:rsid w:val="00240B17"/>
    <w:rsid w:val="00241680"/>
    <w:rsid w:val="002419E9"/>
    <w:rsid w:val="00241D78"/>
    <w:rsid w:val="002449FE"/>
    <w:rsid w:val="00246DAE"/>
    <w:rsid w:val="00252859"/>
    <w:rsid w:val="00253319"/>
    <w:rsid w:val="002538B4"/>
    <w:rsid w:val="002538E3"/>
    <w:rsid w:val="00253B15"/>
    <w:rsid w:val="00253C18"/>
    <w:rsid w:val="00253EDB"/>
    <w:rsid w:val="0025592E"/>
    <w:rsid w:val="00255C24"/>
    <w:rsid w:val="00257DB8"/>
    <w:rsid w:val="00260802"/>
    <w:rsid w:val="00261723"/>
    <w:rsid w:val="00261925"/>
    <w:rsid w:val="00261B9E"/>
    <w:rsid w:val="0026386A"/>
    <w:rsid w:val="002656A2"/>
    <w:rsid w:val="00265B35"/>
    <w:rsid w:val="00267125"/>
    <w:rsid w:val="00267B22"/>
    <w:rsid w:val="00271CB6"/>
    <w:rsid w:val="0027248A"/>
    <w:rsid w:val="00272CBA"/>
    <w:rsid w:val="0027301A"/>
    <w:rsid w:val="0027381F"/>
    <w:rsid w:val="00276ECC"/>
    <w:rsid w:val="00282D3F"/>
    <w:rsid w:val="00283540"/>
    <w:rsid w:val="00283D51"/>
    <w:rsid w:val="00285733"/>
    <w:rsid w:val="00285D1A"/>
    <w:rsid w:val="0028647F"/>
    <w:rsid w:val="0028765E"/>
    <w:rsid w:val="00287D22"/>
    <w:rsid w:val="0029037D"/>
    <w:rsid w:val="002923A3"/>
    <w:rsid w:val="002927E7"/>
    <w:rsid w:val="002937D4"/>
    <w:rsid w:val="00293942"/>
    <w:rsid w:val="00293D30"/>
    <w:rsid w:val="002961D6"/>
    <w:rsid w:val="00296C26"/>
    <w:rsid w:val="0029707E"/>
    <w:rsid w:val="002A0D02"/>
    <w:rsid w:val="002A127F"/>
    <w:rsid w:val="002A1849"/>
    <w:rsid w:val="002A19C7"/>
    <w:rsid w:val="002A2822"/>
    <w:rsid w:val="002A3534"/>
    <w:rsid w:val="002A4265"/>
    <w:rsid w:val="002A51E3"/>
    <w:rsid w:val="002A78D4"/>
    <w:rsid w:val="002B0A65"/>
    <w:rsid w:val="002B0CF8"/>
    <w:rsid w:val="002B2A87"/>
    <w:rsid w:val="002B2E88"/>
    <w:rsid w:val="002B2EE9"/>
    <w:rsid w:val="002B3ACD"/>
    <w:rsid w:val="002B76B2"/>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4B7D"/>
    <w:rsid w:val="002F6672"/>
    <w:rsid w:val="002F76CD"/>
    <w:rsid w:val="00303DF2"/>
    <w:rsid w:val="003051D8"/>
    <w:rsid w:val="00307DBE"/>
    <w:rsid w:val="003105D9"/>
    <w:rsid w:val="00310B4A"/>
    <w:rsid w:val="00313B45"/>
    <w:rsid w:val="00313E32"/>
    <w:rsid w:val="00315BF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93F"/>
    <w:rsid w:val="00340EE0"/>
    <w:rsid w:val="003412B1"/>
    <w:rsid w:val="003415B6"/>
    <w:rsid w:val="00341B71"/>
    <w:rsid w:val="00342CB9"/>
    <w:rsid w:val="00343032"/>
    <w:rsid w:val="00343628"/>
    <w:rsid w:val="00343A5B"/>
    <w:rsid w:val="00343C3E"/>
    <w:rsid w:val="00343FE5"/>
    <w:rsid w:val="00344933"/>
    <w:rsid w:val="00345AA4"/>
    <w:rsid w:val="0034712C"/>
    <w:rsid w:val="003473A3"/>
    <w:rsid w:val="00347598"/>
    <w:rsid w:val="00351759"/>
    <w:rsid w:val="00352541"/>
    <w:rsid w:val="0035658A"/>
    <w:rsid w:val="00360444"/>
    <w:rsid w:val="0036051A"/>
    <w:rsid w:val="00362847"/>
    <w:rsid w:val="003629E4"/>
    <w:rsid w:val="00364141"/>
    <w:rsid w:val="003648BA"/>
    <w:rsid w:val="003671ED"/>
    <w:rsid w:val="00367EF6"/>
    <w:rsid w:val="00370FE8"/>
    <w:rsid w:val="00371E69"/>
    <w:rsid w:val="00371E7E"/>
    <w:rsid w:val="00373F2A"/>
    <w:rsid w:val="003751AD"/>
    <w:rsid w:val="00376048"/>
    <w:rsid w:val="00376196"/>
    <w:rsid w:val="00376A71"/>
    <w:rsid w:val="003779A2"/>
    <w:rsid w:val="003800AF"/>
    <w:rsid w:val="0038139C"/>
    <w:rsid w:val="00381E84"/>
    <w:rsid w:val="0038245E"/>
    <w:rsid w:val="00382798"/>
    <w:rsid w:val="00383CAA"/>
    <w:rsid w:val="003842E9"/>
    <w:rsid w:val="00384DBB"/>
    <w:rsid w:val="00386157"/>
    <w:rsid w:val="00386ADE"/>
    <w:rsid w:val="00386C8D"/>
    <w:rsid w:val="00390CBA"/>
    <w:rsid w:val="003911FA"/>
    <w:rsid w:val="00391ADD"/>
    <w:rsid w:val="00391E14"/>
    <w:rsid w:val="003959F6"/>
    <w:rsid w:val="003963D1"/>
    <w:rsid w:val="003A2584"/>
    <w:rsid w:val="003A5367"/>
    <w:rsid w:val="003A54A7"/>
    <w:rsid w:val="003A71A0"/>
    <w:rsid w:val="003A73C1"/>
    <w:rsid w:val="003A79B2"/>
    <w:rsid w:val="003B1783"/>
    <w:rsid w:val="003B2B65"/>
    <w:rsid w:val="003B3F08"/>
    <w:rsid w:val="003B47AE"/>
    <w:rsid w:val="003B6487"/>
    <w:rsid w:val="003B791E"/>
    <w:rsid w:val="003B7AE5"/>
    <w:rsid w:val="003C502C"/>
    <w:rsid w:val="003C609E"/>
    <w:rsid w:val="003C6275"/>
    <w:rsid w:val="003C6CE4"/>
    <w:rsid w:val="003D1078"/>
    <w:rsid w:val="003D129F"/>
    <w:rsid w:val="003D30F4"/>
    <w:rsid w:val="003D4284"/>
    <w:rsid w:val="003D4382"/>
    <w:rsid w:val="003D4E23"/>
    <w:rsid w:val="003D584E"/>
    <w:rsid w:val="003D6109"/>
    <w:rsid w:val="003D6C15"/>
    <w:rsid w:val="003D7EBD"/>
    <w:rsid w:val="003E14BD"/>
    <w:rsid w:val="003E4181"/>
    <w:rsid w:val="003E4927"/>
    <w:rsid w:val="003E4D76"/>
    <w:rsid w:val="003E55B1"/>
    <w:rsid w:val="003E74B0"/>
    <w:rsid w:val="003E7DDA"/>
    <w:rsid w:val="003E7DE1"/>
    <w:rsid w:val="003F004A"/>
    <w:rsid w:val="003F092F"/>
    <w:rsid w:val="003F1437"/>
    <w:rsid w:val="003F185C"/>
    <w:rsid w:val="003F1DD8"/>
    <w:rsid w:val="003F2479"/>
    <w:rsid w:val="003F292F"/>
    <w:rsid w:val="003F2A78"/>
    <w:rsid w:val="003F305B"/>
    <w:rsid w:val="003F3197"/>
    <w:rsid w:val="003F36A3"/>
    <w:rsid w:val="003F6883"/>
    <w:rsid w:val="0040443F"/>
    <w:rsid w:val="004053E1"/>
    <w:rsid w:val="004056AF"/>
    <w:rsid w:val="00405763"/>
    <w:rsid w:val="00407F1C"/>
    <w:rsid w:val="00410058"/>
    <w:rsid w:val="004130BD"/>
    <w:rsid w:val="00413DFC"/>
    <w:rsid w:val="0041402E"/>
    <w:rsid w:val="00414DDA"/>
    <w:rsid w:val="00415F27"/>
    <w:rsid w:val="0041679E"/>
    <w:rsid w:val="00416A59"/>
    <w:rsid w:val="00417CA8"/>
    <w:rsid w:val="0042021B"/>
    <w:rsid w:val="004202BA"/>
    <w:rsid w:val="0042190C"/>
    <w:rsid w:val="004230DE"/>
    <w:rsid w:val="00423B4A"/>
    <w:rsid w:val="00425359"/>
    <w:rsid w:val="00425856"/>
    <w:rsid w:val="00427438"/>
    <w:rsid w:val="00427990"/>
    <w:rsid w:val="00430FD9"/>
    <w:rsid w:val="00430FDB"/>
    <w:rsid w:val="00431129"/>
    <w:rsid w:val="004313B1"/>
    <w:rsid w:val="004316D7"/>
    <w:rsid w:val="00431740"/>
    <w:rsid w:val="00431A21"/>
    <w:rsid w:val="00431C55"/>
    <w:rsid w:val="00431EDA"/>
    <w:rsid w:val="0043231C"/>
    <w:rsid w:val="00432470"/>
    <w:rsid w:val="004331B0"/>
    <w:rsid w:val="0043396E"/>
    <w:rsid w:val="00433A09"/>
    <w:rsid w:val="004350B5"/>
    <w:rsid w:val="00435447"/>
    <w:rsid w:val="00435ABC"/>
    <w:rsid w:val="00441EA1"/>
    <w:rsid w:val="0044294C"/>
    <w:rsid w:val="00445798"/>
    <w:rsid w:val="00446E40"/>
    <w:rsid w:val="0044725C"/>
    <w:rsid w:val="00447465"/>
    <w:rsid w:val="00447ED4"/>
    <w:rsid w:val="00451065"/>
    <w:rsid w:val="0045133B"/>
    <w:rsid w:val="0045352E"/>
    <w:rsid w:val="0045536A"/>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2E9A"/>
    <w:rsid w:val="00476C51"/>
    <w:rsid w:val="004773FC"/>
    <w:rsid w:val="0047776F"/>
    <w:rsid w:val="004801A1"/>
    <w:rsid w:val="00480328"/>
    <w:rsid w:val="00482163"/>
    <w:rsid w:val="004834FC"/>
    <w:rsid w:val="00483B15"/>
    <w:rsid w:val="00483FB9"/>
    <w:rsid w:val="004865D4"/>
    <w:rsid w:val="004875F1"/>
    <w:rsid w:val="00491176"/>
    <w:rsid w:val="004919E4"/>
    <w:rsid w:val="00491F90"/>
    <w:rsid w:val="0049287C"/>
    <w:rsid w:val="00492C93"/>
    <w:rsid w:val="00494AE7"/>
    <w:rsid w:val="00494E37"/>
    <w:rsid w:val="00495FC7"/>
    <w:rsid w:val="0049669A"/>
    <w:rsid w:val="004973EA"/>
    <w:rsid w:val="004A1B8F"/>
    <w:rsid w:val="004A3794"/>
    <w:rsid w:val="004A57D7"/>
    <w:rsid w:val="004A6AA4"/>
    <w:rsid w:val="004A781C"/>
    <w:rsid w:val="004B05B0"/>
    <w:rsid w:val="004B0CAC"/>
    <w:rsid w:val="004B19B5"/>
    <w:rsid w:val="004B1D7D"/>
    <w:rsid w:val="004B2677"/>
    <w:rsid w:val="004B460A"/>
    <w:rsid w:val="004B4F03"/>
    <w:rsid w:val="004B5048"/>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78F"/>
    <w:rsid w:val="004E3BF3"/>
    <w:rsid w:val="004F0A3B"/>
    <w:rsid w:val="004F1294"/>
    <w:rsid w:val="004F1A89"/>
    <w:rsid w:val="004F2445"/>
    <w:rsid w:val="004F45CB"/>
    <w:rsid w:val="004F56C3"/>
    <w:rsid w:val="004F5DF9"/>
    <w:rsid w:val="004F66B4"/>
    <w:rsid w:val="004F6C68"/>
    <w:rsid w:val="004F78C6"/>
    <w:rsid w:val="005009C7"/>
    <w:rsid w:val="00501790"/>
    <w:rsid w:val="0050224C"/>
    <w:rsid w:val="0050340D"/>
    <w:rsid w:val="005037A6"/>
    <w:rsid w:val="005077D1"/>
    <w:rsid w:val="005104ED"/>
    <w:rsid w:val="00510960"/>
    <w:rsid w:val="00510A57"/>
    <w:rsid w:val="005118EA"/>
    <w:rsid w:val="005128F7"/>
    <w:rsid w:val="00512D53"/>
    <w:rsid w:val="00512F24"/>
    <w:rsid w:val="00513BAC"/>
    <w:rsid w:val="00514883"/>
    <w:rsid w:val="0051571F"/>
    <w:rsid w:val="00515BBC"/>
    <w:rsid w:val="005164CD"/>
    <w:rsid w:val="00516B66"/>
    <w:rsid w:val="00516B96"/>
    <w:rsid w:val="00517D94"/>
    <w:rsid w:val="005201AC"/>
    <w:rsid w:val="00521DA7"/>
    <w:rsid w:val="00521DFE"/>
    <w:rsid w:val="00522040"/>
    <w:rsid w:val="00524710"/>
    <w:rsid w:val="005268EB"/>
    <w:rsid w:val="005273E0"/>
    <w:rsid w:val="00527D57"/>
    <w:rsid w:val="0053119E"/>
    <w:rsid w:val="0053132E"/>
    <w:rsid w:val="00532126"/>
    <w:rsid w:val="00532A04"/>
    <w:rsid w:val="00533264"/>
    <w:rsid w:val="00534A76"/>
    <w:rsid w:val="00535A68"/>
    <w:rsid w:val="0054016D"/>
    <w:rsid w:val="005402A3"/>
    <w:rsid w:val="0054077F"/>
    <w:rsid w:val="00541DB9"/>
    <w:rsid w:val="005520B4"/>
    <w:rsid w:val="005539FC"/>
    <w:rsid w:val="005545C9"/>
    <w:rsid w:val="00554B8D"/>
    <w:rsid w:val="005555D6"/>
    <w:rsid w:val="00556D01"/>
    <w:rsid w:val="00557405"/>
    <w:rsid w:val="00560149"/>
    <w:rsid w:val="00561C04"/>
    <w:rsid w:val="0056213B"/>
    <w:rsid w:val="00562331"/>
    <w:rsid w:val="00562F82"/>
    <w:rsid w:val="0056373B"/>
    <w:rsid w:val="005640BC"/>
    <w:rsid w:val="00564913"/>
    <w:rsid w:val="00564978"/>
    <w:rsid w:val="00564D68"/>
    <w:rsid w:val="005663FC"/>
    <w:rsid w:val="00566D73"/>
    <w:rsid w:val="00567C15"/>
    <w:rsid w:val="00570B5A"/>
    <w:rsid w:val="0057249A"/>
    <w:rsid w:val="00572663"/>
    <w:rsid w:val="00573BD8"/>
    <w:rsid w:val="005800D8"/>
    <w:rsid w:val="00581492"/>
    <w:rsid w:val="005846C9"/>
    <w:rsid w:val="0058689E"/>
    <w:rsid w:val="005873FC"/>
    <w:rsid w:val="00590EAF"/>
    <w:rsid w:val="0059549E"/>
    <w:rsid w:val="00595D12"/>
    <w:rsid w:val="00595DA6"/>
    <w:rsid w:val="00597AC2"/>
    <w:rsid w:val="00597CA8"/>
    <w:rsid w:val="005A0202"/>
    <w:rsid w:val="005A23FB"/>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9B7"/>
    <w:rsid w:val="005C3E02"/>
    <w:rsid w:val="005C4633"/>
    <w:rsid w:val="005C76D8"/>
    <w:rsid w:val="005C7D37"/>
    <w:rsid w:val="005D4150"/>
    <w:rsid w:val="005D71B0"/>
    <w:rsid w:val="005E0D3A"/>
    <w:rsid w:val="005E1321"/>
    <w:rsid w:val="005E2DD4"/>
    <w:rsid w:val="005E587B"/>
    <w:rsid w:val="005E60E9"/>
    <w:rsid w:val="005E6642"/>
    <w:rsid w:val="005E6C5D"/>
    <w:rsid w:val="005E6D43"/>
    <w:rsid w:val="005E75AD"/>
    <w:rsid w:val="005F2EC9"/>
    <w:rsid w:val="005F333B"/>
    <w:rsid w:val="005F36C0"/>
    <w:rsid w:val="005F51F9"/>
    <w:rsid w:val="005F6AE0"/>
    <w:rsid w:val="005F6F64"/>
    <w:rsid w:val="005F7566"/>
    <w:rsid w:val="005F76E7"/>
    <w:rsid w:val="005F7AE3"/>
    <w:rsid w:val="005F7B0A"/>
    <w:rsid w:val="00600C49"/>
    <w:rsid w:val="0060327F"/>
    <w:rsid w:val="00604BA5"/>
    <w:rsid w:val="00604FCF"/>
    <w:rsid w:val="00605C11"/>
    <w:rsid w:val="00606440"/>
    <w:rsid w:val="006078C2"/>
    <w:rsid w:val="00607EFD"/>
    <w:rsid w:val="00611810"/>
    <w:rsid w:val="006130F5"/>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5EE9"/>
    <w:rsid w:val="00656A30"/>
    <w:rsid w:val="0066135B"/>
    <w:rsid w:val="00661946"/>
    <w:rsid w:val="00663029"/>
    <w:rsid w:val="00666139"/>
    <w:rsid w:val="00666668"/>
    <w:rsid w:val="006673E7"/>
    <w:rsid w:val="00667C76"/>
    <w:rsid w:val="00670095"/>
    <w:rsid w:val="00671932"/>
    <w:rsid w:val="00672293"/>
    <w:rsid w:val="006735EB"/>
    <w:rsid w:val="00674964"/>
    <w:rsid w:val="00675EF4"/>
    <w:rsid w:val="00677831"/>
    <w:rsid w:val="006779CB"/>
    <w:rsid w:val="00680B7E"/>
    <w:rsid w:val="00681388"/>
    <w:rsid w:val="00683B94"/>
    <w:rsid w:val="00683DD4"/>
    <w:rsid w:val="00686692"/>
    <w:rsid w:val="006876DE"/>
    <w:rsid w:val="0069279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41BC"/>
    <w:rsid w:val="006B51B2"/>
    <w:rsid w:val="006C0D78"/>
    <w:rsid w:val="006C17A0"/>
    <w:rsid w:val="006C2CC5"/>
    <w:rsid w:val="006C4560"/>
    <w:rsid w:val="006C5AAA"/>
    <w:rsid w:val="006C6409"/>
    <w:rsid w:val="006C7300"/>
    <w:rsid w:val="006D04BE"/>
    <w:rsid w:val="006D1B6C"/>
    <w:rsid w:val="006D27E3"/>
    <w:rsid w:val="006D2BFA"/>
    <w:rsid w:val="006D4135"/>
    <w:rsid w:val="006D472D"/>
    <w:rsid w:val="006D70F2"/>
    <w:rsid w:val="006D763D"/>
    <w:rsid w:val="006D780E"/>
    <w:rsid w:val="006D7854"/>
    <w:rsid w:val="006D79B9"/>
    <w:rsid w:val="006E09F2"/>
    <w:rsid w:val="006E1B4C"/>
    <w:rsid w:val="006E2D9C"/>
    <w:rsid w:val="006E53E9"/>
    <w:rsid w:val="006E5777"/>
    <w:rsid w:val="006E6236"/>
    <w:rsid w:val="006E721C"/>
    <w:rsid w:val="006E7556"/>
    <w:rsid w:val="006E786D"/>
    <w:rsid w:val="006F2599"/>
    <w:rsid w:val="006F313E"/>
    <w:rsid w:val="006F3EE2"/>
    <w:rsid w:val="006F55FD"/>
    <w:rsid w:val="006F5EB6"/>
    <w:rsid w:val="00700CBD"/>
    <w:rsid w:val="00702245"/>
    <w:rsid w:val="007028C7"/>
    <w:rsid w:val="00704462"/>
    <w:rsid w:val="007049A5"/>
    <w:rsid w:val="007055DF"/>
    <w:rsid w:val="00707A9A"/>
    <w:rsid w:val="00710C7E"/>
    <w:rsid w:val="00710F3D"/>
    <w:rsid w:val="0071215E"/>
    <w:rsid w:val="00712232"/>
    <w:rsid w:val="007137C1"/>
    <w:rsid w:val="007145B4"/>
    <w:rsid w:val="007164C4"/>
    <w:rsid w:val="00716ABD"/>
    <w:rsid w:val="00720C92"/>
    <w:rsid w:val="0072717B"/>
    <w:rsid w:val="00730973"/>
    <w:rsid w:val="007321C2"/>
    <w:rsid w:val="007332D0"/>
    <w:rsid w:val="00733DE0"/>
    <w:rsid w:val="00734C2C"/>
    <w:rsid w:val="007357C5"/>
    <w:rsid w:val="00735A52"/>
    <w:rsid w:val="007366D4"/>
    <w:rsid w:val="0074032D"/>
    <w:rsid w:val="007405A7"/>
    <w:rsid w:val="007406E4"/>
    <w:rsid w:val="0074075A"/>
    <w:rsid w:val="00740D25"/>
    <w:rsid w:val="00741328"/>
    <w:rsid w:val="007417B1"/>
    <w:rsid w:val="00746073"/>
    <w:rsid w:val="00746F91"/>
    <w:rsid w:val="00747434"/>
    <w:rsid w:val="00747CCD"/>
    <w:rsid w:val="00747D2C"/>
    <w:rsid w:val="007509BA"/>
    <w:rsid w:val="00755697"/>
    <w:rsid w:val="0075654A"/>
    <w:rsid w:val="00756E98"/>
    <w:rsid w:val="00756F76"/>
    <w:rsid w:val="00761AF2"/>
    <w:rsid w:val="00764099"/>
    <w:rsid w:val="00764693"/>
    <w:rsid w:val="00766275"/>
    <w:rsid w:val="0076696B"/>
    <w:rsid w:val="007679B9"/>
    <w:rsid w:val="007725B4"/>
    <w:rsid w:val="00772A11"/>
    <w:rsid w:val="00773785"/>
    <w:rsid w:val="0077505F"/>
    <w:rsid w:val="00775259"/>
    <w:rsid w:val="00776216"/>
    <w:rsid w:val="007763D6"/>
    <w:rsid w:val="00776572"/>
    <w:rsid w:val="0077738D"/>
    <w:rsid w:val="007774C2"/>
    <w:rsid w:val="00777ADF"/>
    <w:rsid w:val="007873B3"/>
    <w:rsid w:val="00787D28"/>
    <w:rsid w:val="0079000C"/>
    <w:rsid w:val="00790B3E"/>
    <w:rsid w:val="00790D93"/>
    <w:rsid w:val="00791819"/>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3A3"/>
    <w:rsid w:val="007B19CE"/>
    <w:rsid w:val="007B1E12"/>
    <w:rsid w:val="007B3771"/>
    <w:rsid w:val="007B547C"/>
    <w:rsid w:val="007B5858"/>
    <w:rsid w:val="007B63FB"/>
    <w:rsid w:val="007B7A0C"/>
    <w:rsid w:val="007B7C23"/>
    <w:rsid w:val="007B7FFE"/>
    <w:rsid w:val="007C0255"/>
    <w:rsid w:val="007C052A"/>
    <w:rsid w:val="007C06BE"/>
    <w:rsid w:val="007C09C8"/>
    <w:rsid w:val="007C0C22"/>
    <w:rsid w:val="007C13ED"/>
    <w:rsid w:val="007C1651"/>
    <w:rsid w:val="007C19EA"/>
    <w:rsid w:val="007C22AA"/>
    <w:rsid w:val="007C22CA"/>
    <w:rsid w:val="007C2707"/>
    <w:rsid w:val="007C6623"/>
    <w:rsid w:val="007C6775"/>
    <w:rsid w:val="007D0D04"/>
    <w:rsid w:val="007D16B6"/>
    <w:rsid w:val="007D3572"/>
    <w:rsid w:val="007D3CE3"/>
    <w:rsid w:val="007D3FCB"/>
    <w:rsid w:val="007D501A"/>
    <w:rsid w:val="007D5105"/>
    <w:rsid w:val="007E103C"/>
    <w:rsid w:val="007E300C"/>
    <w:rsid w:val="007E3133"/>
    <w:rsid w:val="007E3995"/>
    <w:rsid w:val="007E39F0"/>
    <w:rsid w:val="007E3F65"/>
    <w:rsid w:val="007E50D9"/>
    <w:rsid w:val="007E5253"/>
    <w:rsid w:val="007E57A5"/>
    <w:rsid w:val="007E5CB8"/>
    <w:rsid w:val="007E5F79"/>
    <w:rsid w:val="007E61F7"/>
    <w:rsid w:val="007E650F"/>
    <w:rsid w:val="007E68F6"/>
    <w:rsid w:val="007E6B0B"/>
    <w:rsid w:val="007E6EF9"/>
    <w:rsid w:val="007F0511"/>
    <w:rsid w:val="007F2093"/>
    <w:rsid w:val="007F2AE5"/>
    <w:rsid w:val="007F370B"/>
    <w:rsid w:val="007F52E1"/>
    <w:rsid w:val="007F5B27"/>
    <w:rsid w:val="007F6AB0"/>
    <w:rsid w:val="007F77AD"/>
    <w:rsid w:val="00802670"/>
    <w:rsid w:val="00803615"/>
    <w:rsid w:val="00803805"/>
    <w:rsid w:val="00803F6B"/>
    <w:rsid w:val="00804C68"/>
    <w:rsid w:val="00805337"/>
    <w:rsid w:val="0080582D"/>
    <w:rsid w:val="008059CD"/>
    <w:rsid w:val="0080756C"/>
    <w:rsid w:val="00807FAE"/>
    <w:rsid w:val="0081409A"/>
    <w:rsid w:val="0081435A"/>
    <w:rsid w:val="008152DB"/>
    <w:rsid w:val="00815792"/>
    <w:rsid w:val="008203A8"/>
    <w:rsid w:val="00824831"/>
    <w:rsid w:val="00824A8F"/>
    <w:rsid w:val="008251AB"/>
    <w:rsid w:val="00825ABA"/>
    <w:rsid w:val="00831204"/>
    <w:rsid w:val="00831208"/>
    <w:rsid w:val="00831253"/>
    <w:rsid w:val="00832012"/>
    <w:rsid w:val="00834216"/>
    <w:rsid w:val="00834967"/>
    <w:rsid w:val="00835378"/>
    <w:rsid w:val="00835A02"/>
    <w:rsid w:val="00836387"/>
    <w:rsid w:val="008373EA"/>
    <w:rsid w:val="00837428"/>
    <w:rsid w:val="0083765D"/>
    <w:rsid w:val="0083796E"/>
    <w:rsid w:val="00840BF1"/>
    <w:rsid w:val="00841859"/>
    <w:rsid w:val="00841B64"/>
    <w:rsid w:val="008429CF"/>
    <w:rsid w:val="0084390C"/>
    <w:rsid w:val="0084398C"/>
    <w:rsid w:val="0084405B"/>
    <w:rsid w:val="008443C4"/>
    <w:rsid w:val="008446E2"/>
    <w:rsid w:val="008448FA"/>
    <w:rsid w:val="00844CEC"/>
    <w:rsid w:val="00845630"/>
    <w:rsid w:val="0084708B"/>
    <w:rsid w:val="00847E19"/>
    <w:rsid w:val="00850CD3"/>
    <w:rsid w:val="0085112C"/>
    <w:rsid w:val="0085183E"/>
    <w:rsid w:val="00852DC7"/>
    <w:rsid w:val="00853766"/>
    <w:rsid w:val="0085376C"/>
    <w:rsid w:val="00856B1B"/>
    <w:rsid w:val="00856D32"/>
    <w:rsid w:val="00857D58"/>
    <w:rsid w:val="008601A9"/>
    <w:rsid w:val="00860C62"/>
    <w:rsid w:val="00862ACD"/>
    <w:rsid w:val="00863BEC"/>
    <w:rsid w:val="0086517F"/>
    <w:rsid w:val="00865B0D"/>
    <w:rsid w:val="00871B33"/>
    <w:rsid w:val="00872949"/>
    <w:rsid w:val="008730BB"/>
    <w:rsid w:val="008748E2"/>
    <w:rsid w:val="008753F7"/>
    <w:rsid w:val="00877391"/>
    <w:rsid w:val="00877B4E"/>
    <w:rsid w:val="00883C32"/>
    <w:rsid w:val="00885CDD"/>
    <w:rsid w:val="008867B8"/>
    <w:rsid w:val="008874C6"/>
    <w:rsid w:val="00887874"/>
    <w:rsid w:val="00887E41"/>
    <w:rsid w:val="008917EF"/>
    <w:rsid w:val="00892D75"/>
    <w:rsid w:val="008941DB"/>
    <w:rsid w:val="00895940"/>
    <w:rsid w:val="00897EC3"/>
    <w:rsid w:val="008A0E9B"/>
    <w:rsid w:val="008A145C"/>
    <w:rsid w:val="008A16EA"/>
    <w:rsid w:val="008A2C5D"/>
    <w:rsid w:val="008A5209"/>
    <w:rsid w:val="008A5DDC"/>
    <w:rsid w:val="008A5FC8"/>
    <w:rsid w:val="008A69F0"/>
    <w:rsid w:val="008A6FBC"/>
    <w:rsid w:val="008B089C"/>
    <w:rsid w:val="008B08EE"/>
    <w:rsid w:val="008B2929"/>
    <w:rsid w:val="008B31F9"/>
    <w:rsid w:val="008B428B"/>
    <w:rsid w:val="008B47F3"/>
    <w:rsid w:val="008B597C"/>
    <w:rsid w:val="008B5B36"/>
    <w:rsid w:val="008B6162"/>
    <w:rsid w:val="008B706F"/>
    <w:rsid w:val="008B7732"/>
    <w:rsid w:val="008C04DF"/>
    <w:rsid w:val="008C082D"/>
    <w:rsid w:val="008C1041"/>
    <w:rsid w:val="008C1880"/>
    <w:rsid w:val="008C1971"/>
    <w:rsid w:val="008C2AD0"/>
    <w:rsid w:val="008C4B80"/>
    <w:rsid w:val="008C5036"/>
    <w:rsid w:val="008C6874"/>
    <w:rsid w:val="008D2A11"/>
    <w:rsid w:val="008D2AC6"/>
    <w:rsid w:val="008D2CAF"/>
    <w:rsid w:val="008D3871"/>
    <w:rsid w:val="008D3ACE"/>
    <w:rsid w:val="008D51CC"/>
    <w:rsid w:val="008D648F"/>
    <w:rsid w:val="008E0CD1"/>
    <w:rsid w:val="008E1CB2"/>
    <w:rsid w:val="008E1DBE"/>
    <w:rsid w:val="008E3109"/>
    <w:rsid w:val="008E4F95"/>
    <w:rsid w:val="008E5366"/>
    <w:rsid w:val="008E78DA"/>
    <w:rsid w:val="008F03B8"/>
    <w:rsid w:val="008F1FC1"/>
    <w:rsid w:val="008F2238"/>
    <w:rsid w:val="008F35DC"/>
    <w:rsid w:val="008F4D52"/>
    <w:rsid w:val="008F4E41"/>
    <w:rsid w:val="008F5276"/>
    <w:rsid w:val="008F58B6"/>
    <w:rsid w:val="009015BF"/>
    <w:rsid w:val="00902CB1"/>
    <w:rsid w:val="00902EAD"/>
    <w:rsid w:val="00903F6C"/>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266FF"/>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3F02"/>
    <w:rsid w:val="009543EB"/>
    <w:rsid w:val="00954978"/>
    <w:rsid w:val="00954B1B"/>
    <w:rsid w:val="00956837"/>
    <w:rsid w:val="009620E6"/>
    <w:rsid w:val="009623A7"/>
    <w:rsid w:val="009623AB"/>
    <w:rsid w:val="009631C3"/>
    <w:rsid w:val="00964299"/>
    <w:rsid w:val="00967ED7"/>
    <w:rsid w:val="00970A6B"/>
    <w:rsid w:val="00971171"/>
    <w:rsid w:val="009713C6"/>
    <w:rsid w:val="00971D9B"/>
    <w:rsid w:val="009729CE"/>
    <w:rsid w:val="009731EC"/>
    <w:rsid w:val="009732E9"/>
    <w:rsid w:val="009737D9"/>
    <w:rsid w:val="009763C4"/>
    <w:rsid w:val="00976E14"/>
    <w:rsid w:val="009803F1"/>
    <w:rsid w:val="00980CE2"/>
    <w:rsid w:val="00982027"/>
    <w:rsid w:val="009828C6"/>
    <w:rsid w:val="00982964"/>
    <w:rsid w:val="009844F7"/>
    <w:rsid w:val="00984753"/>
    <w:rsid w:val="00984AA1"/>
    <w:rsid w:val="00984D72"/>
    <w:rsid w:val="00985462"/>
    <w:rsid w:val="009861AC"/>
    <w:rsid w:val="0099079E"/>
    <w:rsid w:val="0099189A"/>
    <w:rsid w:val="00992870"/>
    <w:rsid w:val="00993AB6"/>
    <w:rsid w:val="00993DDC"/>
    <w:rsid w:val="00994079"/>
    <w:rsid w:val="0099499C"/>
    <w:rsid w:val="00995FFD"/>
    <w:rsid w:val="009978D6"/>
    <w:rsid w:val="00997F4B"/>
    <w:rsid w:val="009A244C"/>
    <w:rsid w:val="009A2BBB"/>
    <w:rsid w:val="009A3612"/>
    <w:rsid w:val="009A4059"/>
    <w:rsid w:val="009A44C8"/>
    <w:rsid w:val="009A45B0"/>
    <w:rsid w:val="009A6604"/>
    <w:rsid w:val="009A6A6F"/>
    <w:rsid w:val="009A735F"/>
    <w:rsid w:val="009B07DC"/>
    <w:rsid w:val="009B1B69"/>
    <w:rsid w:val="009B533B"/>
    <w:rsid w:val="009B7570"/>
    <w:rsid w:val="009C1051"/>
    <w:rsid w:val="009C16FB"/>
    <w:rsid w:val="009C37B1"/>
    <w:rsid w:val="009C3B95"/>
    <w:rsid w:val="009C3C80"/>
    <w:rsid w:val="009C470D"/>
    <w:rsid w:val="009C638B"/>
    <w:rsid w:val="009D1593"/>
    <w:rsid w:val="009D217F"/>
    <w:rsid w:val="009D3626"/>
    <w:rsid w:val="009D3B66"/>
    <w:rsid w:val="009D4D1C"/>
    <w:rsid w:val="009D6377"/>
    <w:rsid w:val="009D68FB"/>
    <w:rsid w:val="009D6C0C"/>
    <w:rsid w:val="009E04B3"/>
    <w:rsid w:val="009E0DFC"/>
    <w:rsid w:val="009E442B"/>
    <w:rsid w:val="009E5252"/>
    <w:rsid w:val="009E5B74"/>
    <w:rsid w:val="009E6E9A"/>
    <w:rsid w:val="009E7C14"/>
    <w:rsid w:val="009F03E7"/>
    <w:rsid w:val="009F094B"/>
    <w:rsid w:val="009F0A01"/>
    <w:rsid w:val="009F0C18"/>
    <w:rsid w:val="009F3B2B"/>
    <w:rsid w:val="009F3CA2"/>
    <w:rsid w:val="009F419C"/>
    <w:rsid w:val="009F43E0"/>
    <w:rsid w:val="009F5565"/>
    <w:rsid w:val="009F62D9"/>
    <w:rsid w:val="009F7B7C"/>
    <w:rsid w:val="00A01D7B"/>
    <w:rsid w:val="00A01E95"/>
    <w:rsid w:val="00A04583"/>
    <w:rsid w:val="00A04D6C"/>
    <w:rsid w:val="00A051E9"/>
    <w:rsid w:val="00A055A5"/>
    <w:rsid w:val="00A116EB"/>
    <w:rsid w:val="00A120D3"/>
    <w:rsid w:val="00A12A7C"/>
    <w:rsid w:val="00A1330E"/>
    <w:rsid w:val="00A136C9"/>
    <w:rsid w:val="00A138DE"/>
    <w:rsid w:val="00A140F7"/>
    <w:rsid w:val="00A15328"/>
    <w:rsid w:val="00A176E4"/>
    <w:rsid w:val="00A215A8"/>
    <w:rsid w:val="00A22790"/>
    <w:rsid w:val="00A23838"/>
    <w:rsid w:val="00A23944"/>
    <w:rsid w:val="00A25B5F"/>
    <w:rsid w:val="00A25FA0"/>
    <w:rsid w:val="00A2678B"/>
    <w:rsid w:val="00A273AC"/>
    <w:rsid w:val="00A31A3C"/>
    <w:rsid w:val="00A320C1"/>
    <w:rsid w:val="00A32E8A"/>
    <w:rsid w:val="00A33F37"/>
    <w:rsid w:val="00A34A91"/>
    <w:rsid w:val="00A35C5C"/>
    <w:rsid w:val="00A36AB7"/>
    <w:rsid w:val="00A374EB"/>
    <w:rsid w:val="00A402A1"/>
    <w:rsid w:val="00A44175"/>
    <w:rsid w:val="00A45A85"/>
    <w:rsid w:val="00A46B7E"/>
    <w:rsid w:val="00A475B0"/>
    <w:rsid w:val="00A50D22"/>
    <w:rsid w:val="00A512C3"/>
    <w:rsid w:val="00A5223C"/>
    <w:rsid w:val="00A528B0"/>
    <w:rsid w:val="00A52C56"/>
    <w:rsid w:val="00A54E22"/>
    <w:rsid w:val="00A55140"/>
    <w:rsid w:val="00A571FE"/>
    <w:rsid w:val="00A57653"/>
    <w:rsid w:val="00A57DDC"/>
    <w:rsid w:val="00A60300"/>
    <w:rsid w:val="00A60395"/>
    <w:rsid w:val="00A61836"/>
    <w:rsid w:val="00A6287E"/>
    <w:rsid w:val="00A63738"/>
    <w:rsid w:val="00A64A3F"/>
    <w:rsid w:val="00A6710A"/>
    <w:rsid w:val="00A67354"/>
    <w:rsid w:val="00A70788"/>
    <w:rsid w:val="00A71593"/>
    <w:rsid w:val="00A71A2A"/>
    <w:rsid w:val="00A72644"/>
    <w:rsid w:val="00A72B79"/>
    <w:rsid w:val="00A73BD7"/>
    <w:rsid w:val="00A742C7"/>
    <w:rsid w:val="00A7453E"/>
    <w:rsid w:val="00A753C0"/>
    <w:rsid w:val="00A75510"/>
    <w:rsid w:val="00A75990"/>
    <w:rsid w:val="00A77C2C"/>
    <w:rsid w:val="00A80062"/>
    <w:rsid w:val="00A8095B"/>
    <w:rsid w:val="00A82146"/>
    <w:rsid w:val="00A84FB1"/>
    <w:rsid w:val="00A856EB"/>
    <w:rsid w:val="00A85C38"/>
    <w:rsid w:val="00A9022E"/>
    <w:rsid w:val="00A902D4"/>
    <w:rsid w:val="00A907D8"/>
    <w:rsid w:val="00A91E11"/>
    <w:rsid w:val="00A9408B"/>
    <w:rsid w:val="00A9464D"/>
    <w:rsid w:val="00A94974"/>
    <w:rsid w:val="00A9539C"/>
    <w:rsid w:val="00A95683"/>
    <w:rsid w:val="00A9641B"/>
    <w:rsid w:val="00A96E34"/>
    <w:rsid w:val="00AA0218"/>
    <w:rsid w:val="00AA1165"/>
    <w:rsid w:val="00AA1480"/>
    <w:rsid w:val="00AA1E32"/>
    <w:rsid w:val="00AA2A10"/>
    <w:rsid w:val="00AA397F"/>
    <w:rsid w:val="00AA3EAF"/>
    <w:rsid w:val="00AA3F31"/>
    <w:rsid w:val="00AA4625"/>
    <w:rsid w:val="00AA5517"/>
    <w:rsid w:val="00AB1F1A"/>
    <w:rsid w:val="00AB31D7"/>
    <w:rsid w:val="00AB53E4"/>
    <w:rsid w:val="00AB5467"/>
    <w:rsid w:val="00AC0F5F"/>
    <w:rsid w:val="00AC2BEF"/>
    <w:rsid w:val="00AC2E86"/>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0DFD"/>
    <w:rsid w:val="00AF2918"/>
    <w:rsid w:val="00AF3ABE"/>
    <w:rsid w:val="00AF6286"/>
    <w:rsid w:val="00AF6959"/>
    <w:rsid w:val="00AF7AC8"/>
    <w:rsid w:val="00B00520"/>
    <w:rsid w:val="00B00B25"/>
    <w:rsid w:val="00B00F8E"/>
    <w:rsid w:val="00B014D0"/>
    <w:rsid w:val="00B03B39"/>
    <w:rsid w:val="00B03CB0"/>
    <w:rsid w:val="00B04098"/>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3618"/>
    <w:rsid w:val="00B3402B"/>
    <w:rsid w:val="00B34514"/>
    <w:rsid w:val="00B34550"/>
    <w:rsid w:val="00B34F46"/>
    <w:rsid w:val="00B35482"/>
    <w:rsid w:val="00B3755C"/>
    <w:rsid w:val="00B37837"/>
    <w:rsid w:val="00B379BC"/>
    <w:rsid w:val="00B37F7E"/>
    <w:rsid w:val="00B42043"/>
    <w:rsid w:val="00B432A0"/>
    <w:rsid w:val="00B45473"/>
    <w:rsid w:val="00B457B8"/>
    <w:rsid w:val="00B46F29"/>
    <w:rsid w:val="00B4738B"/>
    <w:rsid w:val="00B476AF"/>
    <w:rsid w:val="00B517F7"/>
    <w:rsid w:val="00B51EBF"/>
    <w:rsid w:val="00B52AFC"/>
    <w:rsid w:val="00B52EFE"/>
    <w:rsid w:val="00B535E7"/>
    <w:rsid w:val="00B54E09"/>
    <w:rsid w:val="00B56016"/>
    <w:rsid w:val="00B60331"/>
    <w:rsid w:val="00B60A8A"/>
    <w:rsid w:val="00B60DCA"/>
    <w:rsid w:val="00B6305A"/>
    <w:rsid w:val="00B6369D"/>
    <w:rsid w:val="00B63C73"/>
    <w:rsid w:val="00B642C5"/>
    <w:rsid w:val="00B66F3E"/>
    <w:rsid w:val="00B672B3"/>
    <w:rsid w:val="00B678DB"/>
    <w:rsid w:val="00B70CD9"/>
    <w:rsid w:val="00B712C3"/>
    <w:rsid w:val="00B7367C"/>
    <w:rsid w:val="00B75F07"/>
    <w:rsid w:val="00B76DB6"/>
    <w:rsid w:val="00B76EA0"/>
    <w:rsid w:val="00B77761"/>
    <w:rsid w:val="00B77DBF"/>
    <w:rsid w:val="00B80269"/>
    <w:rsid w:val="00B8044D"/>
    <w:rsid w:val="00B810DF"/>
    <w:rsid w:val="00B818BE"/>
    <w:rsid w:val="00B81FB6"/>
    <w:rsid w:val="00B81FBB"/>
    <w:rsid w:val="00B823AE"/>
    <w:rsid w:val="00B84851"/>
    <w:rsid w:val="00B85414"/>
    <w:rsid w:val="00B858F7"/>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C767A"/>
    <w:rsid w:val="00BD1366"/>
    <w:rsid w:val="00BD1AC1"/>
    <w:rsid w:val="00BD1D46"/>
    <w:rsid w:val="00BD3419"/>
    <w:rsid w:val="00BD430F"/>
    <w:rsid w:val="00BD43E5"/>
    <w:rsid w:val="00BD5479"/>
    <w:rsid w:val="00BD57EF"/>
    <w:rsid w:val="00BD59E3"/>
    <w:rsid w:val="00BD771F"/>
    <w:rsid w:val="00BD7FD7"/>
    <w:rsid w:val="00BE0315"/>
    <w:rsid w:val="00BE05F0"/>
    <w:rsid w:val="00BE091A"/>
    <w:rsid w:val="00BE1772"/>
    <w:rsid w:val="00BE1DEB"/>
    <w:rsid w:val="00BF0A46"/>
    <w:rsid w:val="00BF0E8E"/>
    <w:rsid w:val="00BF1A05"/>
    <w:rsid w:val="00BF1A7F"/>
    <w:rsid w:val="00BF3E91"/>
    <w:rsid w:val="00BF561D"/>
    <w:rsid w:val="00BF70EF"/>
    <w:rsid w:val="00BF77B3"/>
    <w:rsid w:val="00C00474"/>
    <w:rsid w:val="00C00F37"/>
    <w:rsid w:val="00C02206"/>
    <w:rsid w:val="00C02A99"/>
    <w:rsid w:val="00C03F51"/>
    <w:rsid w:val="00C10CC7"/>
    <w:rsid w:val="00C111ED"/>
    <w:rsid w:val="00C11576"/>
    <w:rsid w:val="00C11DF8"/>
    <w:rsid w:val="00C13225"/>
    <w:rsid w:val="00C136A2"/>
    <w:rsid w:val="00C14C86"/>
    <w:rsid w:val="00C15313"/>
    <w:rsid w:val="00C1538E"/>
    <w:rsid w:val="00C15A5F"/>
    <w:rsid w:val="00C17715"/>
    <w:rsid w:val="00C229F8"/>
    <w:rsid w:val="00C22F17"/>
    <w:rsid w:val="00C2369A"/>
    <w:rsid w:val="00C246E0"/>
    <w:rsid w:val="00C25365"/>
    <w:rsid w:val="00C25B02"/>
    <w:rsid w:val="00C322F1"/>
    <w:rsid w:val="00C33284"/>
    <w:rsid w:val="00C33F76"/>
    <w:rsid w:val="00C34398"/>
    <w:rsid w:val="00C343E5"/>
    <w:rsid w:val="00C351A6"/>
    <w:rsid w:val="00C35A4C"/>
    <w:rsid w:val="00C35E0D"/>
    <w:rsid w:val="00C371FA"/>
    <w:rsid w:val="00C377A2"/>
    <w:rsid w:val="00C44554"/>
    <w:rsid w:val="00C44F03"/>
    <w:rsid w:val="00C46F61"/>
    <w:rsid w:val="00C47598"/>
    <w:rsid w:val="00C47BB2"/>
    <w:rsid w:val="00C47CC5"/>
    <w:rsid w:val="00C51A32"/>
    <w:rsid w:val="00C51C28"/>
    <w:rsid w:val="00C53456"/>
    <w:rsid w:val="00C53E6D"/>
    <w:rsid w:val="00C55EA7"/>
    <w:rsid w:val="00C60C2D"/>
    <w:rsid w:val="00C6162E"/>
    <w:rsid w:val="00C6298B"/>
    <w:rsid w:val="00C62E87"/>
    <w:rsid w:val="00C64D2B"/>
    <w:rsid w:val="00C65399"/>
    <w:rsid w:val="00C65917"/>
    <w:rsid w:val="00C65954"/>
    <w:rsid w:val="00C67343"/>
    <w:rsid w:val="00C70043"/>
    <w:rsid w:val="00C71B5B"/>
    <w:rsid w:val="00C7208D"/>
    <w:rsid w:val="00C721DE"/>
    <w:rsid w:val="00C73861"/>
    <w:rsid w:val="00C7432C"/>
    <w:rsid w:val="00C75791"/>
    <w:rsid w:val="00C75F30"/>
    <w:rsid w:val="00C76304"/>
    <w:rsid w:val="00C76427"/>
    <w:rsid w:val="00C77F90"/>
    <w:rsid w:val="00C80554"/>
    <w:rsid w:val="00C84689"/>
    <w:rsid w:val="00C84955"/>
    <w:rsid w:val="00C84A39"/>
    <w:rsid w:val="00C85FED"/>
    <w:rsid w:val="00C86467"/>
    <w:rsid w:val="00C86AD6"/>
    <w:rsid w:val="00C87199"/>
    <w:rsid w:val="00C871EB"/>
    <w:rsid w:val="00C912FD"/>
    <w:rsid w:val="00C92B05"/>
    <w:rsid w:val="00C95C72"/>
    <w:rsid w:val="00C95FE9"/>
    <w:rsid w:val="00C96B86"/>
    <w:rsid w:val="00C971F9"/>
    <w:rsid w:val="00C976AE"/>
    <w:rsid w:val="00C97DF7"/>
    <w:rsid w:val="00CA0356"/>
    <w:rsid w:val="00CA14C9"/>
    <w:rsid w:val="00CA1A6A"/>
    <w:rsid w:val="00CA24FB"/>
    <w:rsid w:val="00CA27D6"/>
    <w:rsid w:val="00CA2B3B"/>
    <w:rsid w:val="00CA4557"/>
    <w:rsid w:val="00CA6108"/>
    <w:rsid w:val="00CA64D5"/>
    <w:rsid w:val="00CA6AC6"/>
    <w:rsid w:val="00CB1877"/>
    <w:rsid w:val="00CB246A"/>
    <w:rsid w:val="00CB3201"/>
    <w:rsid w:val="00CB3415"/>
    <w:rsid w:val="00CB4329"/>
    <w:rsid w:val="00CB6290"/>
    <w:rsid w:val="00CB766B"/>
    <w:rsid w:val="00CB79CB"/>
    <w:rsid w:val="00CC191C"/>
    <w:rsid w:val="00CC356D"/>
    <w:rsid w:val="00CC3FEB"/>
    <w:rsid w:val="00CC6F87"/>
    <w:rsid w:val="00CD0872"/>
    <w:rsid w:val="00CD0ACB"/>
    <w:rsid w:val="00CD0EF3"/>
    <w:rsid w:val="00CD109D"/>
    <w:rsid w:val="00CD1E9D"/>
    <w:rsid w:val="00CD2D54"/>
    <w:rsid w:val="00CD3527"/>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15FA"/>
    <w:rsid w:val="00D13087"/>
    <w:rsid w:val="00D14B1B"/>
    <w:rsid w:val="00D16FA0"/>
    <w:rsid w:val="00D17378"/>
    <w:rsid w:val="00D1746B"/>
    <w:rsid w:val="00D17A20"/>
    <w:rsid w:val="00D216B2"/>
    <w:rsid w:val="00D26479"/>
    <w:rsid w:val="00D26DCE"/>
    <w:rsid w:val="00D27D7D"/>
    <w:rsid w:val="00D319AD"/>
    <w:rsid w:val="00D32552"/>
    <w:rsid w:val="00D3275F"/>
    <w:rsid w:val="00D341F3"/>
    <w:rsid w:val="00D342A6"/>
    <w:rsid w:val="00D34548"/>
    <w:rsid w:val="00D34914"/>
    <w:rsid w:val="00D355A5"/>
    <w:rsid w:val="00D361B2"/>
    <w:rsid w:val="00D370D4"/>
    <w:rsid w:val="00D37A37"/>
    <w:rsid w:val="00D4128C"/>
    <w:rsid w:val="00D4411B"/>
    <w:rsid w:val="00D444CA"/>
    <w:rsid w:val="00D44EC6"/>
    <w:rsid w:val="00D45CEC"/>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738AC"/>
    <w:rsid w:val="00D80021"/>
    <w:rsid w:val="00D849D3"/>
    <w:rsid w:val="00D84C22"/>
    <w:rsid w:val="00D858D9"/>
    <w:rsid w:val="00D8724C"/>
    <w:rsid w:val="00D8734B"/>
    <w:rsid w:val="00D87E37"/>
    <w:rsid w:val="00D93004"/>
    <w:rsid w:val="00D93711"/>
    <w:rsid w:val="00D938C1"/>
    <w:rsid w:val="00D942C4"/>
    <w:rsid w:val="00D946F0"/>
    <w:rsid w:val="00D94EEC"/>
    <w:rsid w:val="00D96D2A"/>
    <w:rsid w:val="00DA0DDF"/>
    <w:rsid w:val="00DA1FBA"/>
    <w:rsid w:val="00DA2C76"/>
    <w:rsid w:val="00DA466E"/>
    <w:rsid w:val="00DA47A8"/>
    <w:rsid w:val="00DA7D61"/>
    <w:rsid w:val="00DB1890"/>
    <w:rsid w:val="00DB3592"/>
    <w:rsid w:val="00DB47E5"/>
    <w:rsid w:val="00DB4C93"/>
    <w:rsid w:val="00DB5421"/>
    <w:rsid w:val="00DB5F7C"/>
    <w:rsid w:val="00DB64F4"/>
    <w:rsid w:val="00DB7633"/>
    <w:rsid w:val="00DC0AFE"/>
    <w:rsid w:val="00DC2894"/>
    <w:rsid w:val="00DC3F8A"/>
    <w:rsid w:val="00DC5C49"/>
    <w:rsid w:val="00DC66CC"/>
    <w:rsid w:val="00DC795E"/>
    <w:rsid w:val="00DD1537"/>
    <w:rsid w:val="00DD3A14"/>
    <w:rsid w:val="00DD46E9"/>
    <w:rsid w:val="00DD4C8D"/>
    <w:rsid w:val="00DD4D5A"/>
    <w:rsid w:val="00DD5071"/>
    <w:rsid w:val="00DD6658"/>
    <w:rsid w:val="00DD740A"/>
    <w:rsid w:val="00DD7F26"/>
    <w:rsid w:val="00DE0D00"/>
    <w:rsid w:val="00DE16CD"/>
    <w:rsid w:val="00DE1920"/>
    <w:rsid w:val="00DE5A0F"/>
    <w:rsid w:val="00DE6492"/>
    <w:rsid w:val="00DF280B"/>
    <w:rsid w:val="00DF28B7"/>
    <w:rsid w:val="00DF3079"/>
    <w:rsid w:val="00DF3345"/>
    <w:rsid w:val="00DF3D26"/>
    <w:rsid w:val="00DF3DBD"/>
    <w:rsid w:val="00DF5F6C"/>
    <w:rsid w:val="00DF68C0"/>
    <w:rsid w:val="00DF7650"/>
    <w:rsid w:val="00DF7F5A"/>
    <w:rsid w:val="00E00332"/>
    <w:rsid w:val="00E00FFD"/>
    <w:rsid w:val="00E02A02"/>
    <w:rsid w:val="00E04590"/>
    <w:rsid w:val="00E04C02"/>
    <w:rsid w:val="00E053B2"/>
    <w:rsid w:val="00E0617A"/>
    <w:rsid w:val="00E064D3"/>
    <w:rsid w:val="00E06595"/>
    <w:rsid w:val="00E10C42"/>
    <w:rsid w:val="00E12316"/>
    <w:rsid w:val="00E1277F"/>
    <w:rsid w:val="00E139D5"/>
    <w:rsid w:val="00E14CA5"/>
    <w:rsid w:val="00E15202"/>
    <w:rsid w:val="00E152DF"/>
    <w:rsid w:val="00E15505"/>
    <w:rsid w:val="00E22D1B"/>
    <w:rsid w:val="00E235F5"/>
    <w:rsid w:val="00E23783"/>
    <w:rsid w:val="00E25374"/>
    <w:rsid w:val="00E256E5"/>
    <w:rsid w:val="00E26411"/>
    <w:rsid w:val="00E27441"/>
    <w:rsid w:val="00E27AE8"/>
    <w:rsid w:val="00E3008F"/>
    <w:rsid w:val="00E307B6"/>
    <w:rsid w:val="00E32E9C"/>
    <w:rsid w:val="00E34EBE"/>
    <w:rsid w:val="00E34F85"/>
    <w:rsid w:val="00E36D2B"/>
    <w:rsid w:val="00E4196F"/>
    <w:rsid w:val="00E41A87"/>
    <w:rsid w:val="00E41AD6"/>
    <w:rsid w:val="00E42017"/>
    <w:rsid w:val="00E42730"/>
    <w:rsid w:val="00E45AB1"/>
    <w:rsid w:val="00E45C81"/>
    <w:rsid w:val="00E46268"/>
    <w:rsid w:val="00E462F2"/>
    <w:rsid w:val="00E528F9"/>
    <w:rsid w:val="00E53522"/>
    <w:rsid w:val="00E54C20"/>
    <w:rsid w:val="00E55854"/>
    <w:rsid w:val="00E56707"/>
    <w:rsid w:val="00E57739"/>
    <w:rsid w:val="00E628AD"/>
    <w:rsid w:val="00E62908"/>
    <w:rsid w:val="00E64339"/>
    <w:rsid w:val="00E677BD"/>
    <w:rsid w:val="00E703DB"/>
    <w:rsid w:val="00E708BC"/>
    <w:rsid w:val="00E70C44"/>
    <w:rsid w:val="00E70EA4"/>
    <w:rsid w:val="00E72B6E"/>
    <w:rsid w:val="00E738B3"/>
    <w:rsid w:val="00E74B6D"/>
    <w:rsid w:val="00E775E3"/>
    <w:rsid w:val="00E80125"/>
    <w:rsid w:val="00E84570"/>
    <w:rsid w:val="00E8487A"/>
    <w:rsid w:val="00E872A7"/>
    <w:rsid w:val="00E901AB"/>
    <w:rsid w:val="00E916A3"/>
    <w:rsid w:val="00E9292A"/>
    <w:rsid w:val="00E9605F"/>
    <w:rsid w:val="00E967EA"/>
    <w:rsid w:val="00E97299"/>
    <w:rsid w:val="00EA19E9"/>
    <w:rsid w:val="00EA2443"/>
    <w:rsid w:val="00EA369D"/>
    <w:rsid w:val="00EA3B6D"/>
    <w:rsid w:val="00EA3EF5"/>
    <w:rsid w:val="00EA411E"/>
    <w:rsid w:val="00EA4C4D"/>
    <w:rsid w:val="00EA641F"/>
    <w:rsid w:val="00EA6A5A"/>
    <w:rsid w:val="00EA714D"/>
    <w:rsid w:val="00EA7C76"/>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4F92"/>
    <w:rsid w:val="00EC5AB0"/>
    <w:rsid w:val="00EC7F14"/>
    <w:rsid w:val="00ED1042"/>
    <w:rsid w:val="00ED2D1D"/>
    <w:rsid w:val="00ED3078"/>
    <w:rsid w:val="00ED3187"/>
    <w:rsid w:val="00ED3B24"/>
    <w:rsid w:val="00ED415E"/>
    <w:rsid w:val="00ED4969"/>
    <w:rsid w:val="00ED56D3"/>
    <w:rsid w:val="00ED78E4"/>
    <w:rsid w:val="00EE220A"/>
    <w:rsid w:val="00EE2448"/>
    <w:rsid w:val="00EE2853"/>
    <w:rsid w:val="00EE2C2F"/>
    <w:rsid w:val="00EE352A"/>
    <w:rsid w:val="00EE45EC"/>
    <w:rsid w:val="00EE4A70"/>
    <w:rsid w:val="00EE5C60"/>
    <w:rsid w:val="00EF020C"/>
    <w:rsid w:val="00EF0D32"/>
    <w:rsid w:val="00EF2B66"/>
    <w:rsid w:val="00EF5D36"/>
    <w:rsid w:val="00EF62E5"/>
    <w:rsid w:val="00EF66FC"/>
    <w:rsid w:val="00F0135B"/>
    <w:rsid w:val="00F02277"/>
    <w:rsid w:val="00F02E73"/>
    <w:rsid w:val="00F10140"/>
    <w:rsid w:val="00F109C7"/>
    <w:rsid w:val="00F11BAF"/>
    <w:rsid w:val="00F11CE3"/>
    <w:rsid w:val="00F132DC"/>
    <w:rsid w:val="00F13A9A"/>
    <w:rsid w:val="00F13B27"/>
    <w:rsid w:val="00F151C3"/>
    <w:rsid w:val="00F15C07"/>
    <w:rsid w:val="00F16559"/>
    <w:rsid w:val="00F16E77"/>
    <w:rsid w:val="00F16FDF"/>
    <w:rsid w:val="00F17DCE"/>
    <w:rsid w:val="00F22291"/>
    <w:rsid w:val="00F22750"/>
    <w:rsid w:val="00F23CA1"/>
    <w:rsid w:val="00F2401A"/>
    <w:rsid w:val="00F257BB"/>
    <w:rsid w:val="00F25EF9"/>
    <w:rsid w:val="00F2646F"/>
    <w:rsid w:val="00F26E33"/>
    <w:rsid w:val="00F27E65"/>
    <w:rsid w:val="00F30B1A"/>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59D"/>
    <w:rsid w:val="00F53C9E"/>
    <w:rsid w:val="00F54824"/>
    <w:rsid w:val="00F54D09"/>
    <w:rsid w:val="00F566F6"/>
    <w:rsid w:val="00F56CE1"/>
    <w:rsid w:val="00F6003E"/>
    <w:rsid w:val="00F60839"/>
    <w:rsid w:val="00F61DD5"/>
    <w:rsid w:val="00F62AE5"/>
    <w:rsid w:val="00F62D01"/>
    <w:rsid w:val="00F62EE5"/>
    <w:rsid w:val="00F6348D"/>
    <w:rsid w:val="00F63BFF"/>
    <w:rsid w:val="00F645A0"/>
    <w:rsid w:val="00F669C5"/>
    <w:rsid w:val="00F67C1B"/>
    <w:rsid w:val="00F70195"/>
    <w:rsid w:val="00F72DEA"/>
    <w:rsid w:val="00F73CEB"/>
    <w:rsid w:val="00F75340"/>
    <w:rsid w:val="00F75710"/>
    <w:rsid w:val="00F75739"/>
    <w:rsid w:val="00F75AC9"/>
    <w:rsid w:val="00F75ED1"/>
    <w:rsid w:val="00F77814"/>
    <w:rsid w:val="00F803B0"/>
    <w:rsid w:val="00F80409"/>
    <w:rsid w:val="00F806E2"/>
    <w:rsid w:val="00F80E14"/>
    <w:rsid w:val="00F80E25"/>
    <w:rsid w:val="00F81524"/>
    <w:rsid w:val="00F82858"/>
    <w:rsid w:val="00F83362"/>
    <w:rsid w:val="00F84372"/>
    <w:rsid w:val="00F8600C"/>
    <w:rsid w:val="00F863C1"/>
    <w:rsid w:val="00F869B7"/>
    <w:rsid w:val="00F86E68"/>
    <w:rsid w:val="00F86EF5"/>
    <w:rsid w:val="00F8789A"/>
    <w:rsid w:val="00F87A09"/>
    <w:rsid w:val="00F9005C"/>
    <w:rsid w:val="00F904AE"/>
    <w:rsid w:val="00F90826"/>
    <w:rsid w:val="00F91CBA"/>
    <w:rsid w:val="00F91DF2"/>
    <w:rsid w:val="00F91EF1"/>
    <w:rsid w:val="00F92513"/>
    <w:rsid w:val="00F93633"/>
    <w:rsid w:val="00F93AEB"/>
    <w:rsid w:val="00F9506A"/>
    <w:rsid w:val="00F95B03"/>
    <w:rsid w:val="00F96026"/>
    <w:rsid w:val="00F96B57"/>
    <w:rsid w:val="00F97CE1"/>
    <w:rsid w:val="00FA0966"/>
    <w:rsid w:val="00FA25BE"/>
    <w:rsid w:val="00FA6905"/>
    <w:rsid w:val="00FA7A01"/>
    <w:rsid w:val="00FA7D80"/>
    <w:rsid w:val="00FB03E9"/>
    <w:rsid w:val="00FB231E"/>
    <w:rsid w:val="00FB2F2E"/>
    <w:rsid w:val="00FB37C3"/>
    <w:rsid w:val="00FB4456"/>
    <w:rsid w:val="00FB4D43"/>
    <w:rsid w:val="00FB5485"/>
    <w:rsid w:val="00FB5D74"/>
    <w:rsid w:val="00FB6981"/>
    <w:rsid w:val="00FB7076"/>
    <w:rsid w:val="00FC0936"/>
    <w:rsid w:val="00FC21CD"/>
    <w:rsid w:val="00FC3309"/>
    <w:rsid w:val="00FC3598"/>
    <w:rsid w:val="00FC3A0E"/>
    <w:rsid w:val="00FC3B9D"/>
    <w:rsid w:val="00FC4607"/>
    <w:rsid w:val="00FC51CC"/>
    <w:rsid w:val="00FC5D45"/>
    <w:rsid w:val="00FC5E78"/>
    <w:rsid w:val="00FC691C"/>
    <w:rsid w:val="00FD0A3A"/>
    <w:rsid w:val="00FD16AF"/>
    <w:rsid w:val="00FD18F7"/>
    <w:rsid w:val="00FD1F4D"/>
    <w:rsid w:val="00FD2218"/>
    <w:rsid w:val="00FD2A3E"/>
    <w:rsid w:val="00FD546E"/>
    <w:rsid w:val="00FD7077"/>
    <w:rsid w:val="00FE153D"/>
    <w:rsid w:val="00FE1747"/>
    <w:rsid w:val="00FE5BBC"/>
    <w:rsid w:val="00FE6638"/>
    <w:rsid w:val="00FE78FC"/>
    <w:rsid w:val="00FF23D0"/>
    <w:rsid w:val="00FF2B42"/>
    <w:rsid w:val="00FF454E"/>
    <w:rsid w:val="00FF45B6"/>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A67D07"/>
  <w15:docId w15:val="{604DB78D-9B78-41CF-9427-591FD8DC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Chapter Number/Appendix Letter,chn,H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 Char,H3,heading 3"/>
    <w:basedOn w:val="Normal"/>
    <w:next w:val="Normal"/>
    <w:link w:val="Ttulo3Char"/>
    <w:unhideWhenUsed/>
    <w:qFormat/>
    <w:rsid w:val="00137B72"/>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har"/>
    <w:qFormat/>
    <w:rsid w:val="00137B72"/>
    <w:pPr>
      <w:spacing w:before="100" w:beforeAutospacing="1" w:after="100" w:afterAutospacing="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qFormat/>
    <w:rsid w:val="00137B72"/>
    <w:pPr>
      <w:keepNext/>
      <w:jc w:val="both"/>
      <w:outlineLvl w:val="5"/>
    </w:pPr>
    <w:rPr>
      <w:rFonts w:ascii="Georgia" w:eastAsia="Times New Roman" w:hAnsi="Georgia" w:cs="Times New Roman"/>
      <w:b/>
      <w:bCs/>
      <w:sz w:val="28"/>
      <w:szCs w:val="22"/>
    </w:rPr>
  </w:style>
  <w:style w:type="paragraph" w:styleId="Ttulo7">
    <w:name w:val="heading 7"/>
    <w:basedOn w:val="Normal"/>
    <w:next w:val="Corpodetexto"/>
    <w:link w:val="Ttulo7Char"/>
    <w:qFormat/>
    <w:rsid w:val="00137B72"/>
    <w:pPr>
      <w:keepNext/>
      <w:tabs>
        <w:tab w:val="num" w:pos="1296"/>
      </w:tabs>
      <w:suppressAutoHyphens/>
      <w:spacing w:line="100" w:lineRule="atLeast"/>
      <w:ind w:left="1296" w:hanging="1296"/>
      <w:jc w:val="center"/>
      <w:outlineLvl w:val="6"/>
    </w:pPr>
    <w:rPr>
      <w:rFonts w:ascii="Georgia" w:eastAsia="Times New Roman" w:hAnsi="Georgia" w:cs="Arial"/>
      <w:b/>
      <w:bCs/>
      <w:kern w:val="1"/>
      <w:sz w:val="28"/>
      <w:szCs w:val="20"/>
      <w:lang w:eastAsia="ar-SA"/>
    </w:rPr>
  </w:style>
  <w:style w:type="paragraph" w:styleId="Ttulo8">
    <w:name w:val="heading 8"/>
    <w:basedOn w:val="Normal"/>
    <w:next w:val="Normal"/>
    <w:link w:val="Ttulo8Char"/>
    <w:uiPriority w:val="9"/>
    <w:unhideWhenUsed/>
    <w:qFormat/>
    <w:rsid w:val="00137B7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link w:val="Ttulo9Char"/>
    <w:uiPriority w:val="9"/>
    <w:qFormat/>
    <w:rsid w:val="00137B72"/>
    <w:pPr>
      <w:spacing w:before="100" w:beforeAutospacing="1" w:after="100" w:afterAutospacing="1"/>
      <w:outlineLvl w:val="8"/>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título 2 Char,Chapter Number/Appendix Letter Char,chn Char,H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rsid w:val="00CA24FB"/>
    <w:pPr>
      <w:tabs>
        <w:tab w:val="center" w:pos="4252"/>
        <w:tab w:val="right" w:pos="8504"/>
      </w:tabs>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5"/>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64299"/>
    <w:rPr>
      <w:b/>
      <w:bCs/>
    </w:rPr>
  </w:style>
  <w:style w:type="paragraph" w:customStyle="1" w:styleId="padrao">
    <w:name w:val="padrao"/>
    <w:basedOn w:val="Normal"/>
    <w:uiPriority w:val="99"/>
    <w:rsid w:val="00964299"/>
    <w:pPr>
      <w:spacing w:before="100" w:beforeAutospacing="1" w:after="100" w:afterAutospacing="1"/>
    </w:pPr>
    <w:rPr>
      <w:rFonts w:ascii="Times New Roman" w:eastAsia="Times New Roman" w:hAnsi="Times New Roman" w:cs="Times New Roman"/>
    </w:rPr>
  </w:style>
  <w:style w:type="paragraph" w:customStyle="1" w:styleId="Default">
    <w:name w:val="Default"/>
    <w:rsid w:val="00964299"/>
    <w:pPr>
      <w:autoSpaceDE w:val="0"/>
      <w:autoSpaceDN w:val="0"/>
      <w:adjustRightInd w:val="0"/>
      <w:spacing w:before="100" w:beforeAutospacing="1"/>
    </w:pPr>
    <w:rPr>
      <w:rFonts w:ascii="Arial" w:eastAsia="Calibri" w:hAnsi="Arial" w:cs="Arial"/>
      <w:color w:val="000000"/>
      <w:sz w:val="24"/>
      <w:szCs w:val="24"/>
      <w:lang w:eastAsia="pt-BR"/>
    </w:rPr>
  </w:style>
  <w:style w:type="character" w:customStyle="1" w:styleId="Ttulo3Char">
    <w:name w:val="Título 3 Char"/>
    <w:aliases w:val=" Char Char,H3 Char,heading 3 Char"/>
    <w:basedOn w:val="Fontepargpadro"/>
    <w:link w:val="Ttulo3"/>
    <w:rsid w:val="00137B72"/>
    <w:rPr>
      <w:rFonts w:ascii="Cambria" w:eastAsia="Times New Roman" w:hAnsi="Cambria"/>
      <w:b/>
      <w:bCs/>
      <w:sz w:val="26"/>
      <w:szCs w:val="26"/>
      <w:lang w:eastAsia="pt-BR"/>
    </w:rPr>
  </w:style>
  <w:style w:type="character" w:customStyle="1" w:styleId="Ttulo5Char">
    <w:name w:val="Título 5 Char"/>
    <w:basedOn w:val="Fontepargpadro"/>
    <w:link w:val="Ttulo5"/>
    <w:rsid w:val="00137B72"/>
    <w:rPr>
      <w:rFonts w:eastAsia="Times New Roman"/>
      <w:b/>
      <w:bCs/>
      <w:lang w:eastAsia="pt-BR"/>
    </w:rPr>
  </w:style>
  <w:style w:type="character" w:customStyle="1" w:styleId="Ttulo6Char">
    <w:name w:val="Título 6 Char"/>
    <w:basedOn w:val="Fontepargpadro"/>
    <w:link w:val="Ttulo6"/>
    <w:rsid w:val="00137B72"/>
    <w:rPr>
      <w:rFonts w:ascii="Georgia" w:eastAsia="Times New Roman" w:hAnsi="Georgia"/>
      <w:b/>
      <w:bCs/>
      <w:sz w:val="28"/>
      <w:szCs w:val="22"/>
      <w:lang w:eastAsia="pt-BR"/>
    </w:rPr>
  </w:style>
  <w:style w:type="character" w:customStyle="1" w:styleId="Ttulo7Char">
    <w:name w:val="Título 7 Char"/>
    <w:basedOn w:val="Fontepargpadro"/>
    <w:link w:val="Ttulo7"/>
    <w:rsid w:val="00137B72"/>
    <w:rPr>
      <w:rFonts w:ascii="Georgia" w:eastAsia="Times New Roman" w:hAnsi="Georgia" w:cs="Arial"/>
      <w:b/>
      <w:bCs/>
      <w:kern w:val="1"/>
      <w:sz w:val="28"/>
      <w:lang w:eastAsia="ar-SA"/>
    </w:rPr>
  </w:style>
  <w:style w:type="character" w:customStyle="1" w:styleId="Ttulo8Char">
    <w:name w:val="Título 8 Char"/>
    <w:basedOn w:val="Fontepargpadro"/>
    <w:link w:val="Ttulo8"/>
    <w:uiPriority w:val="9"/>
    <w:rsid w:val="00137B72"/>
    <w:rPr>
      <w:rFonts w:asciiTheme="majorHAnsi" w:eastAsiaTheme="majorEastAsia" w:hAnsiTheme="majorHAnsi" w:cstheme="majorBidi"/>
      <w:color w:val="404040" w:themeColor="text1" w:themeTint="BF"/>
      <w:lang w:eastAsia="pt-BR"/>
    </w:rPr>
  </w:style>
  <w:style w:type="character" w:customStyle="1" w:styleId="Ttulo9Char">
    <w:name w:val="Título 9 Char"/>
    <w:basedOn w:val="Fontepargpadro"/>
    <w:link w:val="Ttulo9"/>
    <w:uiPriority w:val="9"/>
    <w:rsid w:val="00137B72"/>
    <w:rPr>
      <w:rFonts w:eastAsia="Times New Roman"/>
      <w:sz w:val="24"/>
      <w:szCs w:val="24"/>
      <w:lang w:eastAsia="pt-BR"/>
    </w:rPr>
  </w:style>
  <w:style w:type="paragraph" w:styleId="Partesuperior-zdoformulrio">
    <w:name w:val="HTML Top of Form"/>
    <w:basedOn w:val="Normal"/>
    <w:next w:val="Normal"/>
    <w:link w:val="Partesuperior-zdoformulrioChar"/>
    <w:hidden/>
    <w:rsid w:val="00137B72"/>
    <w:pPr>
      <w:pBdr>
        <w:bottom w:val="single" w:sz="6" w:space="1" w:color="auto"/>
      </w:pBdr>
      <w:jc w:val="center"/>
    </w:pPr>
    <w:rPr>
      <w:rFonts w:ascii="Arial" w:eastAsia="Times New Roman" w:hAnsi="Arial" w:cs="Times New Roman"/>
      <w:vanish/>
      <w:sz w:val="16"/>
      <w:szCs w:val="16"/>
    </w:rPr>
  </w:style>
  <w:style w:type="character" w:customStyle="1" w:styleId="Partesuperior-zdoformulrioChar">
    <w:name w:val="Parte superior-z do formulário Char"/>
    <w:basedOn w:val="Fontepargpadro"/>
    <w:link w:val="Partesuperior-zdoformulrio"/>
    <w:rsid w:val="00137B72"/>
    <w:rPr>
      <w:rFonts w:ascii="Arial" w:eastAsia="Times New Roman" w:hAnsi="Arial"/>
      <w:vanish/>
      <w:sz w:val="16"/>
      <w:szCs w:val="16"/>
      <w:lang w:eastAsia="pt-BR"/>
    </w:rPr>
  </w:style>
  <w:style w:type="paragraph" w:styleId="Corpodetexto2">
    <w:name w:val="Body Text 2"/>
    <w:basedOn w:val="Normal"/>
    <w:link w:val="Corpodetexto2Char"/>
    <w:uiPriority w:val="99"/>
    <w:rsid w:val="00137B72"/>
    <w:pPr>
      <w:spacing w:before="100" w:beforeAutospacing="1" w:after="100" w:afterAutospacing="1"/>
    </w:pPr>
    <w:rPr>
      <w:rFonts w:ascii="Times New Roman" w:eastAsia="Times New Roman" w:hAnsi="Times New Roman" w:cs="Times New Roman"/>
    </w:rPr>
  </w:style>
  <w:style w:type="character" w:customStyle="1" w:styleId="Corpodetexto2Char">
    <w:name w:val="Corpo de texto 2 Char"/>
    <w:basedOn w:val="Fontepargpadro"/>
    <w:link w:val="Corpodetexto2"/>
    <w:uiPriority w:val="99"/>
    <w:rsid w:val="00137B72"/>
    <w:rPr>
      <w:rFonts w:eastAsia="Times New Roman"/>
      <w:sz w:val="24"/>
      <w:szCs w:val="24"/>
      <w:lang w:eastAsia="pt-BR"/>
    </w:rPr>
  </w:style>
  <w:style w:type="paragraph" w:styleId="Parteinferiordoformulrio">
    <w:name w:val="HTML Bottom of Form"/>
    <w:basedOn w:val="Normal"/>
    <w:next w:val="Normal"/>
    <w:link w:val="ParteinferiordoformulrioChar"/>
    <w:hidden/>
    <w:rsid w:val="00137B72"/>
    <w:pPr>
      <w:pBdr>
        <w:top w:val="single" w:sz="6" w:space="1" w:color="auto"/>
      </w:pBdr>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rsid w:val="00137B72"/>
    <w:rPr>
      <w:rFonts w:ascii="Arial" w:eastAsia="Times New Roman" w:hAnsi="Arial" w:cs="Arial"/>
      <w:vanish/>
      <w:sz w:val="16"/>
      <w:szCs w:val="16"/>
      <w:lang w:eastAsia="pt-BR"/>
    </w:rPr>
  </w:style>
  <w:style w:type="table" w:customStyle="1" w:styleId="Tabelacomgrade1">
    <w:name w:val="Tabela com grade1"/>
    <w:basedOn w:val="Tabelanormal"/>
    <w:uiPriority w:val="59"/>
    <w:rsid w:val="00137B72"/>
    <w:pPr>
      <w:jc w:val="both"/>
    </w:pPr>
    <w:rPr>
      <w:rFonts w:ascii="Arial" w:eastAsia="Calibri" w:hAnsi="Arial"/>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137B72"/>
  </w:style>
  <w:style w:type="paragraph" w:customStyle="1" w:styleId="Corpodetexto31">
    <w:name w:val="Corpo de texto 31"/>
    <w:basedOn w:val="Normal"/>
    <w:uiPriority w:val="99"/>
    <w:rsid w:val="00137B72"/>
    <w:pPr>
      <w:widowControl w:val="0"/>
      <w:suppressAutoHyphens/>
      <w:spacing w:after="120"/>
    </w:pPr>
    <w:rPr>
      <w:rFonts w:ascii="Times New Roman" w:eastAsia="HG Mincho Light J" w:hAnsi="Times New Roman" w:cs="Times New Roman"/>
      <w:color w:val="000000"/>
      <w:sz w:val="16"/>
      <w:szCs w:val="16"/>
      <w:lang w:eastAsia="en-US"/>
    </w:rPr>
  </w:style>
  <w:style w:type="paragraph" w:styleId="Textodenotaderodap">
    <w:name w:val="footnote text"/>
    <w:basedOn w:val="Normal"/>
    <w:link w:val="TextodenotaderodapChar"/>
    <w:uiPriority w:val="99"/>
    <w:unhideWhenUsed/>
    <w:rsid w:val="00137B72"/>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137B72"/>
    <w:rPr>
      <w:rFonts w:eastAsia="Times New Roman"/>
      <w:lang w:eastAsia="pt-BR"/>
    </w:rPr>
  </w:style>
  <w:style w:type="character" w:styleId="Refdenotaderodap">
    <w:name w:val="footnote reference"/>
    <w:unhideWhenUsed/>
    <w:rsid w:val="00137B72"/>
    <w:rPr>
      <w:vertAlign w:val="superscript"/>
    </w:rPr>
  </w:style>
  <w:style w:type="paragraph" w:customStyle="1" w:styleId="Ttulo10">
    <w:name w:val="Título1"/>
    <w:basedOn w:val="Normal"/>
    <w:next w:val="Corpodetexto"/>
    <w:uiPriority w:val="99"/>
    <w:rsid w:val="00137B72"/>
    <w:pPr>
      <w:keepNext/>
      <w:widowControl w:val="0"/>
      <w:suppressAutoHyphens/>
      <w:spacing w:before="240" w:after="120"/>
    </w:pPr>
    <w:rPr>
      <w:rFonts w:ascii="Arial" w:eastAsia="Lucida Sans Unicode" w:hAnsi="Arial"/>
      <w:color w:val="000000"/>
      <w:sz w:val="28"/>
      <w:szCs w:val="28"/>
      <w:lang w:eastAsia="en-US"/>
    </w:rPr>
  </w:style>
  <w:style w:type="paragraph" w:styleId="Recuodecorpodetexto">
    <w:name w:val="Body Text Indent"/>
    <w:basedOn w:val="Normal"/>
    <w:link w:val="RecuodecorpodetextoChar"/>
    <w:unhideWhenUsed/>
    <w:rsid w:val="00137B72"/>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137B72"/>
    <w:rPr>
      <w:rFonts w:eastAsia="Times New Roman"/>
      <w:sz w:val="24"/>
      <w:szCs w:val="24"/>
      <w:lang w:eastAsia="pt-BR"/>
    </w:rPr>
  </w:style>
  <w:style w:type="paragraph" w:customStyle="1" w:styleId="P30">
    <w:name w:val="P30"/>
    <w:basedOn w:val="Normal"/>
    <w:rsid w:val="00137B72"/>
    <w:pPr>
      <w:suppressAutoHyphens/>
      <w:jc w:val="both"/>
    </w:pPr>
    <w:rPr>
      <w:rFonts w:ascii="Times New Roman" w:eastAsia="Times New Roman" w:hAnsi="Times New Roman" w:cs="Times New Roman"/>
      <w:b/>
      <w:szCs w:val="20"/>
      <w:lang w:eastAsia="ar-SA"/>
    </w:rPr>
  </w:style>
  <w:style w:type="paragraph" w:customStyle="1" w:styleId="PADRAO0">
    <w:name w:val="PADRAO"/>
    <w:basedOn w:val="Normal"/>
    <w:rsid w:val="00137B72"/>
    <w:pPr>
      <w:suppressAutoHyphens/>
      <w:jc w:val="both"/>
    </w:pPr>
    <w:rPr>
      <w:rFonts w:ascii="Tms Rmn" w:eastAsia="Times New Roman" w:hAnsi="Tms Rmn" w:cs="Times New Roman"/>
      <w:szCs w:val="20"/>
      <w:lang w:eastAsia="ar-SA"/>
    </w:rPr>
  </w:style>
  <w:style w:type="paragraph" w:customStyle="1" w:styleId="Corpodetexto21">
    <w:name w:val="Corpo de texto 21"/>
    <w:basedOn w:val="Normal"/>
    <w:rsid w:val="00137B72"/>
    <w:pPr>
      <w:widowControl w:val="0"/>
      <w:spacing w:before="100" w:beforeAutospacing="1"/>
      <w:jc w:val="both"/>
    </w:pPr>
    <w:rPr>
      <w:rFonts w:ascii="Arial" w:eastAsia="Times New Roman" w:hAnsi="Arial" w:cs="Times New Roman"/>
      <w:szCs w:val="20"/>
    </w:rPr>
  </w:style>
  <w:style w:type="paragraph" w:customStyle="1" w:styleId="Corpodetexto23">
    <w:name w:val="Corpo de texto 23"/>
    <w:basedOn w:val="Normal"/>
    <w:rsid w:val="00137B72"/>
    <w:pPr>
      <w:suppressAutoHyphens/>
      <w:spacing w:before="100" w:beforeAutospacing="1"/>
      <w:ind w:right="-567"/>
      <w:jc w:val="both"/>
    </w:pPr>
    <w:rPr>
      <w:rFonts w:ascii="Times New Roman" w:eastAsia="Times New Roman" w:hAnsi="Times New Roman" w:cs="Times New Roman"/>
      <w:b/>
      <w:szCs w:val="20"/>
      <w:lang w:eastAsia="ar-SA"/>
    </w:rPr>
  </w:style>
  <w:style w:type="paragraph" w:customStyle="1" w:styleId="Contedodatabela">
    <w:name w:val="Conteúdo da tabela"/>
    <w:basedOn w:val="Corpodetexto"/>
    <w:rsid w:val="00137B72"/>
    <w:pPr>
      <w:suppressLineNumbers/>
      <w:suppressAutoHyphens/>
      <w:spacing w:after="0" w:afterAutospacing="0"/>
      <w:jc w:val="both"/>
    </w:pPr>
    <w:rPr>
      <w:rFonts w:ascii="Arial" w:hAnsi="Arial" w:cs="Arial"/>
      <w:sz w:val="22"/>
      <w:szCs w:val="22"/>
      <w:lang w:eastAsia="ar-SA"/>
    </w:rPr>
  </w:style>
  <w:style w:type="character" w:customStyle="1" w:styleId="Fontepargpadro1">
    <w:name w:val="Fonte parág. padrão1"/>
    <w:rsid w:val="00137B72"/>
  </w:style>
  <w:style w:type="character" w:customStyle="1" w:styleId="Corpodetexto3Char">
    <w:name w:val="Corpo de texto 3 Char"/>
    <w:link w:val="Corpodetexto3"/>
    <w:rsid w:val="00137B72"/>
    <w:rPr>
      <w:sz w:val="16"/>
      <w:szCs w:val="16"/>
    </w:rPr>
  </w:style>
  <w:style w:type="character" w:customStyle="1" w:styleId="Recuodecorpodetexto3Char">
    <w:name w:val="Recuo de corpo de texto 3 Char"/>
    <w:rsid w:val="00137B72"/>
    <w:rPr>
      <w:sz w:val="16"/>
      <w:szCs w:val="16"/>
    </w:rPr>
  </w:style>
  <w:style w:type="character" w:customStyle="1" w:styleId="ListLabel1">
    <w:name w:val="ListLabel 1"/>
    <w:rsid w:val="00137B72"/>
    <w:rPr>
      <w:color w:val="00000A"/>
    </w:rPr>
  </w:style>
  <w:style w:type="character" w:customStyle="1" w:styleId="ListLabel2">
    <w:name w:val="ListLabel 2"/>
    <w:rsid w:val="00137B72"/>
    <w:rPr>
      <w:rFonts w:cs="Courier New"/>
    </w:rPr>
  </w:style>
  <w:style w:type="character" w:customStyle="1" w:styleId="ListLabel3">
    <w:name w:val="ListLabel 3"/>
    <w:rsid w:val="00137B72"/>
    <w:rPr>
      <w:color w:val="000000"/>
    </w:rPr>
  </w:style>
  <w:style w:type="character" w:customStyle="1" w:styleId="ListLabel4">
    <w:name w:val="ListLabel 4"/>
    <w:rsid w:val="00137B72"/>
    <w:rPr>
      <w:b w:val="0"/>
    </w:rPr>
  </w:style>
  <w:style w:type="character" w:customStyle="1" w:styleId="CorpodetextoChar1">
    <w:name w:val="Corpo de texto Char1"/>
    <w:basedOn w:val="Fontepargpadro"/>
    <w:uiPriority w:val="99"/>
    <w:rsid w:val="00137B72"/>
    <w:rPr>
      <w:rFonts w:ascii="Arial" w:eastAsia="Times New Roman" w:hAnsi="Arial" w:cs="Times New Roman"/>
      <w:b/>
      <w:kern w:val="1"/>
      <w:sz w:val="18"/>
      <w:szCs w:val="20"/>
      <w:lang w:eastAsia="ar-SA"/>
    </w:rPr>
  </w:style>
  <w:style w:type="paragraph" w:styleId="Lista">
    <w:name w:val="List"/>
    <w:basedOn w:val="Corpodetexto"/>
    <w:rsid w:val="00137B72"/>
    <w:pPr>
      <w:suppressAutoHyphens/>
      <w:spacing w:before="0" w:beforeAutospacing="0" w:after="0" w:afterAutospacing="0" w:line="100" w:lineRule="atLeast"/>
      <w:jc w:val="both"/>
    </w:pPr>
    <w:rPr>
      <w:rFonts w:ascii="Arial" w:hAnsi="Arial" w:cs="Mangal"/>
      <w:b/>
      <w:kern w:val="1"/>
      <w:sz w:val="18"/>
      <w:szCs w:val="20"/>
      <w:lang w:eastAsia="ar-SA"/>
    </w:rPr>
  </w:style>
  <w:style w:type="paragraph" w:customStyle="1" w:styleId="Legenda1">
    <w:name w:val="Legenda1"/>
    <w:basedOn w:val="Normal"/>
    <w:rsid w:val="00137B72"/>
    <w:pPr>
      <w:suppressLineNumbers/>
      <w:suppressAutoHyphens/>
      <w:spacing w:before="120" w:after="120" w:line="276" w:lineRule="auto"/>
    </w:pPr>
    <w:rPr>
      <w:rFonts w:ascii="Calibri" w:eastAsia="SimSun" w:hAnsi="Calibri" w:cs="Mangal"/>
      <w:i/>
      <w:iCs/>
      <w:kern w:val="1"/>
      <w:lang w:eastAsia="ar-SA"/>
    </w:rPr>
  </w:style>
  <w:style w:type="paragraph" w:customStyle="1" w:styleId="ndice">
    <w:name w:val="Índice"/>
    <w:basedOn w:val="Normal"/>
    <w:rsid w:val="00137B72"/>
    <w:pPr>
      <w:suppressLineNumbers/>
      <w:suppressAutoHyphens/>
      <w:spacing w:after="200" w:line="276" w:lineRule="auto"/>
    </w:pPr>
    <w:rPr>
      <w:rFonts w:ascii="Calibri" w:eastAsia="SimSun" w:hAnsi="Calibri" w:cs="Mangal"/>
      <w:kern w:val="1"/>
      <w:sz w:val="22"/>
      <w:szCs w:val="22"/>
      <w:lang w:eastAsia="ar-SA"/>
    </w:rPr>
  </w:style>
  <w:style w:type="character" w:customStyle="1" w:styleId="CabealhoChar1">
    <w:name w:val="Cabeçalho Char1"/>
    <w:aliases w:val="hd Char1,he Char1,*Header Char1,Cabeçalho superior Char1,Cabeçalho superior Char Char Char Char Char1,Cabeçalho superior Char Char Char Char2,Cabeçalho superior Char Char Char2"/>
    <w:basedOn w:val="Fontepargpadro"/>
    <w:uiPriority w:val="99"/>
    <w:rsid w:val="00137B72"/>
    <w:rPr>
      <w:rFonts w:ascii="Calibri" w:eastAsia="SimSun" w:hAnsi="Calibri" w:cs="font233"/>
      <w:kern w:val="1"/>
      <w:lang w:eastAsia="ar-SA"/>
    </w:rPr>
  </w:style>
  <w:style w:type="character" w:customStyle="1" w:styleId="RodapChar1">
    <w:name w:val="Rodapé Char1"/>
    <w:basedOn w:val="Fontepargpadro"/>
    <w:uiPriority w:val="99"/>
    <w:rsid w:val="00137B72"/>
    <w:rPr>
      <w:rFonts w:ascii="Calibri" w:eastAsia="SimSun" w:hAnsi="Calibri" w:cs="font233"/>
      <w:kern w:val="1"/>
      <w:lang w:eastAsia="ar-SA"/>
    </w:rPr>
  </w:style>
  <w:style w:type="paragraph" w:customStyle="1" w:styleId="xl25">
    <w:name w:val="xl25"/>
    <w:basedOn w:val="Normal"/>
    <w:rsid w:val="00137B72"/>
    <w:pPr>
      <w:pBdr>
        <w:left w:val="single" w:sz="4" w:space="0" w:color="000000"/>
        <w:bottom w:val="single" w:sz="4" w:space="0" w:color="000000"/>
        <w:right w:val="single" w:sz="4" w:space="0" w:color="000000"/>
      </w:pBdr>
      <w:suppressAutoHyphens/>
      <w:spacing w:before="28" w:after="100" w:line="100" w:lineRule="atLeast"/>
    </w:pPr>
    <w:rPr>
      <w:rFonts w:ascii="Arial Unicode MS" w:eastAsia="Arial Unicode MS" w:hAnsi="Arial Unicode MS" w:cs="Times New Roman"/>
      <w:kern w:val="1"/>
      <w:sz w:val="22"/>
      <w:szCs w:val="22"/>
      <w:lang w:eastAsia="ar-SA"/>
    </w:rPr>
  </w:style>
  <w:style w:type="paragraph" w:customStyle="1" w:styleId="Textodebalo1">
    <w:name w:val="Texto de balão1"/>
    <w:basedOn w:val="Normal"/>
    <w:rsid w:val="00137B72"/>
    <w:pPr>
      <w:suppressAutoHyphens/>
      <w:spacing w:line="100" w:lineRule="atLeast"/>
    </w:pPr>
    <w:rPr>
      <w:rFonts w:ascii="Tahoma" w:eastAsia="SimSun" w:hAnsi="Tahoma"/>
      <w:kern w:val="1"/>
      <w:sz w:val="16"/>
      <w:szCs w:val="16"/>
      <w:lang w:eastAsia="ar-SA"/>
    </w:rPr>
  </w:style>
  <w:style w:type="paragraph" w:customStyle="1" w:styleId="BodyText21">
    <w:name w:val="Body Text 21"/>
    <w:basedOn w:val="Normal"/>
    <w:rsid w:val="00137B72"/>
    <w:pPr>
      <w:suppressAutoHyphens/>
      <w:spacing w:line="100" w:lineRule="atLeast"/>
      <w:jc w:val="both"/>
    </w:pPr>
    <w:rPr>
      <w:rFonts w:ascii="Arial" w:eastAsia="Times New Roman" w:hAnsi="Arial" w:cs="Times New Roman"/>
      <w:kern w:val="1"/>
      <w:sz w:val="28"/>
      <w:szCs w:val="22"/>
      <w:lang w:eastAsia="ar-SA"/>
    </w:rPr>
  </w:style>
  <w:style w:type="paragraph" w:customStyle="1" w:styleId="Item">
    <w:name w:val="Item"/>
    <w:basedOn w:val="Normal"/>
    <w:rsid w:val="00137B72"/>
    <w:pPr>
      <w:tabs>
        <w:tab w:val="left" w:pos="0"/>
      </w:tabs>
      <w:suppressAutoHyphens/>
      <w:spacing w:line="100" w:lineRule="atLeast"/>
      <w:jc w:val="both"/>
    </w:pPr>
    <w:rPr>
      <w:rFonts w:ascii="Courier New" w:eastAsia="Times New Roman" w:hAnsi="Courier New" w:cs="Times New Roman"/>
      <w:kern w:val="1"/>
      <w:szCs w:val="20"/>
      <w:lang w:val="pt-PT" w:eastAsia="ar-SA"/>
    </w:rPr>
  </w:style>
  <w:style w:type="character" w:customStyle="1" w:styleId="RecuodecorpodetextoChar1">
    <w:name w:val="Recuo de corpo de texto Char1"/>
    <w:basedOn w:val="Fontepargpadro"/>
    <w:uiPriority w:val="99"/>
    <w:rsid w:val="00137B72"/>
    <w:rPr>
      <w:rFonts w:ascii="Calibri" w:eastAsia="SimSun" w:hAnsi="Calibri" w:cs="font233"/>
      <w:kern w:val="1"/>
      <w:lang w:eastAsia="ar-SA"/>
    </w:rPr>
  </w:style>
  <w:style w:type="paragraph" w:customStyle="1" w:styleId="Recuodecorpodetexto31">
    <w:name w:val="Recuo de corpo de texto 31"/>
    <w:basedOn w:val="Normal"/>
    <w:rsid w:val="00137B72"/>
    <w:pPr>
      <w:suppressAutoHyphens/>
      <w:spacing w:after="120" w:line="276" w:lineRule="auto"/>
      <w:ind w:left="283"/>
    </w:pPr>
    <w:rPr>
      <w:rFonts w:ascii="Calibri" w:eastAsia="SimSun" w:hAnsi="Calibri" w:cs="font233"/>
      <w:kern w:val="1"/>
      <w:sz w:val="16"/>
      <w:szCs w:val="16"/>
      <w:lang w:eastAsia="ar-SA"/>
    </w:rPr>
  </w:style>
  <w:style w:type="paragraph" w:customStyle="1" w:styleId="ecxmsonormal">
    <w:name w:val="ecxmsonormal"/>
    <w:basedOn w:val="Normal"/>
    <w:rsid w:val="00137B72"/>
    <w:pPr>
      <w:suppressAutoHyphens/>
      <w:spacing w:after="324" w:line="100" w:lineRule="atLeast"/>
    </w:pPr>
    <w:rPr>
      <w:rFonts w:ascii="Times New Roman" w:eastAsia="Times New Roman" w:hAnsi="Times New Roman" w:cs="Times New Roman"/>
      <w:kern w:val="1"/>
      <w:lang w:eastAsia="ar-SA"/>
    </w:rPr>
  </w:style>
  <w:style w:type="paragraph" w:customStyle="1" w:styleId="Textoembloco1">
    <w:name w:val="Texto em bloco1"/>
    <w:basedOn w:val="Normal"/>
    <w:rsid w:val="00137B72"/>
    <w:pPr>
      <w:suppressAutoHyphens/>
      <w:spacing w:line="100" w:lineRule="atLeast"/>
      <w:ind w:left="3544" w:right="-660"/>
      <w:jc w:val="both"/>
    </w:pPr>
    <w:rPr>
      <w:rFonts w:ascii="Arial" w:eastAsia="Times New Roman" w:hAnsi="Arial" w:cs="Times New Roman"/>
      <w:b/>
      <w:kern w:val="1"/>
      <w:sz w:val="17"/>
      <w:szCs w:val="20"/>
      <w:lang w:eastAsia="ar-SA"/>
    </w:rPr>
  </w:style>
  <w:style w:type="paragraph" w:customStyle="1" w:styleId="western">
    <w:name w:val="western"/>
    <w:basedOn w:val="Normal"/>
    <w:rsid w:val="00137B72"/>
    <w:pPr>
      <w:spacing w:before="100" w:beforeAutospacing="1" w:after="119"/>
    </w:pPr>
    <w:rPr>
      <w:rFonts w:ascii="Times New Roman" w:eastAsia="Times New Roman" w:hAnsi="Times New Roman" w:cs="Times New Roman"/>
    </w:rPr>
  </w:style>
  <w:style w:type="paragraph" w:styleId="Recuodecorpodetexto3">
    <w:name w:val="Body Text Indent 3"/>
    <w:basedOn w:val="Normal"/>
    <w:link w:val="Recuodecorpodetexto3Char1"/>
    <w:rsid w:val="00137B72"/>
    <w:pPr>
      <w:suppressAutoHyphens/>
      <w:spacing w:after="120" w:line="276" w:lineRule="auto"/>
      <w:ind w:left="283"/>
    </w:pPr>
    <w:rPr>
      <w:rFonts w:ascii="Calibri" w:eastAsia="SimSun" w:hAnsi="Calibri" w:cs="Times New Roman"/>
      <w:kern w:val="1"/>
      <w:sz w:val="16"/>
      <w:szCs w:val="16"/>
      <w:lang w:eastAsia="ar-SA"/>
    </w:rPr>
  </w:style>
  <w:style w:type="character" w:customStyle="1" w:styleId="Recuodecorpodetexto3Char1">
    <w:name w:val="Recuo de corpo de texto 3 Char1"/>
    <w:basedOn w:val="Fontepargpadro"/>
    <w:link w:val="Recuodecorpodetexto3"/>
    <w:rsid w:val="00137B72"/>
    <w:rPr>
      <w:rFonts w:ascii="Calibri" w:eastAsia="SimSun" w:hAnsi="Calibri"/>
      <w:kern w:val="1"/>
      <w:sz w:val="16"/>
      <w:szCs w:val="16"/>
      <w:lang w:eastAsia="ar-SA"/>
    </w:rPr>
  </w:style>
  <w:style w:type="paragraph" w:styleId="Recuodecorpodetexto2">
    <w:name w:val="Body Text Indent 2"/>
    <w:basedOn w:val="Normal"/>
    <w:link w:val="Recuodecorpodetexto2Char"/>
    <w:rsid w:val="00137B72"/>
    <w:pPr>
      <w:suppressAutoHyphens/>
      <w:spacing w:after="120" w:line="480" w:lineRule="auto"/>
      <w:ind w:left="283"/>
    </w:pPr>
    <w:rPr>
      <w:rFonts w:ascii="Calibri" w:eastAsia="SimSun" w:hAnsi="Calibri" w:cs="Times New Roman"/>
      <w:kern w:val="1"/>
      <w:sz w:val="22"/>
      <w:szCs w:val="22"/>
      <w:lang w:eastAsia="ar-SA"/>
    </w:rPr>
  </w:style>
  <w:style w:type="character" w:customStyle="1" w:styleId="Recuodecorpodetexto2Char">
    <w:name w:val="Recuo de corpo de texto 2 Char"/>
    <w:basedOn w:val="Fontepargpadro"/>
    <w:link w:val="Recuodecorpodetexto2"/>
    <w:rsid w:val="00137B72"/>
    <w:rPr>
      <w:rFonts w:ascii="Calibri" w:eastAsia="SimSun" w:hAnsi="Calibri"/>
      <w:kern w:val="1"/>
      <w:sz w:val="22"/>
      <w:szCs w:val="22"/>
      <w:lang w:eastAsia="ar-SA"/>
    </w:rPr>
  </w:style>
  <w:style w:type="character" w:customStyle="1" w:styleId="Corpodetexto2Char1">
    <w:name w:val="Corpo de texto 2 Char1"/>
    <w:basedOn w:val="Fontepargpadro"/>
    <w:rsid w:val="00137B72"/>
    <w:rPr>
      <w:rFonts w:ascii="Calibri" w:eastAsia="SimSun" w:hAnsi="Calibri" w:cs="Times New Roman"/>
      <w:kern w:val="1"/>
      <w:lang w:eastAsia="ar-SA"/>
    </w:rPr>
  </w:style>
  <w:style w:type="numbering" w:customStyle="1" w:styleId="Semlista1">
    <w:name w:val="Sem lista1"/>
    <w:next w:val="Semlista"/>
    <w:uiPriority w:val="99"/>
    <w:semiHidden/>
    <w:rsid w:val="00137B72"/>
  </w:style>
  <w:style w:type="paragraph" w:customStyle="1" w:styleId="xl24">
    <w:name w:val="xl24"/>
    <w:basedOn w:val="Normal"/>
    <w:rsid w:val="00137B7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2"/>
      <w:szCs w:val="22"/>
    </w:rPr>
  </w:style>
  <w:style w:type="character" w:styleId="Nmerodepgina">
    <w:name w:val="page number"/>
    <w:rsid w:val="00137B72"/>
  </w:style>
  <w:style w:type="paragraph" w:styleId="Corpodetexto3">
    <w:name w:val="Body Text 3"/>
    <w:basedOn w:val="Normal"/>
    <w:link w:val="Corpodetexto3Char"/>
    <w:rsid w:val="00137B72"/>
    <w:pPr>
      <w:jc w:val="both"/>
    </w:pPr>
    <w:rPr>
      <w:rFonts w:ascii="Times New Roman" w:hAnsi="Times New Roman" w:cs="Times New Roman"/>
      <w:sz w:val="16"/>
      <w:szCs w:val="16"/>
      <w:lang w:eastAsia="en-US"/>
    </w:rPr>
  </w:style>
  <w:style w:type="character" w:customStyle="1" w:styleId="Corpodetexto3Char1">
    <w:name w:val="Corpo de texto 3 Char1"/>
    <w:basedOn w:val="Fontepargpadro"/>
    <w:rsid w:val="00137B72"/>
    <w:rPr>
      <w:rFonts w:ascii="Ecofont_Spranq_eco_Sans" w:hAnsi="Ecofont_Spranq_eco_Sans" w:cs="Tahoma"/>
      <w:sz w:val="16"/>
      <w:szCs w:val="16"/>
      <w:lang w:eastAsia="pt-BR"/>
    </w:rPr>
  </w:style>
  <w:style w:type="paragraph" w:customStyle="1" w:styleId="Heading1-Anexo">
    <w:name w:val="Heading 1 - Anexo"/>
    <w:basedOn w:val="Ttulo1"/>
    <w:next w:val="Normal"/>
    <w:rsid w:val="00137B72"/>
    <w:pPr>
      <w:keepLines w:val="0"/>
      <w:tabs>
        <w:tab w:val="num" w:pos="432"/>
      </w:tabs>
      <w:spacing w:before="360" w:after="240"/>
      <w:ind w:left="432" w:hanging="432"/>
      <w:jc w:val="center"/>
    </w:pPr>
    <w:rPr>
      <w:rFonts w:ascii="Arial" w:eastAsia="Times New Roman" w:hAnsi="Arial" w:cs="Times New Roman"/>
      <w:b w:val="0"/>
      <w:bCs w:val="0"/>
      <w:color w:val="auto"/>
      <w:sz w:val="32"/>
      <w:szCs w:val="20"/>
    </w:rPr>
  </w:style>
  <w:style w:type="paragraph" w:customStyle="1" w:styleId="ItemHead4-Anexo">
    <w:name w:val="Item Head 4 - Anexo"/>
    <w:basedOn w:val="ItemHead3-Anexo"/>
    <w:rsid w:val="00137B72"/>
    <w:pPr>
      <w:numPr>
        <w:ilvl w:val="0"/>
      </w:numPr>
      <w:tabs>
        <w:tab w:val="clear" w:pos="1080"/>
        <w:tab w:val="num" w:pos="3240"/>
      </w:tabs>
      <w:ind w:left="2592" w:hanging="792"/>
    </w:pPr>
  </w:style>
  <w:style w:type="paragraph" w:customStyle="1" w:styleId="ItemHead3-Anexo">
    <w:name w:val="Item Head 3 - Anexo"/>
    <w:autoRedefine/>
    <w:rsid w:val="00137B72"/>
    <w:pPr>
      <w:numPr>
        <w:ilvl w:val="4"/>
        <w:numId w:val="21"/>
      </w:numPr>
      <w:tabs>
        <w:tab w:val="clear" w:pos="3240"/>
        <w:tab w:val="left" w:pos="900"/>
      </w:tabs>
      <w:ind w:left="708" w:hanging="708"/>
      <w:jc w:val="both"/>
    </w:pPr>
    <w:rPr>
      <w:rFonts w:ascii="Georgia" w:eastAsia="Times New Roman" w:hAnsi="Georgia"/>
      <w:sz w:val="26"/>
      <w:lang w:eastAsia="pt-BR"/>
    </w:rPr>
  </w:style>
  <w:style w:type="character" w:customStyle="1" w:styleId="TextodebaloChar1">
    <w:name w:val="Texto de balão Char1"/>
    <w:basedOn w:val="Fontepargpadro"/>
    <w:rsid w:val="00137B72"/>
    <w:rPr>
      <w:rFonts w:ascii="Tahoma" w:eastAsia="SimSun" w:hAnsi="Tahoma" w:cs="Tahoma"/>
      <w:kern w:val="1"/>
      <w:sz w:val="16"/>
      <w:szCs w:val="16"/>
      <w:lang w:eastAsia="ar-SA"/>
    </w:rPr>
  </w:style>
  <w:style w:type="paragraph" w:customStyle="1" w:styleId="Ttulo-Normal">
    <w:name w:val="Título-Normal"/>
    <w:basedOn w:val="Normal"/>
    <w:next w:val="Normal"/>
    <w:rsid w:val="00137B72"/>
    <w:pPr>
      <w:tabs>
        <w:tab w:val="num" w:pos="360"/>
      </w:tabs>
      <w:spacing w:before="120" w:after="120"/>
      <w:jc w:val="both"/>
      <w:outlineLvl w:val="1"/>
    </w:pPr>
    <w:rPr>
      <w:rFonts w:ascii="Times New Roman" w:eastAsia="Times New Roman" w:hAnsi="Times New Roman" w:cs="Times New Roman"/>
      <w:b/>
      <w:bCs/>
      <w:smallCaps/>
    </w:rPr>
  </w:style>
  <w:style w:type="paragraph" w:customStyle="1" w:styleId="Ttulo2TimesNewRoman">
    <w:name w:val="Título 2 + Times New Roman"/>
    <w:aliases w:val="12 pt,À esquerda,Título 2 + Arial,Não Expandido por / Condensado por,Espaçament..."/>
    <w:basedOn w:val="Ttulo1"/>
    <w:uiPriority w:val="99"/>
    <w:rsid w:val="00137B72"/>
    <w:pPr>
      <w:keepLines w:val="0"/>
      <w:tabs>
        <w:tab w:val="left" w:pos="288"/>
        <w:tab w:val="left" w:pos="1008"/>
        <w:tab w:val="left" w:pos="1728"/>
        <w:tab w:val="left" w:pos="2448"/>
        <w:tab w:val="left" w:pos="3168"/>
        <w:tab w:val="left" w:pos="3888"/>
        <w:tab w:val="left" w:pos="4608"/>
        <w:tab w:val="left" w:pos="5328"/>
        <w:tab w:val="left" w:pos="6048"/>
        <w:tab w:val="left" w:pos="6768"/>
      </w:tabs>
      <w:suppressAutoHyphens/>
      <w:spacing w:before="0"/>
    </w:pPr>
    <w:rPr>
      <w:rFonts w:ascii="Times New Roman" w:eastAsia="Times New Roman" w:hAnsi="Times New Roman" w:cs="Times New Roman"/>
      <w:color w:val="auto"/>
      <w:sz w:val="24"/>
      <w:szCs w:val="24"/>
      <w:lang w:eastAsia="ar-SA"/>
    </w:rPr>
  </w:style>
  <w:style w:type="paragraph" w:customStyle="1" w:styleId="WW-Recuodecorpodetexto212">
    <w:name w:val="WW-Recuo de corpo de texto 212"/>
    <w:basedOn w:val="Normal"/>
    <w:rsid w:val="00137B72"/>
    <w:pPr>
      <w:suppressAutoHyphens/>
      <w:autoSpaceDE w:val="0"/>
      <w:ind w:firstLine="851"/>
      <w:jc w:val="both"/>
    </w:pPr>
    <w:rPr>
      <w:rFonts w:ascii="Times New Roman" w:eastAsia="Garamond" w:hAnsi="Times New Roman" w:cs="Times New Roman"/>
      <w:color w:val="000000"/>
      <w:szCs w:val="20"/>
      <w:lang w:eastAsia="ar-SA"/>
    </w:rPr>
  </w:style>
  <w:style w:type="paragraph" w:customStyle="1" w:styleId="font5">
    <w:name w:val="font5"/>
    <w:basedOn w:val="Normal"/>
    <w:rsid w:val="00137B72"/>
    <w:pPr>
      <w:widowControl w:val="0"/>
      <w:adjustRightInd w:val="0"/>
      <w:spacing w:before="100" w:beforeAutospacing="1" w:after="100" w:afterAutospacing="1" w:line="360" w:lineRule="atLeast"/>
      <w:jc w:val="both"/>
    </w:pPr>
    <w:rPr>
      <w:rFonts w:ascii="Arial" w:eastAsia="Arial Unicode MS" w:hAnsi="Arial" w:cs="Arial"/>
      <w:b/>
      <w:bCs/>
      <w:sz w:val="20"/>
      <w:szCs w:val="20"/>
    </w:rPr>
  </w:style>
  <w:style w:type="paragraph" w:customStyle="1" w:styleId="Estilo">
    <w:name w:val="Estilo"/>
    <w:rsid w:val="00137B72"/>
    <w:pPr>
      <w:widowControl w:val="0"/>
      <w:autoSpaceDE w:val="0"/>
      <w:autoSpaceDN w:val="0"/>
      <w:adjustRightInd w:val="0"/>
    </w:pPr>
    <w:rPr>
      <w:rFonts w:ascii="Arial" w:eastAsia="Times New Roman" w:hAnsi="Arial" w:cs="Arial"/>
      <w:sz w:val="24"/>
      <w:szCs w:val="24"/>
      <w:lang w:eastAsia="pt-BR"/>
    </w:rPr>
  </w:style>
  <w:style w:type="character" w:customStyle="1" w:styleId="1CharCharChar">
    <w:name w:val="1 Char Char Char"/>
    <w:link w:val="1CharChar"/>
    <w:locked/>
    <w:rsid w:val="00137B72"/>
    <w:rPr>
      <w:rFonts w:ascii="Arial" w:hAnsi="Arial" w:cs="Arial"/>
    </w:rPr>
  </w:style>
  <w:style w:type="paragraph" w:customStyle="1" w:styleId="1CharChar">
    <w:name w:val="1 Char Char"/>
    <w:basedOn w:val="Normal"/>
    <w:link w:val="1CharCharChar"/>
    <w:rsid w:val="00137B72"/>
    <w:pPr>
      <w:suppressAutoHyphens/>
      <w:ind w:left="907" w:hanging="510"/>
      <w:jc w:val="both"/>
    </w:pPr>
    <w:rPr>
      <w:rFonts w:ascii="Arial" w:hAnsi="Arial" w:cs="Arial"/>
      <w:sz w:val="20"/>
      <w:szCs w:val="20"/>
      <w:lang w:eastAsia="en-US"/>
    </w:rPr>
  </w:style>
  <w:style w:type="character" w:customStyle="1" w:styleId="para1">
    <w:name w:val="para1"/>
    <w:rsid w:val="00137B72"/>
    <w:rPr>
      <w:rFonts w:ascii="Arial" w:hAnsi="Arial" w:cs="Arial" w:hint="default"/>
      <w:sz w:val="18"/>
      <w:szCs w:val="18"/>
    </w:rPr>
  </w:style>
  <w:style w:type="paragraph" w:customStyle="1" w:styleId="Titulo">
    <w:name w:val="Titulo"/>
    <w:basedOn w:val="Normal"/>
    <w:rsid w:val="00137B72"/>
    <w:pPr>
      <w:spacing w:before="360" w:after="240" w:line="300" w:lineRule="exact"/>
      <w:jc w:val="both"/>
    </w:pPr>
    <w:rPr>
      <w:rFonts w:ascii="Arial" w:eastAsia="Times New Roman" w:hAnsi="Arial" w:cs="Times New Roman"/>
      <w:b/>
      <w:caps/>
      <w:szCs w:val="20"/>
    </w:rPr>
  </w:style>
  <w:style w:type="character" w:styleId="nfase">
    <w:name w:val="Emphasis"/>
    <w:qFormat/>
    <w:rsid w:val="00137B72"/>
    <w:rPr>
      <w:rFonts w:cs="Times New Roman"/>
      <w:i/>
      <w:iCs/>
    </w:rPr>
  </w:style>
  <w:style w:type="paragraph" w:customStyle="1" w:styleId="WW-Corpodetexto2">
    <w:name w:val="WW-Corpo de texto 2"/>
    <w:basedOn w:val="Normal"/>
    <w:rsid w:val="00137B72"/>
    <w:pPr>
      <w:suppressAutoHyphens/>
      <w:jc w:val="both"/>
    </w:pPr>
    <w:rPr>
      <w:rFonts w:ascii="Arial" w:eastAsia="Times New Roman" w:hAnsi="Arial" w:cs="Times New Roman"/>
      <w:szCs w:val="20"/>
      <w:lang w:eastAsia="ar-SA"/>
    </w:rPr>
  </w:style>
  <w:style w:type="paragraph" w:styleId="SemEspaamento">
    <w:name w:val="No Spacing"/>
    <w:link w:val="SemEspaamentoChar"/>
    <w:qFormat/>
    <w:rsid w:val="00137B72"/>
    <w:rPr>
      <w:rFonts w:ascii="Calibri" w:eastAsia="Calibri" w:hAnsi="Calibri"/>
      <w:sz w:val="22"/>
      <w:szCs w:val="22"/>
    </w:rPr>
  </w:style>
  <w:style w:type="paragraph" w:styleId="Textoembloco">
    <w:name w:val="Block Text"/>
    <w:basedOn w:val="Normal"/>
    <w:rsid w:val="00137B72"/>
    <w:pPr>
      <w:ind w:left="3544" w:right="-660"/>
      <w:jc w:val="both"/>
    </w:pPr>
    <w:rPr>
      <w:rFonts w:ascii="Arial" w:eastAsia="Times New Roman" w:hAnsi="Arial" w:cs="Times New Roman"/>
      <w:b/>
      <w:sz w:val="17"/>
      <w:szCs w:val="20"/>
    </w:rPr>
  </w:style>
  <w:style w:type="paragraph" w:customStyle="1" w:styleId="Nome">
    <w:name w:val="Nome"/>
    <w:basedOn w:val="Normal"/>
    <w:rsid w:val="00137B72"/>
    <w:pPr>
      <w:tabs>
        <w:tab w:val="center" w:pos="6096"/>
      </w:tabs>
      <w:jc w:val="both"/>
    </w:pPr>
    <w:rPr>
      <w:rFonts w:ascii="Arial" w:eastAsia="Times New Roman" w:hAnsi="Arial" w:cs="Times New Roman"/>
      <w:szCs w:val="20"/>
    </w:rPr>
  </w:style>
  <w:style w:type="paragraph" w:customStyle="1" w:styleId="1TR">
    <w:name w:val="(1)TR"/>
    <w:basedOn w:val="Normal"/>
    <w:link w:val="1TRChar"/>
    <w:uiPriority w:val="99"/>
    <w:rsid w:val="00137B72"/>
    <w:pPr>
      <w:numPr>
        <w:numId w:val="22"/>
      </w:numPr>
      <w:spacing w:before="480" w:line="360" w:lineRule="auto"/>
      <w:jc w:val="both"/>
      <w:outlineLvl w:val="0"/>
    </w:pPr>
    <w:rPr>
      <w:rFonts w:ascii="Times New Roman" w:eastAsia="Calibri" w:hAnsi="Times New Roman" w:cs="Times New Roman"/>
      <w:b/>
      <w:sz w:val="28"/>
      <w:szCs w:val="20"/>
    </w:rPr>
  </w:style>
  <w:style w:type="character" w:customStyle="1" w:styleId="1TRChar">
    <w:name w:val="(1)TR Char"/>
    <w:link w:val="1TR"/>
    <w:uiPriority w:val="99"/>
    <w:locked/>
    <w:rsid w:val="00137B72"/>
    <w:rPr>
      <w:rFonts w:eastAsia="Calibri"/>
      <w:b/>
      <w:sz w:val="28"/>
      <w:lang w:eastAsia="pt-BR"/>
    </w:rPr>
  </w:style>
  <w:style w:type="paragraph" w:customStyle="1" w:styleId="2TR">
    <w:name w:val="(2)TR"/>
    <w:basedOn w:val="Normal"/>
    <w:uiPriority w:val="99"/>
    <w:rsid w:val="00137B72"/>
    <w:pPr>
      <w:numPr>
        <w:ilvl w:val="1"/>
        <w:numId w:val="22"/>
      </w:numPr>
      <w:spacing w:before="120" w:line="360" w:lineRule="auto"/>
      <w:jc w:val="both"/>
      <w:outlineLvl w:val="1"/>
    </w:pPr>
    <w:rPr>
      <w:rFonts w:ascii="Times New Roman" w:eastAsia="Times New Roman" w:hAnsi="Times New Roman" w:cs="Times New Roman"/>
      <w:bCs/>
      <w:szCs w:val="20"/>
    </w:rPr>
  </w:style>
  <w:style w:type="paragraph" w:customStyle="1" w:styleId="3TR">
    <w:name w:val="(3)TR"/>
    <w:basedOn w:val="PargrafodaLista"/>
    <w:uiPriority w:val="99"/>
    <w:rsid w:val="00137B72"/>
    <w:pPr>
      <w:numPr>
        <w:ilvl w:val="2"/>
        <w:numId w:val="22"/>
      </w:numPr>
      <w:suppressAutoHyphens/>
      <w:spacing w:line="360" w:lineRule="auto"/>
      <w:contextualSpacing w:val="0"/>
      <w:jc w:val="both"/>
      <w:outlineLvl w:val="2"/>
    </w:pPr>
    <w:rPr>
      <w:rFonts w:ascii="Times New Roman" w:eastAsia="Times New Roman" w:hAnsi="Times New Roman" w:cs="Times New Roman"/>
    </w:rPr>
  </w:style>
  <w:style w:type="paragraph" w:customStyle="1" w:styleId="4TR">
    <w:name w:val="(4)TR"/>
    <w:basedOn w:val="PargrafodaLista"/>
    <w:uiPriority w:val="99"/>
    <w:rsid w:val="00137B72"/>
    <w:pPr>
      <w:numPr>
        <w:ilvl w:val="3"/>
        <w:numId w:val="22"/>
      </w:numPr>
      <w:suppressAutoHyphens/>
      <w:spacing w:before="120" w:line="360" w:lineRule="auto"/>
      <w:contextualSpacing w:val="0"/>
      <w:jc w:val="both"/>
    </w:pPr>
    <w:rPr>
      <w:rFonts w:ascii="Times New Roman" w:eastAsia="Times New Roman" w:hAnsi="Times New Roman" w:cs="Times New Roman"/>
    </w:rPr>
  </w:style>
  <w:style w:type="paragraph" w:customStyle="1" w:styleId="5TR">
    <w:name w:val="(5)TR"/>
    <w:basedOn w:val="Normal"/>
    <w:uiPriority w:val="99"/>
    <w:rsid w:val="00137B72"/>
    <w:pPr>
      <w:widowControl w:val="0"/>
      <w:numPr>
        <w:ilvl w:val="4"/>
        <w:numId w:val="22"/>
      </w:numPr>
      <w:suppressAutoHyphens/>
      <w:spacing w:before="240" w:after="120" w:line="360" w:lineRule="auto"/>
      <w:jc w:val="both"/>
    </w:pPr>
    <w:rPr>
      <w:rFonts w:ascii="Times New Roman" w:eastAsia="Times New Roman" w:hAnsi="Times New Roman" w:cs="Times New Roman"/>
      <w:bCs/>
    </w:rPr>
  </w:style>
  <w:style w:type="paragraph" w:customStyle="1" w:styleId="3">
    <w:name w:val="(3)"/>
    <w:basedOn w:val="PargrafodaLista"/>
    <w:uiPriority w:val="99"/>
    <w:rsid w:val="00137B72"/>
    <w:pPr>
      <w:tabs>
        <w:tab w:val="num" w:pos="1418"/>
      </w:tabs>
      <w:suppressAutoHyphens/>
      <w:spacing w:line="360" w:lineRule="auto"/>
      <w:ind w:left="1418" w:hanging="851"/>
      <w:contextualSpacing w:val="0"/>
      <w:jc w:val="both"/>
    </w:pPr>
    <w:rPr>
      <w:rFonts w:ascii="Times New Roman" w:eastAsia="Times New Roman" w:hAnsi="Times New Roman" w:cs="Times New Roman"/>
    </w:rPr>
  </w:style>
  <w:style w:type="paragraph" w:customStyle="1" w:styleId="4">
    <w:name w:val="(4)"/>
    <w:basedOn w:val="PargrafodaLista"/>
    <w:uiPriority w:val="99"/>
    <w:rsid w:val="00137B72"/>
    <w:pPr>
      <w:suppressAutoHyphens/>
      <w:spacing w:before="120" w:line="360" w:lineRule="auto"/>
      <w:ind w:left="1701" w:hanging="283"/>
      <w:contextualSpacing w:val="0"/>
      <w:jc w:val="both"/>
    </w:pPr>
    <w:rPr>
      <w:rFonts w:ascii="Times New Roman" w:eastAsia="Times New Roman" w:hAnsi="Times New Roman" w:cs="Times New Roman"/>
    </w:rPr>
  </w:style>
  <w:style w:type="paragraph" w:customStyle="1" w:styleId="2">
    <w:name w:val="(2)"/>
    <w:basedOn w:val="Normal"/>
    <w:uiPriority w:val="99"/>
    <w:rsid w:val="00137B72"/>
    <w:pPr>
      <w:tabs>
        <w:tab w:val="num" w:pos="851"/>
      </w:tabs>
      <w:spacing w:before="120" w:line="360" w:lineRule="auto"/>
      <w:ind w:left="851" w:hanging="851"/>
      <w:jc w:val="both"/>
      <w:outlineLvl w:val="1"/>
    </w:pPr>
    <w:rPr>
      <w:rFonts w:ascii="Times New Roman" w:eastAsia="Times New Roman" w:hAnsi="Times New Roman" w:cs="Times New Roman"/>
      <w:bCs/>
      <w:szCs w:val="20"/>
    </w:rPr>
  </w:style>
  <w:style w:type="character" w:styleId="HiperlinkVisitado">
    <w:name w:val="FollowedHyperlink"/>
    <w:uiPriority w:val="99"/>
    <w:unhideWhenUsed/>
    <w:rsid w:val="00137B72"/>
    <w:rPr>
      <w:color w:val="800080"/>
      <w:u w:val="single"/>
    </w:rPr>
  </w:style>
  <w:style w:type="paragraph" w:customStyle="1" w:styleId="xl63">
    <w:name w:val="xl63"/>
    <w:basedOn w:val="Normal"/>
    <w:rsid w:val="00137B72"/>
    <w:pPr>
      <w:spacing w:before="100" w:beforeAutospacing="1" w:after="100" w:afterAutospacing="1"/>
      <w:jc w:val="center"/>
    </w:pPr>
    <w:rPr>
      <w:rFonts w:ascii="Times New Roman" w:eastAsia="Times New Roman" w:hAnsi="Times New Roman" w:cs="Times New Roman"/>
    </w:rPr>
  </w:style>
  <w:style w:type="paragraph" w:customStyle="1" w:styleId="xl64">
    <w:name w:val="xl64"/>
    <w:basedOn w:val="Normal"/>
    <w:rsid w:val="00137B72"/>
    <w:pPr>
      <w:pBdr>
        <w:top w:val="single" w:sz="4" w:space="0" w:color="808080"/>
        <w:left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5">
    <w:name w:val="xl65"/>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6">
    <w:name w:val="xl66"/>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137B72"/>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4">
    <w:name w:val="xl74"/>
    <w:basedOn w:val="Normal"/>
    <w:rsid w:val="00137B72"/>
    <w:pPr>
      <w:pBdr>
        <w:top w:val="single" w:sz="4" w:space="0" w:color="808080"/>
        <w:left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75">
    <w:name w:val="xl75"/>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0">
    <w:name w:val="xl80"/>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1">
    <w:name w:val="xl81"/>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2">
    <w:name w:val="xl82"/>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3">
    <w:name w:val="xl83"/>
    <w:basedOn w:val="Normal"/>
    <w:rsid w:val="00137B72"/>
    <w:pPr>
      <w:pBdr>
        <w:top w:val="single" w:sz="4" w:space="0" w:color="808080"/>
        <w:left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al"/>
    <w:rsid w:val="00137B72"/>
    <w:pPr>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5">
    <w:name w:val="xl85"/>
    <w:basedOn w:val="Normal"/>
    <w:rsid w:val="00137B72"/>
    <w:pPr>
      <w:pBdr>
        <w:top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6">
    <w:name w:val="xl86"/>
    <w:basedOn w:val="Normal"/>
    <w:rsid w:val="00137B72"/>
    <w:pPr>
      <w:pBdr>
        <w:top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7">
    <w:name w:val="xl87"/>
    <w:basedOn w:val="Normal"/>
    <w:rsid w:val="00137B72"/>
    <w:pPr>
      <w:pBdr>
        <w:top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8">
    <w:name w:val="xl88"/>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137B72"/>
    <w:pPr>
      <w:pBdr>
        <w:top w:val="single" w:sz="4" w:space="0" w:color="808080"/>
        <w:left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91">
    <w:name w:val="xl91"/>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137B72"/>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3">
    <w:name w:val="xl93"/>
    <w:basedOn w:val="Normal"/>
    <w:rsid w:val="00137B72"/>
    <w:pPr>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4">
    <w:name w:val="xl94"/>
    <w:basedOn w:val="Normal"/>
    <w:rsid w:val="00137B72"/>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u w:val="single"/>
    </w:rPr>
  </w:style>
  <w:style w:type="paragraph" w:customStyle="1" w:styleId="xl95">
    <w:name w:val="xl95"/>
    <w:basedOn w:val="Normal"/>
    <w:rsid w:val="00137B72"/>
    <w:pPr>
      <w:pBdr>
        <w:bottom w:val="single" w:sz="8" w:space="0" w:color="auto"/>
        <w:right w:val="single" w:sz="8" w:space="0" w:color="auto"/>
      </w:pBdr>
      <w:shd w:val="clear" w:color="000000" w:fill="C0C0C0"/>
      <w:spacing w:before="100" w:beforeAutospacing="1" w:after="100" w:afterAutospacing="1"/>
      <w:jc w:val="right"/>
      <w:textAlignment w:val="top"/>
    </w:pPr>
    <w:rPr>
      <w:rFonts w:ascii="Arial" w:eastAsia="Times New Roman" w:hAnsi="Arial" w:cs="Arial"/>
      <w:color w:val="000000"/>
      <w:sz w:val="20"/>
      <w:szCs w:val="20"/>
    </w:rPr>
  </w:style>
  <w:style w:type="paragraph" w:customStyle="1" w:styleId="xl96">
    <w:name w:val="xl96"/>
    <w:basedOn w:val="Normal"/>
    <w:rsid w:val="00137B72"/>
    <w:pPr>
      <w:pBdr>
        <w:top w:val="single" w:sz="8" w:space="0" w:color="auto"/>
        <w:lef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7">
    <w:name w:val="xl97"/>
    <w:basedOn w:val="Normal"/>
    <w:rsid w:val="00137B72"/>
    <w:pPr>
      <w:pBdr>
        <w:top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8">
    <w:name w:val="xl98"/>
    <w:basedOn w:val="Normal"/>
    <w:rsid w:val="00137B72"/>
    <w:pPr>
      <w:pBdr>
        <w:top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9">
    <w:name w:val="xl99"/>
    <w:basedOn w:val="Normal"/>
    <w:rsid w:val="00137B72"/>
    <w:pPr>
      <w:pBdr>
        <w:left w:val="single" w:sz="8" w:space="0" w:color="auto"/>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0">
    <w:name w:val="xl100"/>
    <w:basedOn w:val="Normal"/>
    <w:rsid w:val="00137B72"/>
    <w:pPr>
      <w:pBdr>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1">
    <w:name w:val="xl101"/>
    <w:basedOn w:val="Normal"/>
    <w:rsid w:val="00137B72"/>
    <w:pPr>
      <w:pBdr>
        <w:bottom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2">
    <w:name w:val="xl102"/>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3">
    <w:name w:val="xl103"/>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4">
    <w:name w:val="xl104"/>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5">
    <w:name w:val="xl105"/>
    <w:basedOn w:val="Normal"/>
    <w:rsid w:val="00137B72"/>
    <w:pPr>
      <w:pBdr>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6">
    <w:name w:val="xl106"/>
    <w:basedOn w:val="Normal"/>
    <w:rsid w:val="00137B72"/>
    <w:pPr>
      <w:pBdr>
        <w:top w:val="single" w:sz="8" w:space="0" w:color="auto"/>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7">
    <w:name w:val="xl107"/>
    <w:basedOn w:val="Normal"/>
    <w:rsid w:val="00137B72"/>
    <w:pPr>
      <w:pBdr>
        <w:top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8">
    <w:name w:val="xl108"/>
    <w:basedOn w:val="Normal"/>
    <w:rsid w:val="00137B72"/>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9">
    <w:name w:val="xl109"/>
    <w:basedOn w:val="Normal"/>
    <w:rsid w:val="00137B72"/>
    <w:pPr>
      <w:pBdr>
        <w:top w:val="single" w:sz="8" w:space="0" w:color="auto"/>
        <w:lef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0">
    <w:name w:val="xl110"/>
    <w:basedOn w:val="Normal"/>
    <w:rsid w:val="00137B72"/>
    <w:pPr>
      <w:pBdr>
        <w:top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1">
    <w:name w:val="xl111"/>
    <w:basedOn w:val="Normal"/>
    <w:rsid w:val="00137B72"/>
    <w:pPr>
      <w:pBdr>
        <w:top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2">
    <w:name w:val="xl112"/>
    <w:basedOn w:val="Normal"/>
    <w:rsid w:val="00137B72"/>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3">
    <w:name w:val="xl113"/>
    <w:basedOn w:val="Normal"/>
    <w:rsid w:val="00137B72"/>
    <w:pPr>
      <w:pBdr>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4">
    <w:name w:val="xl114"/>
    <w:basedOn w:val="Normal"/>
    <w:rsid w:val="00137B7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5">
    <w:name w:val="xl115"/>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6">
    <w:name w:val="xl116"/>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7">
    <w:name w:val="xl11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8">
    <w:name w:val="xl118"/>
    <w:basedOn w:val="Normal"/>
    <w:rsid w:val="00137B72"/>
    <w:pPr>
      <w:pBdr>
        <w:top w:val="single" w:sz="8" w:space="0" w:color="auto"/>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9">
    <w:name w:val="xl119"/>
    <w:basedOn w:val="Normal"/>
    <w:rsid w:val="00137B72"/>
    <w:pPr>
      <w:pBdr>
        <w:top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0">
    <w:name w:val="xl120"/>
    <w:basedOn w:val="Normal"/>
    <w:rsid w:val="00137B72"/>
    <w:pPr>
      <w:pBdr>
        <w:top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1">
    <w:name w:val="xl121"/>
    <w:basedOn w:val="Normal"/>
    <w:rsid w:val="00137B72"/>
    <w:pPr>
      <w:pBdr>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2">
    <w:name w:val="xl122"/>
    <w:basedOn w:val="Normal"/>
    <w:rsid w:val="00137B72"/>
    <w:pP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3">
    <w:name w:val="xl123"/>
    <w:basedOn w:val="Normal"/>
    <w:rsid w:val="00137B72"/>
    <w:pPr>
      <w:pBdr>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4">
    <w:name w:val="xl124"/>
    <w:basedOn w:val="Normal"/>
    <w:rsid w:val="00137B72"/>
    <w:pPr>
      <w:pBdr>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5">
    <w:name w:val="xl125"/>
    <w:basedOn w:val="Normal"/>
    <w:rsid w:val="00137B72"/>
    <w:pPr>
      <w:pBdr>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6">
    <w:name w:val="xl126"/>
    <w:basedOn w:val="Normal"/>
    <w:rsid w:val="00137B72"/>
    <w:pPr>
      <w:pBdr>
        <w:top w:val="single" w:sz="8" w:space="0" w:color="auto"/>
        <w:lef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7">
    <w:name w:val="xl127"/>
    <w:basedOn w:val="Normal"/>
    <w:rsid w:val="00137B72"/>
    <w:pPr>
      <w:pBdr>
        <w:top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8">
    <w:name w:val="xl128"/>
    <w:basedOn w:val="Normal"/>
    <w:rsid w:val="00137B72"/>
    <w:pPr>
      <w:pBdr>
        <w:top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9">
    <w:name w:val="xl129"/>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0">
    <w:name w:val="xl130"/>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1">
    <w:name w:val="xl131"/>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2">
    <w:name w:val="xl132"/>
    <w:basedOn w:val="Normal"/>
    <w:rsid w:val="00137B72"/>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3">
    <w:name w:val="xl133"/>
    <w:basedOn w:val="Normal"/>
    <w:rsid w:val="00137B72"/>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4">
    <w:name w:val="xl134"/>
    <w:basedOn w:val="Normal"/>
    <w:rsid w:val="00137B72"/>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5">
    <w:name w:val="xl135"/>
    <w:basedOn w:val="Normal"/>
    <w:rsid w:val="00137B72"/>
    <w:pPr>
      <w:pBdr>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6">
    <w:name w:val="xl136"/>
    <w:basedOn w:val="Normal"/>
    <w:rsid w:val="00137B72"/>
    <w:pPr>
      <w:pBdr>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7">
    <w:name w:val="xl137"/>
    <w:basedOn w:val="Normal"/>
    <w:rsid w:val="00137B72"/>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8">
    <w:name w:val="xl138"/>
    <w:basedOn w:val="Normal"/>
    <w:rsid w:val="00137B72"/>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9">
    <w:name w:val="xl139"/>
    <w:basedOn w:val="Normal"/>
    <w:rsid w:val="00137B72"/>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0">
    <w:name w:val="xl140"/>
    <w:basedOn w:val="Normal"/>
    <w:rsid w:val="00137B7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1">
    <w:name w:val="xl141"/>
    <w:basedOn w:val="Normal"/>
    <w:rsid w:val="00137B72"/>
    <w:pPr>
      <w:pBdr>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2">
    <w:name w:val="xl142"/>
    <w:basedOn w:val="Normal"/>
    <w:rsid w:val="00137B72"/>
    <w:pP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3">
    <w:name w:val="xl143"/>
    <w:basedOn w:val="Normal"/>
    <w:rsid w:val="00137B72"/>
    <w:pPr>
      <w:pBdr>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4">
    <w:name w:val="xl144"/>
    <w:basedOn w:val="Normal"/>
    <w:rsid w:val="00137B72"/>
    <w:pPr>
      <w:pBdr>
        <w:top w:val="single" w:sz="8" w:space="0" w:color="auto"/>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5">
    <w:name w:val="xl145"/>
    <w:basedOn w:val="Normal"/>
    <w:rsid w:val="00137B72"/>
    <w:pPr>
      <w:pBdr>
        <w:top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6">
    <w:name w:val="xl146"/>
    <w:basedOn w:val="Normal"/>
    <w:rsid w:val="00137B72"/>
    <w:pPr>
      <w:pBdr>
        <w:top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7">
    <w:name w:val="xl147"/>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8">
    <w:name w:val="xl148"/>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9">
    <w:name w:val="xl149"/>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0">
    <w:name w:val="xl150"/>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1">
    <w:name w:val="xl151"/>
    <w:basedOn w:val="Normal"/>
    <w:rsid w:val="00137B72"/>
    <w:pPr>
      <w:pBdr>
        <w:top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2">
    <w:name w:val="xl152"/>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3">
    <w:name w:val="xl153"/>
    <w:basedOn w:val="Normal"/>
    <w:rsid w:val="00137B72"/>
    <w:pPr>
      <w:pBdr>
        <w:bottom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54">
    <w:name w:val="xl154"/>
    <w:basedOn w:val="Normal"/>
    <w:rsid w:val="00137B72"/>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5">
    <w:name w:val="xl155"/>
    <w:basedOn w:val="Normal"/>
    <w:rsid w:val="00137B72"/>
    <w:pPr>
      <w:pBdr>
        <w:top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6">
    <w:name w:val="xl156"/>
    <w:basedOn w:val="Normal"/>
    <w:rsid w:val="00137B72"/>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7">
    <w:name w:val="xl157"/>
    <w:basedOn w:val="Normal"/>
    <w:rsid w:val="00137B72"/>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8">
    <w:name w:val="xl158"/>
    <w:basedOn w:val="Normal"/>
    <w:rsid w:val="00137B72"/>
    <w:pPr>
      <w:pBdr>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9">
    <w:name w:val="xl15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0">
    <w:name w:val="xl160"/>
    <w:basedOn w:val="Normal"/>
    <w:rsid w:val="00137B72"/>
    <w:pPr>
      <w:pBdr>
        <w:top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1">
    <w:name w:val="xl161"/>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2">
    <w:name w:val="xl162"/>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3">
    <w:name w:val="xl163"/>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4">
    <w:name w:val="xl164"/>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5">
    <w:name w:val="xl165"/>
    <w:basedOn w:val="Normal"/>
    <w:rsid w:val="00137B72"/>
    <w:pPr>
      <w:pBdr>
        <w:top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6">
    <w:name w:val="xl166"/>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7">
    <w:name w:val="xl167"/>
    <w:basedOn w:val="Normal"/>
    <w:rsid w:val="00137B72"/>
    <w:pPr>
      <w:pBdr>
        <w:top w:val="single" w:sz="8" w:space="0" w:color="auto"/>
        <w:left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8">
    <w:name w:val="xl168"/>
    <w:basedOn w:val="Normal"/>
    <w:rsid w:val="00137B72"/>
    <w:pPr>
      <w:pBdr>
        <w:top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9">
    <w:name w:val="xl169"/>
    <w:basedOn w:val="Normal"/>
    <w:rsid w:val="00137B72"/>
    <w:pPr>
      <w:pBdr>
        <w:top w:val="single" w:sz="8" w:space="0" w:color="auto"/>
        <w:bottom w:val="single" w:sz="8" w:space="0" w:color="auto"/>
        <w:right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0">
    <w:name w:val="xl170"/>
    <w:basedOn w:val="Normal"/>
    <w:rsid w:val="00137B72"/>
    <w:pPr>
      <w:pBdr>
        <w:top w:val="single" w:sz="8" w:space="0" w:color="auto"/>
        <w:lef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1">
    <w:name w:val="xl171"/>
    <w:basedOn w:val="Normal"/>
    <w:rsid w:val="00137B72"/>
    <w:pPr>
      <w:pBdr>
        <w:top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2">
    <w:name w:val="xl172"/>
    <w:basedOn w:val="Normal"/>
    <w:rsid w:val="00137B72"/>
    <w:pPr>
      <w:pBdr>
        <w:top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3">
    <w:name w:val="xl173"/>
    <w:basedOn w:val="Normal"/>
    <w:rsid w:val="00137B72"/>
    <w:pPr>
      <w:pBdr>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4">
    <w:name w:val="xl174"/>
    <w:basedOn w:val="Normal"/>
    <w:rsid w:val="00137B72"/>
    <w:pPr>
      <w:pBdr>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5">
    <w:name w:val="xl175"/>
    <w:basedOn w:val="Normal"/>
    <w:rsid w:val="00137B7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6">
    <w:name w:val="xl176"/>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7">
    <w:name w:val="xl17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8">
    <w:name w:val="xl178"/>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79">
    <w:name w:val="xl179"/>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0">
    <w:name w:val="xl180"/>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1">
    <w:name w:val="xl181"/>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2">
    <w:name w:val="xl182"/>
    <w:basedOn w:val="Normal"/>
    <w:rsid w:val="00137B72"/>
    <w:pPr>
      <w:pBdr>
        <w:top w:val="single" w:sz="8" w:space="0" w:color="auto"/>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3">
    <w:name w:val="xl183"/>
    <w:basedOn w:val="Normal"/>
    <w:rsid w:val="00137B72"/>
    <w:pPr>
      <w:pBdr>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4">
    <w:name w:val="xl184"/>
    <w:basedOn w:val="Normal"/>
    <w:rsid w:val="00137B72"/>
    <w:pPr>
      <w:pBdr>
        <w:top w:val="single" w:sz="8" w:space="0" w:color="000000"/>
        <w:bottom w:val="single" w:sz="8" w:space="0" w:color="000000"/>
      </w:pBdr>
      <w:spacing w:before="100" w:beforeAutospacing="1" w:after="100" w:afterAutospacing="1"/>
      <w:jc w:val="both"/>
      <w:textAlignment w:val="top"/>
    </w:pPr>
    <w:rPr>
      <w:rFonts w:ascii="Arial" w:eastAsia="Times New Roman" w:hAnsi="Arial" w:cs="Arial"/>
      <w:b/>
      <w:bCs/>
      <w:color w:val="000000"/>
      <w:sz w:val="20"/>
      <w:szCs w:val="20"/>
      <w:u w:val="single"/>
    </w:rPr>
  </w:style>
  <w:style w:type="paragraph" w:customStyle="1" w:styleId="xl185">
    <w:name w:val="xl185"/>
    <w:basedOn w:val="Normal"/>
    <w:rsid w:val="00137B72"/>
    <w:pPr>
      <w:pBdr>
        <w:top w:val="single" w:sz="8" w:space="0" w:color="000000"/>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6">
    <w:name w:val="xl186"/>
    <w:basedOn w:val="Normal"/>
    <w:rsid w:val="00137B72"/>
    <w:pPr>
      <w:pBdr>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7">
    <w:name w:val="xl187"/>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8">
    <w:name w:val="xl188"/>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9">
    <w:name w:val="xl18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0">
    <w:name w:val="xl190"/>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1">
    <w:name w:val="xl191"/>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92">
    <w:name w:val="xl192"/>
    <w:basedOn w:val="Normal"/>
    <w:rsid w:val="00137B72"/>
    <w:pPr>
      <w:pBdr>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3">
    <w:name w:val="xl193"/>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4">
    <w:name w:val="xl194"/>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5">
    <w:name w:val="xl195"/>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6">
    <w:name w:val="xl196"/>
    <w:basedOn w:val="Normal"/>
    <w:rsid w:val="00137B72"/>
    <w:pPr>
      <w:pBdr>
        <w:bottom w:val="single" w:sz="8"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rPr>
  </w:style>
  <w:style w:type="paragraph" w:styleId="Subttulo">
    <w:name w:val="Subtitle"/>
    <w:basedOn w:val="Normal"/>
    <w:next w:val="Normal"/>
    <w:link w:val="SubttuloChar"/>
    <w:uiPriority w:val="99"/>
    <w:qFormat/>
    <w:rsid w:val="00137B72"/>
    <w:pPr>
      <w:spacing w:after="60"/>
      <w:jc w:val="center"/>
      <w:outlineLvl w:val="1"/>
    </w:pPr>
    <w:rPr>
      <w:rFonts w:ascii="Cambria" w:eastAsia="Times New Roman" w:hAnsi="Cambria" w:cs="Times New Roman"/>
    </w:rPr>
  </w:style>
  <w:style w:type="character" w:customStyle="1" w:styleId="SubttuloChar">
    <w:name w:val="Subtítulo Char"/>
    <w:basedOn w:val="Fontepargpadro"/>
    <w:link w:val="Subttulo"/>
    <w:uiPriority w:val="99"/>
    <w:rsid w:val="00137B72"/>
    <w:rPr>
      <w:rFonts w:ascii="Cambria" w:eastAsia="Times New Roman" w:hAnsi="Cambria"/>
      <w:sz w:val="24"/>
      <w:szCs w:val="24"/>
      <w:lang w:eastAsia="pt-BR"/>
    </w:rPr>
  </w:style>
  <w:style w:type="paragraph" w:customStyle="1" w:styleId="xl26">
    <w:name w:val="xl2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9">
    <w:name w:val="xl29"/>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3">
    <w:name w:val="xl3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5">
    <w:name w:val="xl35"/>
    <w:basedOn w:val="Normal"/>
    <w:rsid w:val="00137B7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7">
    <w:name w:val="xl37"/>
    <w:basedOn w:val="Normal"/>
    <w:rsid w:val="00137B72"/>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137B72"/>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137B72"/>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137B72"/>
    <w:pPr>
      <w:spacing w:before="100" w:beforeAutospacing="1" w:after="100" w:afterAutospacing="1"/>
    </w:pPr>
    <w:rPr>
      <w:rFonts w:ascii="Arial" w:eastAsia="Arial Unicode MS" w:hAnsi="Arial" w:cs="Arial"/>
      <w:color w:val="FF0000"/>
      <w:sz w:val="20"/>
      <w:szCs w:val="20"/>
    </w:rPr>
  </w:style>
  <w:style w:type="paragraph" w:customStyle="1" w:styleId="font7">
    <w:name w:val="font7"/>
    <w:basedOn w:val="Normal"/>
    <w:rsid w:val="00137B72"/>
    <w:pPr>
      <w:spacing w:before="100" w:beforeAutospacing="1" w:after="100" w:afterAutospacing="1"/>
    </w:pPr>
    <w:rPr>
      <w:rFonts w:ascii="Arial" w:eastAsia="Arial Unicode MS" w:hAnsi="Arial" w:cs="Arial"/>
      <w:color w:val="000000"/>
      <w:sz w:val="20"/>
      <w:szCs w:val="20"/>
    </w:rPr>
  </w:style>
  <w:style w:type="paragraph" w:customStyle="1" w:styleId="xl40">
    <w:name w:val="xl40"/>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137B72"/>
    <w:pPr>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2">
    <w:name w:val="xl42"/>
    <w:basedOn w:val="Normal"/>
    <w:rsid w:val="00137B72"/>
    <w:pPr>
      <w:pBdr>
        <w:top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3">
    <w:name w:val="xl43"/>
    <w:basedOn w:val="Normal"/>
    <w:rsid w:val="00137B72"/>
    <w:pPr>
      <w:pBdr>
        <w:top w:val="single" w:sz="12" w:space="0" w:color="auto"/>
        <w:bottom w:val="single" w:sz="12" w:space="0" w:color="auto"/>
        <w:right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4">
    <w:name w:val="xl44"/>
    <w:basedOn w:val="Normal"/>
    <w:rsid w:val="00137B72"/>
    <w:pPr>
      <w:pBdr>
        <w:top w:val="single" w:sz="12"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5">
    <w:name w:val="xl45"/>
    <w:basedOn w:val="Normal"/>
    <w:rsid w:val="00137B72"/>
    <w:pPr>
      <w:pBdr>
        <w:top w:val="single" w:sz="12"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6">
    <w:name w:val="xl46"/>
    <w:basedOn w:val="Normal"/>
    <w:rsid w:val="00137B72"/>
    <w:pPr>
      <w:spacing w:before="100" w:beforeAutospacing="1" w:after="100" w:afterAutospacing="1"/>
      <w:jc w:val="center"/>
    </w:pPr>
    <w:rPr>
      <w:rFonts w:ascii="Arial" w:eastAsia="Arial Unicode MS" w:hAnsi="Arial" w:cs="Arial"/>
      <w:b/>
      <w:bCs/>
    </w:rPr>
  </w:style>
  <w:style w:type="paragraph" w:customStyle="1" w:styleId="xl47">
    <w:name w:val="xl47"/>
    <w:basedOn w:val="Normal"/>
    <w:rsid w:val="00137B72"/>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137B72"/>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137B72"/>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al"/>
    <w:rsid w:val="00137B72"/>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rPr>
  </w:style>
  <w:style w:type="paragraph" w:customStyle="1" w:styleId="xl55">
    <w:name w:val="xl5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texto1">
    <w:name w:val="texto1"/>
    <w:basedOn w:val="Normal"/>
    <w:rsid w:val="00137B72"/>
    <w:pPr>
      <w:widowControl w:val="0"/>
      <w:adjustRightInd w:val="0"/>
      <w:spacing w:before="100" w:after="100" w:line="300" w:lineRule="atLeast"/>
      <w:jc w:val="both"/>
      <w:textAlignment w:val="baseline"/>
    </w:pPr>
    <w:rPr>
      <w:rFonts w:ascii="Arial" w:eastAsia="Times New Roman" w:hAnsi="Arial" w:cs="Times New Roman"/>
      <w:sz w:val="17"/>
      <w:szCs w:val="20"/>
    </w:rPr>
  </w:style>
  <w:style w:type="paragraph" w:styleId="TextosemFormatao">
    <w:name w:val="Plain Text"/>
    <w:basedOn w:val="Normal"/>
    <w:link w:val="TextosemFormataoChar"/>
    <w:unhideWhenUsed/>
    <w:rsid w:val="00137B72"/>
    <w:rPr>
      <w:rFonts w:ascii="Consolas" w:eastAsia="Calibri" w:hAnsi="Consolas" w:cs="Times New Roman"/>
      <w:sz w:val="21"/>
      <w:szCs w:val="21"/>
      <w:lang w:eastAsia="en-US"/>
    </w:rPr>
  </w:style>
  <w:style w:type="character" w:customStyle="1" w:styleId="TextosemFormataoChar">
    <w:name w:val="Texto sem Formatação Char"/>
    <w:basedOn w:val="Fontepargpadro"/>
    <w:link w:val="TextosemFormatao"/>
    <w:rsid w:val="00137B72"/>
    <w:rPr>
      <w:rFonts w:ascii="Consolas" w:eastAsia="Calibri" w:hAnsi="Consolas"/>
      <w:sz w:val="21"/>
      <w:szCs w:val="21"/>
    </w:rPr>
  </w:style>
  <w:style w:type="character" w:customStyle="1" w:styleId="SemEspaamentoChar">
    <w:name w:val="Sem Espaçamento Char"/>
    <w:link w:val="SemEspaamento"/>
    <w:rsid w:val="00137B72"/>
    <w:rPr>
      <w:rFonts w:ascii="Calibri" w:eastAsia="Calibri" w:hAnsi="Calibri"/>
      <w:sz w:val="22"/>
      <w:szCs w:val="22"/>
    </w:rPr>
  </w:style>
  <w:style w:type="character" w:customStyle="1" w:styleId="SemEspaamentoCarcter">
    <w:name w:val="Sem Espaçamento Carácter"/>
    <w:rsid w:val="00137B72"/>
    <w:rPr>
      <w:rFonts w:ascii="Calibri" w:hAnsi="Calibri"/>
      <w:sz w:val="22"/>
      <w:szCs w:val="22"/>
      <w:lang w:val="pt-BR" w:eastAsia="en-US" w:bidi="ar-SA"/>
    </w:rPr>
  </w:style>
  <w:style w:type="paragraph" w:customStyle="1" w:styleId="Textosimples1">
    <w:name w:val="Texto simples1"/>
    <w:basedOn w:val="Normal"/>
    <w:rsid w:val="00137B72"/>
    <w:pPr>
      <w:widowControl w:val="0"/>
      <w:suppressAutoHyphens/>
      <w:spacing w:line="360" w:lineRule="atLeast"/>
      <w:jc w:val="both"/>
    </w:pPr>
    <w:rPr>
      <w:rFonts w:ascii="Courier New" w:eastAsia="Times New Roman" w:hAnsi="Courier New" w:cs="Times New Roman"/>
      <w:sz w:val="20"/>
      <w:szCs w:val="20"/>
      <w:lang w:eastAsia="ar-SA"/>
    </w:rPr>
  </w:style>
  <w:style w:type="character" w:customStyle="1" w:styleId="CharChar13">
    <w:name w:val="Char Char13"/>
    <w:rsid w:val="00137B72"/>
    <w:rPr>
      <w:rFonts w:ascii="Arial" w:hAnsi="Arial" w:cs="Arial"/>
      <w:sz w:val="24"/>
      <w:szCs w:val="24"/>
      <w:lang w:val="pt-BR" w:eastAsia="pt-BR" w:bidi="ar-SA"/>
    </w:rPr>
  </w:style>
  <w:style w:type="paragraph" w:styleId="Lista2">
    <w:name w:val="List 2"/>
    <w:basedOn w:val="Normal"/>
    <w:rsid w:val="00137B72"/>
    <w:pPr>
      <w:ind w:left="566" w:hanging="283"/>
    </w:pPr>
    <w:rPr>
      <w:rFonts w:ascii="Times New Roman" w:eastAsia="Times New Roman" w:hAnsi="Times New Roman" w:cs="Times New Roman"/>
    </w:rPr>
  </w:style>
  <w:style w:type="paragraph" w:styleId="Listadecontinuao">
    <w:name w:val="List Continue"/>
    <w:basedOn w:val="Normal"/>
    <w:rsid w:val="00137B72"/>
    <w:pPr>
      <w:spacing w:after="120"/>
      <w:ind w:left="283"/>
    </w:pPr>
    <w:rPr>
      <w:rFonts w:ascii="Times New Roman" w:eastAsia="Times New Roman" w:hAnsi="Times New Roman" w:cs="Times New Roman"/>
    </w:rPr>
  </w:style>
  <w:style w:type="paragraph" w:customStyle="1" w:styleId="Textbody0">
    <w:name w:val="Text body"/>
    <w:basedOn w:val="Normal"/>
    <w:rsid w:val="00137B72"/>
    <w:pPr>
      <w:widowControl w:val="0"/>
      <w:suppressAutoHyphens/>
      <w:autoSpaceDN w:val="0"/>
      <w:spacing w:after="120"/>
    </w:pPr>
    <w:rPr>
      <w:rFonts w:ascii="Times New Roman" w:eastAsia="Lucida Sans Unicode" w:hAnsi="Times New Roman"/>
      <w:kern w:val="3"/>
    </w:rPr>
  </w:style>
  <w:style w:type="paragraph" w:customStyle="1" w:styleId="Ttulodatabela">
    <w:name w:val="Título da tabela"/>
    <w:basedOn w:val="Contedodatabela"/>
    <w:rsid w:val="00137B72"/>
    <w:pPr>
      <w:widowControl w:val="0"/>
      <w:spacing w:before="0" w:beforeAutospacing="0"/>
      <w:jc w:val="center"/>
    </w:pPr>
    <w:rPr>
      <w:rFonts w:eastAsia="Lucida Sans Unicode" w:cs="Times New Roman"/>
      <w:b/>
      <w:bCs/>
      <w:kern w:val="1"/>
      <w:sz w:val="20"/>
      <w:szCs w:val="24"/>
      <w:lang w:eastAsia="en-US"/>
    </w:rPr>
  </w:style>
  <w:style w:type="paragraph" w:customStyle="1" w:styleId="xl197">
    <w:name w:val="xl197"/>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198">
    <w:name w:val="xl198"/>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99">
    <w:name w:val="xl199"/>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0">
    <w:name w:val="xl200"/>
    <w:basedOn w:val="Normal"/>
    <w:rsid w:val="00137B72"/>
    <w:pPr>
      <w:pBdr>
        <w:top w:val="single" w:sz="8"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1">
    <w:name w:val="xl201"/>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2">
    <w:name w:val="xl202"/>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03">
    <w:name w:val="xl203"/>
    <w:basedOn w:val="Normal"/>
    <w:rsid w:val="00137B72"/>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04">
    <w:name w:val="xl204"/>
    <w:basedOn w:val="Normal"/>
    <w:rsid w:val="00137B7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5">
    <w:name w:val="xl205"/>
    <w:basedOn w:val="Normal"/>
    <w:rsid w:val="00137B72"/>
    <w:pPr>
      <w:pBdr>
        <w:top w:val="single" w:sz="8"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06">
    <w:name w:val="xl206"/>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8">
    <w:name w:val="xl208"/>
    <w:basedOn w:val="Normal"/>
    <w:rsid w:val="00137B72"/>
    <w:pPr>
      <w:pBdr>
        <w:top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9">
    <w:name w:val="xl209"/>
    <w:basedOn w:val="Normal"/>
    <w:rsid w:val="00137B72"/>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10">
    <w:name w:val="xl210"/>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211">
    <w:name w:val="xl211"/>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12">
    <w:name w:val="xl212"/>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213">
    <w:name w:val="xl213"/>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14">
    <w:name w:val="xl214"/>
    <w:basedOn w:val="Normal"/>
    <w:rsid w:val="00137B72"/>
    <w:pPr>
      <w:spacing w:before="100" w:beforeAutospacing="1" w:after="100" w:afterAutospacing="1"/>
      <w:jc w:val="center"/>
    </w:pPr>
    <w:rPr>
      <w:rFonts w:ascii="Arial" w:eastAsia="Times New Roman" w:hAnsi="Arial" w:cs="Arial"/>
      <w:b/>
      <w:bCs/>
      <w:color w:val="3366FF"/>
    </w:rPr>
  </w:style>
  <w:style w:type="paragraph" w:customStyle="1" w:styleId="xl215">
    <w:name w:val="xl215"/>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16">
    <w:name w:val="xl216"/>
    <w:basedOn w:val="Normal"/>
    <w:rsid w:val="00137B7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7">
    <w:name w:val="xl217"/>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8">
    <w:name w:val="xl218"/>
    <w:basedOn w:val="Normal"/>
    <w:rsid w:val="00137B7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19">
    <w:name w:val="xl219"/>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0">
    <w:name w:val="xl220"/>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1">
    <w:name w:val="xl221"/>
    <w:basedOn w:val="Normal"/>
    <w:rsid w:val="00137B72"/>
    <w:pPr>
      <w:pBdr>
        <w:top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2">
    <w:name w:val="xl22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24">
    <w:name w:val="xl224"/>
    <w:basedOn w:val="Normal"/>
    <w:rsid w:val="00137B72"/>
    <w:pPr>
      <w:pBdr>
        <w:top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25">
    <w:name w:val="xl225"/>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6">
    <w:name w:val="xl226"/>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7">
    <w:name w:val="xl227"/>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28">
    <w:name w:val="xl228"/>
    <w:basedOn w:val="Normal"/>
    <w:rsid w:val="00137B72"/>
    <w:pPr>
      <w:pBdr>
        <w:top w:val="single" w:sz="8" w:space="0" w:color="auto"/>
        <w:bottom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29">
    <w:name w:val="xl229"/>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30">
    <w:name w:val="xl230"/>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31">
    <w:name w:val="xl231"/>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32">
    <w:name w:val="xl232"/>
    <w:basedOn w:val="Normal"/>
    <w:rsid w:val="00137B72"/>
    <w:pPr>
      <w:pBdr>
        <w:top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3">
    <w:name w:val="xl233"/>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4">
    <w:name w:val="xl234"/>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5">
    <w:name w:val="xl23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6">
    <w:name w:val="xl236"/>
    <w:basedOn w:val="Normal"/>
    <w:rsid w:val="00137B72"/>
    <w:pPr>
      <w:pBdr>
        <w:top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37">
    <w:name w:val="xl237"/>
    <w:basedOn w:val="Normal"/>
    <w:rsid w:val="00137B72"/>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238">
    <w:name w:val="xl238"/>
    <w:basedOn w:val="Normal"/>
    <w:rsid w:val="00137B72"/>
    <w:pPr>
      <w:pBdr>
        <w:top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39">
    <w:name w:val="xl239"/>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40">
    <w:name w:val="xl240"/>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41">
    <w:name w:val="xl241"/>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42">
    <w:name w:val="xl242"/>
    <w:basedOn w:val="Normal"/>
    <w:rsid w:val="00137B72"/>
    <w:pPr>
      <w:pBdr>
        <w:top w:val="single" w:sz="8" w:space="0" w:color="auto"/>
        <w:left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43">
    <w:name w:val="xl243"/>
    <w:basedOn w:val="Normal"/>
    <w:rsid w:val="00137B72"/>
    <w:pPr>
      <w:pBdr>
        <w:top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4">
    <w:name w:val="xl244"/>
    <w:basedOn w:val="Normal"/>
    <w:rsid w:val="00137B72"/>
    <w:pPr>
      <w:pBdr>
        <w:top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5">
    <w:name w:val="xl245"/>
    <w:basedOn w:val="Normal"/>
    <w:rsid w:val="00137B72"/>
    <w:pPr>
      <w:pBdr>
        <w:left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6">
    <w:name w:val="xl246"/>
    <w:basedOn w:val="Normal"/>
    <w:rsid w:val="00137B72"/>
    <w:pPr>
      <w:pBdr>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7">
    <w:name w:val="xl247"/>
    <w:basedOn w:val="Normal"/>
    <w:rsid w:val="00137B72"/>
    <w:pPr>
      <w:pBdr>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8">
    <w:name w:val="xl248"/>
    <w:basedOn w:val="Normal"/>
    <w:rsid w:val="00137B72"/>
    <w:pPr>
      <w:pBdr>
        <w:top w:val="single" w:sz="8" w:space="0" w:color="auto"/>
        <w:lef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49">
    <w:name w:val="xl249"/>
    <w:basedOn w:val="Normal"/>
    <w:rsid w:val="00137B72"/>
    <w:pPr>
      <w:pBdr>
        <w:top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0">
    <w:name w:val="xl250"/>
    <w:basedOn w:val="Normal"/>
    <w:rsid w:val="00137B72"/>
    <w:pPr>
      <w:pBdr>
        <w:left w:val="single" w:sz="8" w:space="0" w:color="auto"/>
        <w:bottom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1">
    <w:name w:val="xl251"/>
    <w:basedOn w:val="Normal"/>
    <w:rsid w:val="00137B72"/>
    <w:pPr>
      <w:pBdr>
        <w:bottom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2">
    <w:name w:val="xl252"/>
    <w:basedOn w:val="Normal"/>
    <w:rsid w:val="00137B72"/>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3">
    <w:name w:val="xl253"/>
    <w:basedOn w:val="Normal"/>
    <w:rsid w:val="00137B72"/>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4">
    <w:name w:val="xl254"/>
    <w:basedOn w:val="Normal"/>
    <w:rsid w:val="00137B72"/>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5">
    <w:name w:val="xl255"/>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6">
    <w:name w:val="xl256"/>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7">
    <w:name w:val="xl257"/>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8">
    <w:name w:val="xl258"/>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9">
    <w:name w:val="xl259"/>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0">
    <w:name w:val="xl260"/>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1">
    <w:name w:val="xl261"/>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2">
    <w:name w:val="xl262"/>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63">
    <w:name w:val="xl263"/>
    <w:basedOn w:val="Normal"/>
    <w:rsid w:val="00137B72"/>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64">
    <w:name w:val="xl264"/>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65">
    <w:name w:val="xl265"/>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6">
    <w:name w:val="xl266"/>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7">
    <w:name w:val="xl267"/>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68">
    <w:name w:val="xl268"/>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69">
    <w:name w:val="xl269"/>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0">
    <w:name w:val="xl270"/>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71">
    <w:name w:val="xl271"/>
    <w:basedOn w:val="Normal"/>
    <w:rsid w:val="00137B72"/>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2">
    <w:name w:val="xl272"/>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73">
    <w:name w:val="xl273"/>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74">
    <w:name w:val="xl274"/>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jc w:val="right"/>
    </w:pPr>
    <w:rPr>
      <w:rFonts w:ascii="Arial" w:eastAsia="Times New Roman" w:hAnsi="Arial" w:cs="Arial"/>
      <w:b/>
      <w:bCs/>
    </w:rPr>
  </w:style>
  <w:style w:type="paragraph" w:customStyle="1" w:styleId="xl275">
    <w:name w:val="xl275"/>
    <w:basedOn w:val="Normal"/>
    <w:rsid w:val="00137B72"/>
    <w:pPr>
      <w:pBdr>
        <w:top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6">
    <w:name w:val="xl276"/>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7">
    <w:name w:val="xl277"/>
    <w:basedOn w:val="Normal"/>
    <w:rsid w:val="00137B72"/>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78">
    <w:name w:val="xl278"/>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79">
    <w:name w:val="xl279"/>
    <w:basedOn w:val="Normal"/>
    <w:rsid w:val="00137B72"/>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80">
    <w:name w:val="xl280"/>
    <w:basedOn w:val="Normal"/>
    <w:rsid w:val="00137B72"/>
    <w:pPr>
      <w:pBdr>
        <w:top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81">
    <w:name w:val="xl281"/>
    <w:basedOn w:val="Normal"/>
    <w:rsid w:val="00137B72"/>
    <w:pPr>
      <w:pBdr>
        <w:top w:val="single" w:sz="4"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82">
    <w:name w:val="xl282"/>
    <w:basedOn w:val="Normal"/>
    <w:rsid w:val="00137B72"/>
    <w:pPr>
      <w:pBdr>
        <w:top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283">
    <w:name w:val="xl283"/>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rPr>
  </w:style>
  <w:style w:type="paragraph" w:customStyle="1" w:styleId="xl284">
    <w:name w:val="xl284"/>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285">
    <w:name w:val="xl285"/>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6">
    <w:name w:val="xl286"/>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87">
    <w:name w:val="xl287"/>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8">
    <w:name w:val="xl28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289">
    <w:name w:val="xl289"/>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290">
    <w:name w:val="xl290"/>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1">
    <w:name w:val="xl291"/>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92">
    <w:name w:val="xl29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4">
    <w:name w:val="xl294"/>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5">
    <w:name w:val="xl295"/>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6">
    <w:name w:val="xl29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7">
    <w:name w:val="xl297"/>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8">
    <w:name w:val="xl29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99">
    <w:name w:val="xl299"/>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00">
    <w:name w:val="xl300"/>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01">
    <w:name w:val="xl301"/>
    <w:basedOn w:val="Normal"/>
    <w:rsid w:val="00137B72"/>
    <w:pPr>
      <w:pBdr>
        <w:top w:val="single" w:sz="8" w:space="0" w:color="auto"/>
        <w:left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2">
    <w:name w:val="xl302"/>
    <w:basedOn w:val="Normal"/>
    <w:rsid w:val="00137B72"/>
    <w:pPr>
      <w:pBdr>
        <w:top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3">
    <w:name w:val="xl303"/>
    <w:basedOn w:val="Normal"/>
    <w:rsid w:val="00137B72"/>
    <w:pPr>
      <w:pBdr>
        <w:top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4">
    <w:name w:val="xl304"/>
    <w:basedOn w:val="Normal"/>
    <w:rsid w:val="00137B72"/>
    <w:pPr>
      <w:pBdr>
        <w:top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5">
    <w:name w:val="xl305"/>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6">
    <w:name w:val="xl306"/>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7">
    <w:name w:val="xl307"/>
    <w:basedOn w:val="Normal"/>
    <w:rsid w:val="00137B72"/>
    <w:pPr>
      <w:pBdr>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8">
    <w:name w:val="xl308"/>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09">
    <w:name w:val="xl30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0">
    <w:name w:val="xl310"/>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1">
    <w:name w:val="xl31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2">
    <w:name w:val="xl312"/>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13">
    <w:name w:val="xl313"/>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14">
    <w:name w:val="xl314"/>
    <w:basedOn w:val="Normal"/>
    <w:rsid w:val="00137B72"/>
    <w:pPr>
      <w:pBdr>
        <w:top w:val="single" w:sz="8" w:space="0" w:color="auto"/>
        <w:bottom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5">
    <w:name w:val="xl31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6">
    <w:name w:val="xl316"/>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7">
    <w:name w:val="xl317"/>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8">
    <w:name w:val="xl31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19">
    <w:name w:val="xl31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20">
    <w:name w:val="xl320"/>
    <w:basedOn w:val="Normal"/>
    <w:rsid w:val="00137B72"/>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21">
    <w:name w:val="xl321"/>
    <w:basedOn w:val="Normal"/>
    <w:rsid w:val="00137B7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2">
    <w:name w:val="xl322"/>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23">
    <w:name w:val="xl323"/>
    <w:basedOn w:val="Normal"/>
    <w:rsid w:val="00137B72"/>
    <w:pPr>
      <w:pBdr>
        <w:top w:val="single" w:sz="8"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24">
    <w:name w:val="xl324"/>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5">
    <w:name w:val="xl325"/>
    <w:basedOn w:val="Normal"/>
    <w:rsid w:val="00137B7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6">
    <w:name w:val="xl326"/>
    <w:basedOn w:val="Normal"/>
    <w:rsid w:val="00137B7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7">
    <w:name w:val="xl327"/>
    <w:basedOn w:val="Normal"/>
    <w:rsid w:val="00137B7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8">
    <w:name w:val="xl328"/>
    <w:basedOn w:val="Normal"/>
    <w:rsid w:val="00137B72"/>
    <w:pPr>
      <w:pBdr>
        <w:top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29">
    <w:name w:val="xl329"/>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0">
    <w:name w:val="xl330"/>
    <w:basedOn w:val="Normal"/>
    <w:rsid w:val="00137B7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31">
    <w:name w:val="xl331"/>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2">
    <w:name w:val="xl3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3">
    <w:name w:val="xl333"/>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4">
    <w:name w:val="xl3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35">
    <w:name w:val="xl33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6">
    <w:name w:val="xl33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37">
    <w:name w:val="xl337"/>
    <w:basedOn w:val="Normal"/>
    <w:rsid w:val="00137B72"/>
    <w:pPr>
      <w:pBdr>
        <w:top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38">
    <w:name w:val="xl338"/>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40">
    <w:name w:val="xl340"/>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341">
    <w:name w:val="xl341"/>
    <w:basedOn w:val="Normal"/>
    <w:rsid w:val="00137B72"/>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42">
    <w:name w:val="xl342"/>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43">
    <w:name w:val="xl34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44">
    <w:name w:val="xl344"/>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345">
    <w:name w:val="xl345"/>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7">
    <w:name w:val="xl347"/>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348">
    <w:name w:val="xl34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349">
    <w:name w:val="xl349"/>
    <w:basedOn w:val="Normal"/>
    <w:rsid w:val="00137B72"/>
    <w:pPr>
      <w:pBdr>
        <w:left w:val="single" w:sz="8" w:space="0" w:color="auto"/>
        <w:bottom w:val="single" w:sz="8" w:space="0" w:color="auto"/>
        <w:right w:val="single" w:sz="4"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50">
    <w:name w:val="xl350"/>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51">
    <w:name w:val="xl351"/>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52">
    <w:name w:val="xl352"/>
    <w:basedOn w:val="Normal"/>
    <w:rsid w:val="00137B72"/>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53">
    <w:name w:val="xl353"/>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4">
    <w:name w:val="xl3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5">
    <w:name w:val="xl35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6">
    <w:name w:val="xl35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357">
    <w:name w:val="xl35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358">
    <w:name w:val="xl35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9">
    <w:name w:val="xl359"/>
    <w:basedOn w:val="Normal"/>
    <w:rsid w:val="00137B72"/>
    <w:pPr>
      <w:pBdr>
        <w:top w:val="single" w:sz="4" w:space="0" w:color="auto"/>
        <w:left w:val="single" w:sz="8" w:space="0" w:color="auto"/>
        <w:bottom w:val="single" w:sz="4" w:space="0" w:color="auto"/>
      </w:pBdr>
      <w:spacing w:before="100" w:beforeAutospacing="1" w:after="100" w:afterAutospacing="1"/>
      <w:textAlignment w:val="top"/>
    </w:pPr>
    <w:rPr>
      <w:rFonts w:ascii="Arial" w:eastAsia="Times New Roman" w:hAnsi="Arial" w:cs="Arial"/>
      <w:b/>
      <w:bCs/>
    </w:rPr>
  </w:style>
  <w:style w:type="paragraph" w:customStyle="1" w:styleId="xl360">
    <w:name w:val="xl360"/>
    <w:basedOn w:val="Normal"/>
    <w:rsid w:val="00137B72"/>
    <w:pPr>
      <w:pBdr>
        <w:top w:val="single" w:sz="4" w:space="0" w:color="auto"/>
        <w:bottom w:val="single" w:sz="4" w:space="0" w:color="auto"/>
      </w:pBdr>
      <w:spacing w:before="100" w:beforeAutospacing="1" w:after="100" w:afterAutospacing="1"/>
      <w:textAlignment w:val="top"/>
    </w:pPr>
    <w:rPr>
      <w:rFonts w:ascii="Arial" w:eastAsia="Times New Roman" w:hAnsi="Arial" w:cs="Arial"/>
    </w:rPr>
  </w:style>
  <w:style w:type="paragraph" w:customStyle="1" w:styleId="xl361">
    <w:name w:val="xl361"/>
    <w:basedOn w:val="Normal"/>
    <w:rsid w:val="00137B7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62">
    <w:name w:val="xl362"/>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63">
    <w:name w:val="xl363"/>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64">
    <w:name w:val="xl364"/>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365">
    <w:name w:val="xl365"/>
    <w:basedOn w:val="Normal"/>
    <w:rsid w:val="00137B72"/>
    <w:pPr>
      <w:pBdr>
        <w:top w:val="single" w:sz="8"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6">
    <w:name w:val="xl366"/>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7">
    <w:name w:val="xl367"/>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8">
    <w:name w:val="xl368"/>
    <w:basedOn w:val="Normal"/>
    <w:rsid w:val="00137B72"/>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9">
    <w:name w:val="xl369"/>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Arial" w:eastAsia="Times New Roman" w:hAnsi="Arial" w:cs="Arial"/>
    </w:rPr>
  </w:style>
  <w:style w:type="paragraph" w:customStyle="1" w:styleId="xl370">
    <w:name w:val="xl370"/>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1">
    <w:name w:val="xl371"/>
    <w:basedOn w:val="Normal"/>
    <w:rsid w:val="00137B72"/>
    <w:pPr>
      <w:pBdr>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2">
    <w:name w:val="xl372"/>
    <w:basedOn w:val="Normal"/>
    <w:rsid w:val="00137B72"/>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73">
    <w:name w:val="xl373"/>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4">
    <w:name w:val="xl374"/>
    <w:basedOn w:val="Normal"/>
    <w:rsid w:val="00137B72"/>
    <w:pPr>
      <w:pBdr>
        <w:top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5">
    <w:name w:val="xl37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6">
    <w:name w:val="xl37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7">
    <w:name w:val="xl377"/>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8">
    <w:name w:val="xl378"/>
    <w:basedOn w:val="Normal"/>
    <w:rsid w:val="00137B72"/>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9">
    <w:name w:val="xl379"/>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0">
    <w:name w:val="xl380"/>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1">
    <w:name w:val="xl381"/>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2">
    <w:name w:val="xl382"/>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3">
    <w:name w:val="xl383"/>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rPr>
  </w:style>
  <w:style w:type="paragraph" w:customStyle="1" w:styleId="xl384">
    <w:name w:val="xl384"/>
    <w:basedOn w:val="Normal"/>
    <w:rsid w:val="00137B72"/>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85">
    <w:name w:val="xl385"/>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6">
    <w:name w:val="xl386"/>
    <w:basedOn w:val="Normal"/>
    <w:rsid w:val="00137B7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7">
    <w:name w:val="xl387"/>
    <w:basedOn w:val="Normal"/>
    <w:rsid w:val="00137B7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8">
    <w:name w:val="xl388"/>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389">
    <w:name w:val="xl38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390">
    <w:name w:val="xl390"/>
    <w:basedOn w:val="Normal"/>
    <w:rsid w:val="00137B72"/>
    <w:pPr>
      <w:pBdr>
        <w:top w:val="single" w:sz="8" w:space="0" w:color="auto"/>
        <w:left w:val="single" w:sz="8" w:space="0" w:color="auto"/>
      </w:pBdr>
      <w:spacing w:before="100" w:beforeAutospacing="1" w:after="100" w:afterAutospacing="1"/>
    </w:pPr>
    <w:rPr>
      <w:rFonts w:ascii="Arial" w:eastAsia="Times New Roman" w:hAnsi="Arial" w:cs="Arial"/>
      <w:color w:val="FF0000"/>
    </w:rPr>
  </w:style>
  <w:style w:type="paragraph" w:customStyle="1" w:styleId="xl391">
    <w:name w:val="xl391"/>
    <w:basedOn w:val="Normal"/>
    <w:rsid w:val="00137B72"/>
    <w:pPr>
      <w:pBdr>
        <w:top w:val="single" w:sz="8" w:space="0" w:color="auto"/>
      </w:pBdr>
      <w:spacing w:before="100" w:beforeAutospacing="1" w:after="100" w:afterAutospacing="1"/>
    </w:pPr>
    <w:rPr>
      <w:rFonts w:ascii="Arial" w:eastAsia="Times New Roman" w:hAnsi="Arial" w:cs="Arial"/>
      <w:color w:val="FF0000"/>
    </w:rPr>
  </w:style>
  <w:style w:type="paragraph" w:customStyle="1" w:styleId="xl392">
    <w:name w:val="xl392"/>
    <w:basedOn w:val="Normal"/>
    <w:rsid w:val="00137B72"/>
    <w:pPr>
      <w:pBdr>
        <w:top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3">
    <w:name w:val="xl393"/>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394">
    <w:name w:val="xl394"/>
    <w:basedOn w:val="Normal"/>
    <w:rsid w:val="00137B72"/>
    <w:pPr>
      <w:spacing w:before="100" w:beforeAutospacing="1" w:after="100" w:afterAutospacing="1"/>
    </w:pPr>
    <w:rPr>
      <w:rFonts w:ascii="Arial" w:eastAsia="Times New Roman" w:hAnsi="Arial" w:cs="Arial"/>
      <w:color w:val="FF0000"/>
    </w:rPr>
  </w:style>
  <w:style w:type="paragraph" w:customStyle="1" w:styleId="xl395">
    <w:name w:val="xl395"/>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396">
    <w:name w:val="xl396"/>
    <w:basedOn w:val="Normal"/>
    <w:rsid w:val="00137B72"/>
    <w:pPr>
      <w:pBdr>
        <w:left w:val="single" w:sz="8" w:space="0" w:color="auto"/>
        <w:bottom w:val="single" w:sz="8" w:space="0" w:color="auto"/>
      </w:pBdr>
      <w:spacing w:before="100" w:beforeAutospacing="1" w:after="100" w:afterAutospacing="1"/>
    </w:pPr>
    <w:rPr>
      <w:rFonts w:ascii="Arial" w:eastAsia="Times New Roman" w:hAnsi="Arial" w:cs="Arial"/>
      <w:color w:val="FF0000"/>
    </w:rPr>
  </w:style>
  <w:style w:type="paragraph" w:customStyle="1" w:styleId="xl397">
    <w:name w:val="xl397"/>
    <w:basedOn w:val="Normal"/>
    <w:rsid w:val="00137B72"/>
    <w:pPr>
      <w:pBdr>
        <w:bottom w:val="single" w:sz="8" w:space="0" w:color="auto"/>
      </w:pBdr>
      <w:spacing w:before="100" w:beforeAutospacing="1" w:after="100" w:afterAutospacing="1"/>
    </w:pPr>
    <w:rPr>
      <w:rFonts w:ascii="Arial" w:eastAsia="Times New Roman" w:hAnsi="Arial" w:cs="Arial"/>
      <w:color w:val="FF0000"/>
    </w:rPr>
  </w:style>
  <w:style w:type="paragraph" w:customStyle="1" w:styleId="xl398">
    <w:name w:val="xl398"/>
    <w:basedOn w:val="Normal"/>
    <w:rsid w:val="00137B72"/>
    <w:pPr>
      <w:pBdr>
        <w:bottom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9">
    <w:name w:val="xl399"/>
    <w:basedOn w:val="Normal"/>
    <w:rsid w:val="00137B72"/>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0">
    <w:name w:val="xl400"/>
    <w:basedOn w:val="Normal"/>
    <w:rsid w:val="00137B72"/>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1">
    <w:name w:val="xl401"/>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402">
    <w:name w:val="xl402"/>
    <w:basedOn w:val="Normal"/>
    <w:rsid w:val="00137B72"/>
    <w:pPr>
      <w:spacing w:before="100" w:beforeAutospacing="1" w:after="100" w:afterAutospacing="1"/>
    </w:pPr>
    <w:rPr>
      <w:rFonts w:ascii="Arial" w:eastAsia="Times New Roman" w:hAnsi="Arial" w:cs="Arial"/>
      <w:color w:val="FF0000"/>
    </w:rPr>
  </w:style>
  <w:style w:type="paragraph" w:customStyle="1" w:styleId="xl403">
    <w:name w:val="xl403"/>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404">
    <w:name w:val="xl404"/>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405">
    <w:name w:val="xl405"/>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6">
    <w:name w:val="xl406"/>
    <w:basedOn w:val="Normal"/>
    <w:rsid w:val="00137B72"/>
    <w:pPr>
      <w:pBdr>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407">
    <w:name w:val="xl407"/>
    <w:basedOn w:val="Normal"/>
    <w:rsid w:val="00137B72"/>
    <w:pPr>
      <w:pBdr>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408">
    <w:name w:val="xl408"/>
    <w:basedOn w:val="Normal"/>
    <w:rsid w:val="00137B72"/>
    <w:pPr>
      <w:pBdr>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9">
    <w:name w:val="xl409"/>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0">
    <w:name w:val="xl410"/>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411">
    <w:name w:val="xl411"/>
    <w:basedOn w:val="Normal"/>
    <w:rsid w:val="00137B72"/>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2">
    <w:name w:val="xl412"/>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3">
    <w:name w:val="xl413"/>
    <w:basedOn w:val="Normal"/>
    <w:rsid w:val="00137B7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414">
    <w:name w:val="xl414"/>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15">
    <w:name w:val="xl41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416">
    <w:name w:val="xl416"/>
    <w:basedOn w:val="Normal"/>
    <w:rsid w:val="00137B72"/>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7">
    <w:name w:val="xl417"/>
    <w:basedOn w:val="Normal"/>
    <w:rsid w:val="00137B7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418">
    <w:name w:val="xl418"/>
    <w:basedOn w:val="Normal"/>
    <w:rsid w:val="00137B7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19">
    <w:name w:val="xl419"/>
    <w:basedOn w:val="Normal"/>
    <w:rsid w:val="00137B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20">
    <w:name w:val="xl420"/>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4"/>
      <w:szCs w:val="14"/>
    </w:rPr>
  </w:style>
  <w:style w:type="paragraph" w:customStyle="1" w:styleId="xl421">
    <w:name w:val="xl421"/>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2">
    <w:name w:val="xl42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3">
    <w:name w:val="xl423"/>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4">
    <w:name w:val="xl424"/>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5">
    <w:name w:val="xl42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426">
    <w:name w:val="xl426"/>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Corpodetexto22">
    <w:name w:val="Corpo de texto 22"/>
    <w:basedOn w:val="Normal"/>
    <w:rsid w:val="00137B72"/>
    <w:rPr>
      <w:rFonts w:ascii="Times New Roman" w:eastAsia="Times New Roman" w:hAnsi="Times New Roman" w:cs="Times New Roman"/>
      <w:szCs w:val="20"/>
    </w:rPr>
  </w:style>
  <w:style w:type="numbering" w:customStyle="1" w:styleId="Semlista2">
    <w:name w:val="Sem lista2"/>
    <w:next w:val="Semlista"/>
    <w:uiPriority w:val="99"/>
    <w:semiHidden/>
    <w:unhideWhenUsed/>
    <w:rsid w:val="00137B72"/>
  </w:style>
  <w:style w:type="paragraph" w:customStyle="1" w:styleId="Recuodecorpodetexto21">
    <w:name w:val="Recuo de corpo de texto 21"/>
    <w:basedOn w:val="Normal"/>
    <w:rsid w:val="00137B72"/>
    <w:pPr>
      <w:widowControl w:val="0"/>
      <w:ind w:firstLine="2835"/>
      <w:jc w:val="both"/>
    </w:pPr>
    <w:rPr>
      <w:rFonts w:ascii="Arial" w:eastAsia="Times New Roman" w:hAnsi="Arial" w:cs="Times New Roman"/>
      <w:szCs w:val="20"/>
    </w:rPr>
  </w:style>
  <w:style w:type="paragraph" w:customStyle="1" w:styleId="SemEspaamento1">
    <w:name w:val="Sem Espaçamento1"/>
    <w:rsid w:val="00137B72"/>
    <w:pPr>
      <w:jc w:val="both"/>
    </w:pPr>
    <w:rPr>
      <w:rFonts w:eastAsia="Times New Roman"/>
      <w:sz w:val="24"/>
      <w:szCs w:val="24"/>
      <w:lang w:eastAsia="pt-BR"/>
    </w:rPr>
  </w:style>
  <w:style w:type="paragraph" w:styleId="Sumrio1">
    <w:name w:val="toc 1"/>
    <w:basedOn w:val="Normal"/>
    <w:next w:val="Normal"/>
    <w:autoRedefine/>
    <w:uiPriority w:val="39"/>
    <w:qFormat/>
    <w:rsid w:val="00137B72"/>
    <w:pPr>
      <w:tabs>
        <w:tab w:val="left" w:pos="440"/>
        <w:tab w:val="right" w:leader="dot" w:pos="9737"/>
      </w:tabs>
      <w:spacing w:after="100"/>
      <w:ind w:left="142" w:hanging="142"/>
      <w:jc w:val="both"/>
    </w:pPr>
    <w:rPr>
      <w:rFonts w:ascii="Times New Roman" w:eastAsia="Times New Roman" w:hAnsi="Times New Roman" w:cs="Times New Roman"/>
    </w:rPr>
  </w:style>
  <w:style w:type="paragraph" w:customStyle="1" w:styleId="WW-Corpodetexto33">
    <w:name w:val="WW-Corpo de texto 33"/>
    <w:basedOn w:val="Normal"/>
    <w:rsid w:val="00137B72"/>
    <w:pPr>
      <w:suppressAutoHyphens/>
      <w:jc w:val="both"/>
    </w:pPr>
    <w:rPr>
      <w:rFonts w:ascii="Arial" w:eastAsia="Times New Roman" w:hAnsi="Arial" w:cs="Times New Roman"/>
      <w:sz w:val="22"/>
      <w:szCs w:val="20"/>
    </w:rPr>
  </w:style>
  <w:style w:type="paragraph" w:styleId="Legenda">
    <w:name w:val="caption"/>
    <w:basedOn w:val="Normal"/>
    <w:next w:val="Normal"/>
    <w:qFormat/>
    <w:rsid w:val="00137B72"/>
    <w:pPr>
      <w:jc w:val="center"/>
    </w:pPr>
    <w:rPr>
      <w:rFonts w:ascii="Arial" w:eastAsia="Times New Roman" w:hAnsi="Arial" w:cs="Arial"/>
      <w:b/>
      <w:bCs/>
      <w:sz w:val="20"/>
      <w:szCs w:val="20"/>
    </w:rPr>
  </w:style>
  <w:style w:type="paragraph" w:styleId="Commarcadores2">
    <w:name w:val="List Bullet 2"/>
    <w:basedOn w:val="Normal"/>
    <w:autoRedefine/>
    <w:rsid w:val="00137B72"/>
    <w:pPr>
      <w:jc w:val="both"/>
    </w:pPr>
    <w:rPr>
      <w:rFonts w:ascii="Arial" w:eastAsia="Times New Roman" w:hAnsi="Arial" w:cs="Arial"/>
      <w:b/>
      <w:sz w:val="20"/>
      <w:szCs w:val="20"/>
    </w:rPr>
  </w:style>
  <w:style w:type="character" w:customStyle="1" w:styleId="CaracteresdeNotadeRodap">
    <w:name w:val="Caracteres de Nota de Rodapé"/>
    <w:rsid w:val="00137B72"/>
    <w:rPr>
      <w:vertAlign w:val="superscript"/>
    </w:rPr>
  </w:style>
  <w:style w:type="paragraph" w:customStyle="1" w:styleId="tj">
    <w:name w:val="tj"/>
    <w:basedOn w:val="Normal"/>
    <w:rsid w:val="00137B72"/>
    <w:pPr>
      <w:spacing w:before="100" w:beforeAutospacing="1" w:after="100" w:afterAutospacing="1"/>
      <w:jc w:val="both"/>
    </w:pPr>
    <w:rPr>
      <w:rFonts w:ascii="Times New Roman" w:eastAsia="Times New Roman" w:hAnsi="Times New Roman" w:cs="Times New Roman"/>
    </w:rPr>
  </w:style>
  <w:style w:type="paragraph" w:styleId="Pr-formataoHTML">
    <w:name w:val="HTML Preformatted"/>
    <w:basedOn w:val="Normal"/>
    <w:link w:val="Pr-formataoHTMLChar"/>
    <w:rsid w:val="0013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color w:val="000000"/>
      <w:sz w:val="20"/>
      <w:szCs w:val="20"/>
    </w:rPr>
  </w:style>
  <w:style w:type="character" w:customStyle="1" w:styleId="Pr-formataoHTMLChar">
    <w:name w:val="Pré-formatação HTML Char"/>
    <w:basedOn w:val="Fontepargpadro"/>
    <w:link w:val="Pr-formataoHTML"/>
    <w:rsid w:val="00137B72"/>
    <w:rPr>
      <w:rFonts w:ascii="Courier New" w:eastAsia="Times New Roman" w:hAnsi="Courier New"/>
      <w:color w:val="000000"/>
      <w:lang w:eastAsia="pt-BR"/>
    </w:rPr>
  </w:style>
  <w:style w:type="table" w:customStyle="1" w:styleId="Tabelacomgrade2">
    <w:name w:val="Tabela com grade2"/>
    <w:basedOn w:val="Tabelanormal"/>
    <w:next w:val="Tabelacomgrade"/>
    <w:rsid w:val="00137B72"/>
    <w:pPr>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37B72"/>
    <w:pPr>
      <w:widowControl w:val="0"/>
      <w:jc w:val="both"/>
    </w:pPr>
    <w:rPr>
      <w:rFonts w:ascii="Times New Roman" w:eastAsia="Times New Roman" w:hAnsi="Times New Roman" w:cs="Times New Roman"/>
      <w:snapToGrid w:val="0"/>
      <w:szCs w:val="20"/>
    </w:rPr>
  </w:style>
  <w:style w:type="paragraph" w:customStyle="1" w:styleId="NormalWeb1">
    <w:name w:val="Normal (Web)1"/>
    <w:basedOn w:val="Normal"/>
    <w:rsid w:val="00137B72"/>
    <w:pPr>
      <w:spacing w:before="100" w:beforeAutospacing="1"/>
      <w:jc w:val="both"/>
    </w:pPr>
    <w:rPr>
      <w:rFonts w:ascii="Times New Roman" w:eastAsia="SimSun" w:hAnsi="Times New Roman" w:cs="Times New Roman"/>
      <w:lang w:eastAsia="zh-CN"/>
    </w:rPr>
  </w:style>
  <w:style w:type="paragraph" w:customStyle="1" w:styleId="Corpodetexto32">
    <w:name w:val="Corpo de texto 32"/>
    <w:basedOn w:val="Normal"/>
    <w:rsid w:val="00137B72"/>
    <w:pPr>
      <w:widowControl w:val="0"/>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qFormat/>
    <w:rsid w:val="00137B72"/>
    <w:pPr>
      <w:spacing w:line="276" w:lineRule="auto"/>
      <w:outlineLvl w:val="9"/>
    </w:pPr>
    <w:rPr>
      <w:rFonts w:ascii="Cambria" w:eastAsia="Times New Roman" w:hAnsi="Cambria" w:cs="Times New Roman"/>
      <w:color w:val="365F91"/>
      <w:lang w:eastAsia="en-US"/>
    </w:rPr>
  </w:style>
  <w:style w:type="paragraph" w:styleId="Sumrio2">
    <w:name w:val="toc 2"/>
    <w:basedOn w:val="Normal"/>
    <w:next w:val="Normal"/>
    <w:autoRedefine/>
    <w:uiPriority w:val="39"/>
    <w:unhideWhenUsed/>
    <w:qFormat/>
    <w:rsid w:val="00137B72"/>
    <w:pPr>
      <w:spacing w:after="100"/>
      <w:ind w:left="240"/>
      <w:jc w:val="both"/>
    </w:pPr>
    <w:rPr>
      <w:rFonts w:ascii="Times New Roman" w:eastAsia="Times New Roman" w:hAnsi="Times New Roman" w:cs="Times New Roman"/>
    </w:rPr>
  </w:style>
  <w:style w:type="paragraph" w:customStyle="1" w:styleId="textonormas">
    <w:name w:val="texto normas"/>
    <w:autoRedefine/>
    <w:rsid w:val="00137B72"/>
    <w:pPr>
      <w:spacing w:before="60" w:after="60" w:line="360" w:lineRule="auto"/>
      <w:ind w:left="360" w:firstLine="348"/>
      <w:jc w:val="both"/>
    </w:pPr>
    <w:rPr>
      <w:rFonts w:ascii="Verdana" w:eastAsia="Times New Roman" w:hAnsi="Verdana"/>
      <w:bCs/>
      <w:sz w:val="24"/>
      <w:szCs w:val="24"/>
      <w:lang w:eastAsia="pt-BR"/>
    </w:rPr>
  </w:style>
  <w:style w:type="paragraph" w:customStyle="1" w:styleId="niv1">
    <w:name w:val="niv1"/>
    <w:basedOn w:val="Normal"/>
    <w:rsid w:val="00137B72"/>
    <w:pPr>
      <w:spacing w:before="100" w:beforeAutospacing="1" w:after="100" w:afterAutospacing="1"/>
    </w:pPr>
    <w:rPr>
      <w:rFonts w:ascii="Times New Roman" w:eastAsia="Times New Roman" w:hAnsi="Times New Roman" w:cs="Times New Roman"/>
    </w:rPr>
  </w:style>
  <w:style w:type="character" w:customStyle="1" w:styleId="texttahoma11cinza">
    <w:name w:val="texttahoma11cinza"/>
    <w:rsid w:val="00137B72"/>
  </w:style>
  <w:style w:type="paragraph" w:customStyle="1" w:styleId="ecxmsolistparagraph">
    <w:name w:val="ecxmsolistparagraph"/>
    <w:basedOn w:val="Normal"/>
    <w:rsid w:val="00137B72"/>
    <w:pPr>
      <w:spacing w:before="100" w:beforeAutospacing="1" w:after="100" w:afterAutospacing="1"/>
    </w:pPr>
    <w:rPr>
      <w:rFonts w:ascii="Times New Roman" w:eastAsia="Times New Roman" w:hAnsi="Times New Roman" w:cs="Times New Roman"/>
    </w:rPr>
  </w:style>
  <w:style w:type="paragraph" w:customStyle="1" w:styleId="ecxmsobodytextindent3">
    <w:name w:val="ecxmsobodytextindent3"/>
    <w:basedOn w:val="Normal"/>
    <w:rsid w:val="00137B72"/>
    <w:pPr>
      <w:spacing w:before="100" w:beforeAutospacing="1" w:after="100" w:afterAutospacing="1"/>
    </w:pPr>
    <w:rPr>
      <w:rFonts w:ascii="Times New Roman" w:eastAsia="Times New Roman" w:hAnsi="Times New Roman" w:cs="Times New Roman"/>
    </w:rPr>
  </w:style>
  <w:style w:type="paragraph" w:customStyle="1" w:styleId="EstiloTtulo111ptJustificado">
    <w:name w:val="Estilo Título 1 + 11 pt Justificado"/>
    <w:basedOn w:val="Ttulo1"/>
    <w:rsid w:val="00137B72"/>
    <w:pPr>
      <w:keepLines w:val="0"/>
      <w:spacing w:before="240" w:after="60"/>
      <w:jc w:val="both"/>
    </w:pPr>
    <w:rPr>
      <w:rFonts w:ascii="Arial" w:eastAsia="Times New Roman" w:hAnsi="Arial" w:cs="Times New Roman"/>
      <w:smallCaps/>
      <w:color w:val="auto"/>
      <w:kern w:val="32"/>
      <w:sz w:val="40"/>
      <w:szCs w:val="40"/>
    </w:rPr>
  </w:style>
  <w:style w:type="paragraph" w:customStyle="1" w:styleId="yiv201206853msonormal">
    <w:name w:val="yiv201206853msonormal"/>
    <w:basedOn w:val="Normal"/>
    <w:rsid w:val="00137B72"/>
    <w:pPr>
      <w:spacing w:before="100" w:beforeAutospacing="1" w:after="100" w:afterAutospacing="1"/>
    </w:pPr>
    <w:rPr>
      <w:rFonts w:ascii="Times New Roman" w:eastAsia="Times New Roman" w:hAnsi="Times New Roman" w:cs="Times New Roman"/>
    </w:rPr>
  </w:style>
  <w:style w:type="paragraph" w:customStyle="1" w:styleId="textodefinicao">
    <w:name w:val="textodefinicao"/>
    <w:basedOn w:val="Normal"/>
    <w:rsid w:val="00137B72"/>
    <w:pPr>
      <w:spacing w:before="100" w:beforeAutospacing="1" w:after="100" w:afterAutospacing="1"/>
    </w:pPr>
    <w:rPr>
      <w:rFonts w:ascii="Times New Roman" w:eastAsia="Times New Roman" w:hAnsi="Times New Roman" w:cs="Times New Roman"/>
    </w:rPr>
  </w:style>
  <w:style w:type="character" w:customStyle="1" w:styleId="st1">
    <w:name w:val="st1"/>
    <w:rsid w:val="00137B72"/>
  </w:style>
  <w:style w:type="character" w:customStyle="1" w:styleId="TextodecomentrioChar1">
    <w:name w:val="Texto de comentário Char1"/>
    <w:uiPriority w:val="99"/>
    <w:rsid w:val="00137B72"/>
  </w:style>
  <w:style w:type="paragraph" w:customStyle="1" w:styleId="Normal11pt">
    <w:name w:val="Normal + 11 pt"/>
    <w:basedOn w:val="Normal"/>
    <w:rsid w:val="00137B72"/>
    <w:pPr>
      <w:ind w:left="4956"/>
      <w:jc w:val="both"/>
    </w:pPr>
    <w:rPr>
      <w:rFonts w:ascii="Times New Roman" w:eastAsia="Times New Roman" w:hAnsi="Times New Roman" w:cs="Times New Roman"/>
      <w:b/>
      <w:smallCaps/>
      <w:sz w:val="22"/>
      <w:szCs w:val="22"/>
    </w:rPr>
  </w:style>
  <w:style w:type="paragraph" w:customStyle="1" w:styleId="WW-TextoPr-formatado1111">
    <w:name w:val="WW-Texto Pré-formatado1111"/>
    <w:basedOn w:val="Normal"/>
    <w:rsid w:val="00137B72"/>
    <w:pPr>
      <w:suppressAutoHyphens/>
      <w:autoSpaceDE w:val="0"/>
    </w:pPr>
    <w:rPr>
      <w:rFonts w:ascii="Courier New" w:eastAsia="Courier New" w:hAnsi="Courier New" w:cs="Courier New"/>
      <w:sz w:val="20"/>
      <w:szCs w:val="20"/>
      <w:lang w:eastAsia="en-US"/>
    </w:rPr>
  </w:style>
  <w:style w:type="paragraph" w:customStyle="1" w:styleId="NormalEdital">
    <w:name w:val="Normal Edital"/>
    <w:basedOn w:val="Normal"/>
    <w:rsid w:val="00137B72"/>
    <w:pPr>
      <w:keepLines/>
      <w:tabs>
        <w:tab w:val="left" w:pos="851"/>
      </w:tabs>
      <w:ind w:left="851" w:hanging="851"/>
    </w:pPr>
    <w:rPr>
      <w:rFonts w:ascii="Times New Roman" w:eastAsia="Times New Roman" w:hAnsi="Times New Roman" w:cs="Times New Roman"/>
      <w:sz w:val="20"/>
      <w:szCs w:val="20"/>
    </w:rPr>
  </w:style>
  <w:style w:type="paragraph" w:customStyle="1" w:styleId="A010177">
    <w:name w:val="_A010177"/>
    <w:basedOn w:val="Normal"/>
    <w:rsid w:val="00137B72"/>
    <w:pPr>
      <w:widowControl w:val="0"/>
      <w:adjustRightInd w:val="0"/>
      <w:spacing w:line="360" w:lineRule="atLeast"/>
      <w:jc w:val="both"/>
      <w:textAlignment w:val="baseline"/>
    </w:pPr>
    <w:rPr>
      <w:rFonts w:ascii="Times New Roman" w:eastAsia="Times New Roman" w:hAnsi="Times New Roman" w:cs="Times New Roman"/>
      <w:szCs w:val="20"/>
    </w:rPr>
  </w:style>
  <w:style w:type="character" w:customStyle="1" w:styleId="descagruplongo">
    <w:name w:val="desc_agrup_longo"/>
    <w:rsid w:val="00137B72"/>
  </w:style>
  <w:style w:type="character" w:styleId="MquinadeescreverHTML">
    <w:name w:val="HTML Typewriter"/>
    <w:rsid w:val="00137B72"/>
    <w:rPr>
      <w:rFonts w:ascii="Courier New" w:eastAsia="Times New Roman" w:hAnsi="Courier New" w:cs="Courier New" w:hint="default"/>
      <w:sz w:val="20"/>
      <w:szCs w:val="20"/>
    </w:rPr>
  </w:style>
  <w:style w:type="paragraph" w:customStyle="1" w:styleId="TextoATECH">
    <w:name w:val="Texto ATECH"/>
    <w:basedOn w:val="Normal"/>
    <w:rsid w:val="00137B72"/>
    <w:pPr>
      <w:suppressAutoHyphens/>
      <w:spacing w:before="300" w:line="300" w:lineRule="atLeast"/>
      <w:jc w:val="both"/>
    </w:pPr>
    <w:rPr>
      <w:rFonts w:ascii="Arial" w:eastAsia="Times New Roman" w:hAnsi="Arial" w:cs="Arial"/>
      <w:sz w:val="22"/>
      <w:szCs w:val="22"/>
      <w:lang w:eastAsia="ar-SA"/>
    </w:rPr>
  </w:style>
  <w:style w:type="paragraph" w:customStyle="1" w:styleId="CM18">
    <w:name w:val="CM18"/>
    <w:basedOn w:val="Normal"/>
    <w:next w:val="Normal"/>
    <w:rsid w:val="00137B72"/>
    <w:pPr>
      <w:widowControl w:val="0"/>
      <w:autoSpaceDE w:val="0"/>
      <w:autoSpaceDN w:val="0"/>
      <w:adjustRightInd w:val="0"/>
      <w:spacing w:after="248"/>
    </w:pPr>
    <w:rPr>
      <w:rFonts w:ascii="Arial" w:eastAsia="Times New Roman" w:hAnsi="Arial" w:cs="Times New Roman"/>
    </w:rPr>
  </w:style>
  <w:style w:type="paragraph" w:customStyle="1" w:styleId="EstiloLatimArialComplexoArialJustificadoPrimeiralinha">
    <w:name w:val="Estilo (Latim) Arial (Complexo) Arial Justificado Primeira linha:..."/>
    <w:basedOn w:val="Normal"/>
    <w:rsid w:val="00137B72"/>
    <w:pPr>
      <w:spacing w:before="60"/>
      <w:ind w:firstLine="578"/>
      <w:jc w:val="both"/>
    </w:pPr>
    <w:rPr>
      <w:rFonts w:ascii="Arial" w:eastAsia="Times New Roman" w:hAnsi="Arial" w:cs="Arial"/>
      <w:sz w:val="22"/>
    </w:rPr>
  </w:style>
  <w:style w:type="paragraph" w:styleId="MapadoDocumento">
    <w:name w:val="Document Map"/>
    <w:basedOn w:val="Normal"/>
    <w:link w:val="MapadoDocumentoChar"/>
    <w:rsid w:val="00137B72"/>
    <w:pPr>
      <w:shd w:val="clear" w:color="auto" w:fill="000080"/>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137B72"/>
    <w:rPr>
      <w:rFonts w:ascii="Tahoma" w:eastAsia="Times New Roman" w:hAnsi="Tahoma"/>
      <w:shd w:val="clear" w:color="auto" w:fill="000080"/>
      <w:lang w:eastAsia="pt-BR"/>
    </w:rPr>
  </w:style>
  <w:style w:type="paragraph" w:customStyle="1" w:styleId="WW-BodyText2">
    <w:name w:val="WW-Body Text 2"/>
    <w:basedOn w:val="Normal"/>
    <w:rsid w:val="00137B72"/>
    <w:pPr>
      <w:suppressAutoHyphens/>
      <w:overflowPunct w:val="0"/>
      <w:autoSpaceDE w:val="0"/>
      <w:jc w:val="both"/>
      <w:textAlignment w:val="baseline"/>
    </w:pPr>
    <w:rPr>
      <w:rFonts w:ascii="Arial" w:eastAsia="Times New Roman" w:hAnsi="Arial" w:cs="Times New Roman"/>
      <w:color w:val="FF0000"/>
      <w:sz w:val="22"/>
      <w:szCs w:val="20"/>
      <w:lang w:eastAsia="ar-SA"/>
    </w:rPr>
  </w:style>
  <w:style w:type="paragraph" w:styleId="Commarcadores">
    <w:name w:val="List Bullet"/>
    <w:basedOn w:val="Normal"/>
    <w:autoRedefine/>
    <w:uiPriority w:val="99"/>
    <w:rsid w:val="00137B72"/>
    <w:pPr>
      <w:numPr>
        <w:numId w:val="23"/>
      </w:numPr>
    </w:pPr>
    <w:rPr>
      <w:rFonts w:ascii="Arial" w:eastAsia="Times New Roman" w:hAnsi="Arial" w:cs="Arial"/>
      <w:kern w:val="16"/>
      <w:sz w:val="20"/>
      <w:szCs w:val="20"/>
    </w:rPr>
  </w:style>
  <w:style w:type="character" w:customStyle="1" w:styleId="lbltotalvalor1">
    <w:name w:val="lbltotalvalor1"/>
    <w:rsid w:val="00137B72"/>
    <w:rPr>
      <w:rFonts w:ascii="Tahoma" w:hAnsi="Tahoma" w:cs="Tahoma" w:hint="default"/>
      <w:b/>
      <w:bCs/>
      <w:color w:val="0064B8"/>
      <w:sz w:val="18"/>
      <w:szCs w:val="18"/>
    </w:rPr>
  </w:style>
  <w:style w:type="character" w:customStyle="1" w:styleId="lbltotal1">
    <w:name w:val="lbltotal1"/>
    <w:rsid w:val="00137B72"/>
    <w:rPr>
      <w:rFonts w:ascii="Tahoma" w:hAnsi="Tahoma" w:cs="Tahoma" w:hint="default"/>
      <w:b/>
      <w:bCs/>
      <w:color w:val="444444"/>
      <w:sz w:val="19"/>
      <w:szCs w:val="19"/>
    </w:rPr>
  </w:style>
  <w:style w:type="paragraph" w:customStyle="1" w:styleId="WW-Recuodecorpodetexto3">
    <w:name w:val="WW-Recuo de corpo de texto 3"/>
    <w:basedOn w:val="Normal"/>
    <w:rsid w:val="00137B72"/>
    <w:pPr>
      <w:ind w:left="-567"/>
      <w:jc w:val="both"/>
    </w:pPr>
    <w:rPr>
      <w:rFonts w:ascii="Arial" w:eastAsia="Times New Roman" w:hAnsi="Arial" w:cs="Times New Roman"/>
      <w:color w:val="000000"/>
      <w:sz w:val="20"/>
      <w:szCs w:val="20"/>
    </w:rPr>
  </w:style>
  <w:style w:type="character" w:customStyle="1" w:styleId="google-src-text1">
    <w:name w:val="google-src-text1"/>
    <w:rsid w:val="00137B72"/>
    <w:rPr>
      <w:vanish/>
      <w:webHidden w:val="0"/>
      <w:specVanish w:val="0"/>
    </w:rPr>
  </w:style>
  <w:style w:type="character" w:customStyle="1" w:styleId="textonormal1">
    <w:name w:val="texto_normal1"/>
    <w:rsid w:val="00137B72"/>
    <w:rPr>
      <w:rFonts w:ascii="Verdana" w:hAnsi="Verdana" w:hint="default"/>
      <w:color w:val="000000"/>
      <w:sz w:val="20"/>
      <w:szCs w:val="20"/>
    </w:rPr>
  </w:style>
  <w:style w:type="paragraph" w:customStyle="1" w:styleId="Padro0">
    <w:name w:val="Padrão"/>
    <w:uiPriority w:val="99"/>
    <w:rsid w:val="00137B72"/>
    <w:pPr>
      <w:widowControl w:val="0"/>
      <w:autoSpaceDE w:val="0"/>
      <w:autoSpaceDN w:val="0"/>
      <w:adjustRightInd w:val="0"/>
    </w:pPr>
    <w:rPr>
      <w:rFonts w:eastAsia="Times New Roman"/>
      <w:szCs w:val="24"/>
      <w:lang w:eastAsia="pt-BR"/>
    </w:rPr>
  </w:style>
  <w:style w:type="character" w:styleId="nfaseSutil">
    <w:name w:val="Subtle Emphasis"/>
    <w:uiPriority w:val="19"/>
    <w:qFormat/>
    <w:rsid w:val="00137B72"/>
    <w:rPr>
      <w:i/>
      <w:iCs/>
      <w:color w:val="808080"/>
    </w:rPr>
  </w:style>
  <w:style w:type="character" w:customStyle="1" w:styleId="SPTextoCarattere">
    <w:name w:val="SP Texto Carattere"/>
    <w:link w:val="SPTexto"/>
    <w:rsid w:val="00137B72"/>
  </w:style>
  <w:style w:type="paragraph" w:customStyle="1" w:styleId="SPTexto">
    <w:name w:val="SP Texto"/>
    <w:basedOn w:val="Normal"/>
    <w:link w:val="SPTextoCarattere"/>
    <w:rsid w:val="00137B72"/>
    <w:pPr>
      <w:spacing w:before="40" w:after="40"/>
    </w:pPr>
    <w:rPr>
      <w:rFonts w:ascii="Times New Roman" w:hAnsi="Times New Roman" w:cs="Times New Roman"/>
      <w:sz w:val="20"/>
      <w:szCs w:val="20"/>
      <w:lang w:eastAsia="en-US"/>
    </w:rPr>
  </w:style>
  <w:style w:type="paragraph" w:customStyle="1" w:styleId="Item2">
    <w:name w:val="Item2"/>
    <w:basedOn w:val="Recuodecorpodetexto"/>
    <w:rsid w:val="00137B72"/>
    <w:pPr>
      <w:suppressAutoHyphens/>
      <w:spacing w:before="240"/>
      <w:ind w:left="0" w:hanging="360"/>
      <w:jc w:val="both"/>
    </w:pPr>
    <w:rPr>
      <w:rFonts w:ascii="Arial" w:hAnsi="Arial" w:cs="Arial"/>
      <w:b/>
      <w:bCs/>
      <w:sz w:val="20"/>
      <w:szCs w:val="20"/>
      <w:u w:val="single"/>
      <w:lang w:eastAsia="ar-SA"/>
    </w:rPr>
  </w:style>
  <w:style w:type="paragraph" w:customStyle="1" w:styleId="Item3">
    <w:name w:val="Item3"/>
    <w:basedOn w:val="Normal"/>
    <w:rsid w:val="00137B72"/>
    <w:pPr>
      <w:suppressAutoHyphens/>
      <w:spacing w:before="120"/>
      <w:ind w:left="1440" w:hanging="360"/>
      <w:jc w:val="both"/>
    </w:pPr>
    <w:rPr>
      <w:rFonts w:ascii="Arial" w:eastAsia="Times New Roman" w:hAnsi="Arial" w:cs="Arial"/>
      <w:sz w:val="20"/>
      <w:szCs w:val="20"/>
      <w:lang w:eastAsia="ar-SA"/>
    </w:rPr>
  </w:style>
  <w:style w:type="paragraph" w:customStyle="1" w:styleId="Item4">
    <w:name w:val="Item4"/>
    <w:basedOn w:val="Recuodecorpodetexto"/>
    <w:rsid w:val="00137B72"/>
    <w:pPr>
      <w:suppressAutoHyphens/>
      <w:spacing w:after="0"/>
      <w:ind w:left="0" w:hanging="360"/>
      <w:jc w:val="both"/>
    </w:pPr>
    <w:rPr>
      <w:rFonts w:ascii="Arial" w:hAnsi="Arial" w:cs="Arial"/>
      <w:sz w:val="20"/>
      <w:szCs w:val="20"/>
      <w:lang w:eastAsia="ar-SA"/>
    </w:rPr>
  </w:style>
  <w:style w:type="paragraph" w:customStyle="1" w:styleId="Ttulo91">
    <w:name w:val="Título 91"/>
    <w:basedOn w:val="Normal"/>
    <w:next w:val="Normal"/>
    <w:rsid w:val="00137B72"/>
    <w:pPr>
      <w:keepNext/>
      <w:tabs>
        <w:tab w:val="left" w:pos="1065"/>
      </w:tabs>
      <w:suppressAutoHyphens/>
      <w:ind w:left="2547" w:hanging="283"/>
    </w:pPr>
    <w:rPr>
      <w:rFonts w:ascii="Times New Roman" w:eastAsia="Times New Roman" w:hAnsi="Times New Roman" w:cs="Times New Roman"/>
      <w:b/>
      <w:sz w:val="16"/>
      <w:szCs w:val="20"/>
      <w:lang w:eastAsia="ar-SA"/>
    </w:rPr>
  </w:style>
  <w:style w:type="character" w:customStyle="1" w:styleId="WW8Num3z0">
    <w:name w:val="WW8Num3z0"/>
    <w:rsid w:val="00137B72"/>
    <w:rPr>
      <w:rFonts w:ascii="Symbol" w:hAnsi="Symbol"/>
      <w:sz w:val="24"/>
      <w:szCs w:val="24"/>
    </w:rPr>
  </w:style>
  <w:style w:type="character" w:customStyle="1" w:styleId="WW8Num5z1">
    <w:name w:val="WW8Num5z1"/>
    <w:rsid w:val="00137B72"/>
    <w:rPr>
      <w:b/>
    </w:rPr>
  </w:style>
  <w:style w:type="character" w:customStyle="1" w:styleId="WW8Num8z0">
    <w:name w:val="WW8Num8z0"/>
    <w:rsid w:val="00137B72"/>
    <w:rPr>
      <w:rFonts w:ascii="Symbol" w:hAnsi="Symbol"/>
    </w:rPr>
  </w:style>
  <w:style w:type="character" w:customStyle="1" w:styleId="WW8Num8z1">
    <w:name w:val="WW8Num8z1"/>
    <w:rsid w:val="00137B72"/>
    <w:rPr>
      <w:rFonts w:ascii="Courier New" w:hAnsi="Courier New" w:cs="Courier New"/>
    </w:rPr>
  </w:style>
  <w:style w:type="character" w:customStyle="1" w:styleId="WW8Num8z2">
    <w:name w:val="WW8Num8z2"/>
    <w:rsid w:val="00137B72"/>
    <w:rPr>
      <w:rFonts w:ascii="Marlett" w:hAnsi="Marlett"/>
    </w:rPr>
  </w:style>
  <w:style w:type="character" w:customStyle="1" w:styleId="WW8Num13z0">
    <w:name w:val="WW8Num13z0"/>
    <w:rsid w:val="00137B72"/>
    <w:rPr>
      <w:rFonts w:ascii="Symbol" w:eastAsia="Times New Roman" w:hAnsi="Symbol" w:cs="Times New Roman"/>
    </w:rPr>
  </w:style>
  <w:style w:type="character" w:customStyle="1" w:styleId="WW8Num13z1">
    <w:name w:val="WW8Num13z1"/>
    <w:rsid w:val="00137B72"/>
    <w:rPr>
      <w:rFonts w:ascii="Courier New" w:hAnsi="Courier New" w:cs="Courier New"/>
    </w:rPr>
  </w:style>
  <w:style w:type="character" w:customStyle="1" w:styleId="WW8Num13z2">
    <w:name w:val="WW8Num13z2"/>
    <w:rsid w:val="00137B72"/>
    <w:rPr>
      <w:rFonts w:ascii="Marlett" w:hAnsi="Marlett"/>
    </w:rPr>
  </w:style>
  <w:style w:type="character" w:customStyle="1" w:styleId="WW8Num13z3">
    <w:name w:val="WW8Num13z3"/>
    <w:rsid w:val="00137B72"/>
    <w:rPr>
      <w:rFonts w:ascii="Symbol" w:hAnsi="Symbol"/>
    </w:rPr>
  </w:style>
  <w:style w:type="character" w:customStyle="1" w:styleId="WW8Num15z0">
    <w:name w:val="WW8Num15z0"/>
    <w:rsid w:val="00137B72"/>
    <w:rPr>
      <w:rFonts w:ascii="Symbol" w:hAnsi="Symbol"/>
    </w:rPr>
  </w:style>
  <w:style w:type="character" w:customStyle="1" w:styleId="WW8Num19z0">
    <w:name w:val="WW8Num19z0"/>
    <w:rsid w:val="00137B72"/>
    <w:rPr>
      <w:rFonts w:ascii="Symbol" w:hAnsi="Symbol"/>
    </w:rPr>
  </w:style>
  <w:style w:type="character" w:customStyle="1" w:styleId="WW8Num21z0">
    <w:name w:val="WW8Num21z0"/>
    <w:rsid w:val="00137B72"/>
    <w:rPr>
      <w:rFonts w:ascii="Arial" w:hAnsi="Arial" w:cs="Times New Roman"/>
      <w:b/>
      <w:i w:val="0"/>
      <w:color w:val="0000FF"/>
      <w:sz w:val="18"/>
    </w:rPr>
  </w:style>
  <w:style w:type="character" w:customStyle="1" w:styleId="WW8NumSt20z0">
    <w:name w:val="WW8NumSt20z0"/>
    <w:rsid w:val="00137B72"/>
    <w:rPr>
      <w:rFonts w:ascii="Symbol" w:hAnsi="Symbol"/>
    </w:rPr>
  </w:style>
  <w:style w:type="character" w:customStyle="1" w:styleId="Smbolosdenumerao">
    <w:name w:val="Símbolos de numeração"/>
    <w:rsid w:val="00137B72"/>
  </w:style>
  <w:style w:type="paragraph" w:customStyle="1" w:styleId="Captulo">
    <w:name w:val="Capítulo"/>
    <w:basedOn w:val="Normal"/>
    <w:next w:val="Corpodetexto"/>
    <w:rsid w:val="00137B72"/>
    <w:pPr>
      <w:keepNext/>
      <w:suppressAutoHyphens/>
      <w:spacing w:before="240" w:after="120"/>
    </w:pPr>
    <w:rPr>
      <w:rFonts w:ascii="DejaVu Sans" w:eastAsia="DejaVu Sans" w:hAnsi="DejaVu Sans" w:cs="DejaVu Sans"/>
      <w:sz w:val="28"/>
      <w:szCs w:val="28"/>
      <w:lang w:eastAsia="ar-SA"/>
    </w:rPr>
  </w:style>
  <w:style w:type="paragraph" w:customStyle="1" w:styleId="Legis">
    <w:name w:val="Legis"/>
    <w:basedOn w:val="Normal"/>
    <w:rsid w:val="00137B72"/>
    <w:pPr>
      <w:tabs>
        <w:tab w:val="left" w:pos="1418"/>
        <w:tab w:val="left" w:pos="1985"/>
        <w:tab w:val="left" w:pos="2835"/>
      </w:tabs>
      <w:suppressAutoHyphens/>
      <w:ind w:firstLine="851"/>
      <w:jc w:val="both"/>
    </w:pPr>
    <w:rPr>
      <w:rFonts w:ascii="Times New Roman" w:eastAsia="Times New Roman" w:hAnsi="Times New Roman" w:cs="Times New Roman"/>
      <w:sz w:val="20"/>
      <w:szCs w:val="20"/>
      <w:lang w:eastAsia="ar-SA"/>
    </w:rPr>
  </w:style>
  <w:style w:type="paragraph" w:customStyle="1" w:styleId="Normal2">
    <w:name w:val="Normal 2"/>
    <w:basedOn w:val="Normal"/>
    <w:rsid w:val="00137B72"/>
    <w:pPr>
      <w:keepLines/>
      <w:suppressAutoHyphens/>
      <w:spacing w:before="120"/>
      <w:jc w:val="both"/>
    </w:pPr>
    <w:rPr>
      <w:rFonts w:ascii="Arial" w:eastAsia="Times New Roman" w:hAnsi="Arial" w:cs="Times New Roman"/>
      <w:spacing w:val="10"/>
      <w:sz w:val="18"/>
      <w:szCs w:val="20"/>
      <w:lang w:eastAsia="ar-SA"/>
    </w:rPr>
  </w:style>
  <w:style w:type="paragraph" w:customStyle="1" w:styleId="MNN1">
    <w:name w:val="MNN1"/>
    <w:next w:val="Normal"/>
    <w:rsid w:val="00137B72"/>
    <w:pPr>
      <w:suppressAutoHyphens/>
    </w:pPr>
    <w:rPr>
      <w:rFonts w:ascii="Arial" w:eastAsia="Times New Roman" w:hAnsi="Arial"/>
      <w:spacing w:val="10"/>
      <w:sz w:val="18"/>
      <w:lang w:eastAsia="ar-SA"/>
    </w:rPr>
  </w:style>
  <w:style w:type="paragraph" w:customStyle="1" w:styleId="Textosimples">
    <w:name w:val="Texto simples"/>
    <w:basedOn w:val="Normal"/>
    <w:rsid w:val="00137B72"/>
    <w:pPr>
      <w:suppressAutoHyphens/>
    </w:pPr>
    <w:rPr>
      <w:rFonts w:ascii="Courier New" w:eastAsia="Times New Roman" w:hAnsi="Courier New" w:cs="Courier New"/>
      <w:sz w:val="20"/>
      <w:szCs w:val="20"/>
      <w:lang w:eastAsia="ar-SA"/>
    </w:rPr>
  </w:style>
  <w:style w:type="paragraph" w:customStyle="1" w:styleId="Corpodetexto1">
    <w:name w:val="Corpo de texto1"/>
    <w:basedOn w:val="Normal"/>
    <w:rsid w:val="00137B72"/>
    <w:pPr>
      <w:suppressAutoHyphens/>
      <w:jc w:val="both"/>
    </w:pPr>
    <w:rPr>
      <w:rFonts w:ascii="Times New Roman" w:eastAsia="Times New Roman" w:hAnsi="Times New Roman" w:cs="Times New Roman"/>
      <w:sz w:val="22"/>
      <w:szCs w:val="20"/>
      <w:lang w:eastAsia="ar-SA"/>
    </w:rPr>
  </w:style>
  <w:style w:type="paragraph" w:customStyle="1" w:styleId="Contedodoquadro">
    <w:name w:val="Conteúdo do quadro"/>
    <w:basedOn w:val="Corpodetexto"/>
    <w:rsid w:val="00137B72"/>
    <w:pPr>
      <w:suppressAutoHyphens/>
      <w:spacing w:before="0" w:beforeAutospacing="0" w:after="120" w:afterAutospacing="0"/>
    </w:pPr>
    <w:rPr>
      <w:sz w:val="20"/>
      <w:szCs w:val="20"/>
      <w:lang w:eastAsia="ar-SA"/>
    </w:rPr>
  </w:style>
  <w:style w:type="character" w:customStyle="1" w:styleId="descricao1">
    <w:name w:val="descricao1"/>
    <w:rsid w:val="00137B72"/>
    <w:rPr>
      <w:rFonts w:ascii="Arial" w:hAnsi="Arial" w:cs="Arial" w:hint="default"/>
      <w:color w:val="000000"/>
      <w:sz w:val="22"/>
      <w:szCs w:val="22"/>
    </w:rPr>
  </w:style>
  <w:style w:type="character" w:customStyle="1" w:styleId="fontetabela">
    <w:name w:val="fontetabela"/>
    <w:rsid w:val="00137B72"/>
  </w:style>
  <w:style w:type="paragraph" w:customStyle="1" w:styleId="Contedodetabela">
    <w:name w:val="Conteúdo de tabela"/>
    <w:basedOn w:val="Corpodetexto"/>
    <w:rsid w:val="00137B72"/>
    <w:pPr>
      <w:suppressAutoHyphens/>
      <w:spacing w:before="0" w:beforeAutospacing="0" w:after="120" w:afterAutospacing="0"/>
    </w:pPr>
  </w:style>
  <w:style w:type="paragraph" w:customStyle="1" w:styleId="Ttulodetabela">
    <w:name w:val="Título de tabela"/>
    <w:basedOn w:val="Contedodetabela"/>
    <w:rsid w:val="00137B72"/>
    <w:pPr>
      <w:jc w:val="center"/>
    </w:pPr>
    <w:rPr>
      <w:b/>
      <w:i/>
    </w:rPr>
  </w:style>
  <w:style w:type="paragraph" w:customStyle="1" w:styleId="ecmsonormal">
    <w:name w:val="ec_msonormal"/>
    <w:basedOn w:val="Normal"/>
    <w:rsid w:val="00137B72"/>
    <w:pPr>
      <w:spacing w:after="324"/>
    </w:pPr>
    <w:rPr>
      <w:rFonts w:ascii="Times New Roman" w:eastAsia="Times New Roman" w:hAnsi="Times New Roman" w:cs="Times New Roman"/>
    </w:rPr>
  </w:style>
  <w:style w:type="paragraph" w:customStyle="1" w:styleId="ecmsobodytextindent">
    <w:name w:val="ec_msobodytextindent"/>
    <w:basedOn w:val="Normal"/>
    <w:rsid w:val="00137B72"/>
    <w:pPr>
      <w:spacing w:after="324"/>
    </w:pPr>
    <w:rPr>
      <w:rFonts w:ascii="Times New Roman" w:eastAsia="Times New Roman" w:hAnsi="Times New Roman" w:cs="Times New Roman"/>
    </w:rPr>
  </w:style>
  <w:style w:type="paragraph" w:customStyle="1" w:styleId="Corpodetexto24">
    <w:name w:val="Corpo de texto 24"/>
    <w:basedOn w:val="Normal"/>
    <w:rsid w:val="00137B72"/>
    <w:pPr>
      <w:suppressAutoHyphens/>
      <w:spacing w:after="120" w:line="480" w:lineRule="auto"/>
    </w:pPr>
    <w:rPr>
      <w:rFonts w:ascii="Times New Roman" w:eastAsia="Times New Roman" w:hAnsi="Times New Roman" w:cs="Calibri"/>
      <w:lang w:eastAsia="ar-SA"/>
    </w:rPr>
  </w:style>
  <w:style w:type="paragraph" w:customStyle="1" w:styleId="Corpodetexto20">
    <w:name w:val="Corpo de texto2"/>
    <w:basedOn w:val="Normal"/>
    <w:rsid w:val="00137B72"/>
    <w:pPr>
      <w:jc w:val="both"/>
    </w:pPr>
    <w:rPr>
      <w:rFonts w:ascii="Times New Roman" w:eastAsia="Times New Roman" w:hAnsi="Times New Roman" w:cs="Times New Roman"/>
      <w:sz w:val="22"/>
      <w:szCs w:val="20"/>
    </w:rPr>
  </w:style>
  <w:style w:type="paragraph" w:customStyle="1" w:styleId="Corpo">
    <w:name w:val="Corpo"/>
    <w:rsid w:val="00137B72"/>
    <w:pPr>
      <w:autoSpaceDE w:val="0"/>
      <w:autoSpaceDN w:val="0"/>
    </w:pPr>
    <w:rPr>
      <w:rFonts w:eastAsia="Times New Roman"/>
      <w:color w:val="000000"/>
      <w:lang w:eastAsia="pt-BR"/>
    </w:rPr>
  </w:style>
  <w:style w:type="paragraph" w:styleId="Reviso">
    <w:name w:val="Revision"/>
    <w:hidden/>
    <w:uiPriority w:val="99"/>
    <w:semiHidden/>
    <w:rsid w:val="00137B72"/>
    <w:rPr>
      <w:rFonts w:eastAsia="Times New Roman"/>
      <w:sz w:val="24"/>
      <w:szCs w:val="24"/>
      <w:lang w:eastAsia="pt-BR"/>
    </w:rPr>
  </w:style>
  <w:style w:type="character" w:customStyle="1" w:styleId="Nivel2Char">
    <w:name w:val="Nivel 2 Char"/>
    <w:basedOn w:val="Fontepargpadro"/>
    <w:link w:val="Nivel2"/>
    <w:rsid w:val="009F03E7"/>
    <w:rPr>
      <w:rFonts w:ascii="Ecofont_Spranq_eco_Sans" w:eastAsia="Arial Unicode MS" w:hAnsi="Ecofont_Spranq_eco_Sans"/>
      <w:lang w:eastAsia="pt-BR"/>
    </w:rPr>
  </w:style>
  <w:style w:type="paragraph" w:customStyle="1" w:styleId="GradeColorida-nfase11">
    <w:name w:val="Grade Colorida - Ênfase 11"/>
    <w:basedOn w:val="Normal"/>
    <w:next w:val="Normal"/>
    <w:link w:val="GradeColorida-nfase1Char"/>
    <w:qFormat/>
    <w:rsid w:val="001B114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GradeColorida-nfase1Char">
    <w:name w:val="Grade Colorida - Ênfase 1 Char"/>
    <w:link w:val="GradeColorida-nfase11"/>
    <w:rsid w:val="001B114E"/>
    <w:rPr>
      <w:rFonts w:ascii="Ecofont_Spranq_eco_Sans" w:eastAsia="Calibri" w:hAnsi="Ecofont_Spranq_eco_Sans"/>
      <w:i/>
      <w:iCs/>
      <w:color w:val="000000"/>
      <w:szCs w:val="24"/>
      <w:shd w:val="clear" w:color="auto" w:fill="FFFFCC"/>
    </w:rPr>
  </w:style>
  <w:style w:type="paragraph" w:customStyle="1" w:styleId="Nivel010">
    <w:name w:val="Nivel_01"/>
    <w:basedOn w:val="Ttulo1"/>
    <w:link w:val="Nivel01Char0"/>
    <w:qFormat/>
    <w:rsid w:val="001B114E"/>
    <w:pPr>
      <w:numPr>
        <w:numId w:val="34"/>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1B114E"/>
    <w:rPr>
      <w:rFonts w:ascii="Ecofont_Spranq_eco_Sans" w:eastAsiaTheme="majorEastAsia" w:hAnsi="Ecofont_Spranq_eco_Sans" w:cstheme="majorBidi"/>
      <w:b/>
      <w:bCs/>
      <w:color w:val="365F91" w:themeColor="accent1" w:themeShade="BF"/>
      <w:sz w:val="28"/>
      <w:szCs w:val="28"/>
      <w:lang w:eastAsia="pt-BR"/>
    </w:rPr>
  </w:style>
  <w:style w:type="paragraph" w:customStyle="1" w:styleId="Standard">
    <w:name w:val="Standard"/>
    <w:rsid w:val="00126FDE"/>
    <w:pPr>
      <w:widowControl w:val="0"/>
      <w:suppressAutoHyphens/>
      <w:autoSpaceDN w:val="0"/>
    </w:pPr>
    <w:rPr>
      <w:rFonts w:eastAsia="Arial Unicode MS" w:cs="Tahoma"/>
      <w:kern w:val="3"/>
      <w:sz w:val="24"/>
      <w:szCs w:val="24"/>
      <w:lang w:eastAsia="pt-BR"/>
    </w:rPr>
  </w:style>
  <w:style w:type="character" w:customStyle="1" w:styleId="ListLabel168">
    <w:name w:val="ListLabel 168"/>
    <w:qFormat/>
    <w:rsid w:val="00261B9E"/>
    <w:rPr>
      <w:rFonts w:ascii="Palatino Linotype" w:hAnsi="Palatino Linotype"/>
      <w:sz w:val="20"/>
    </w:rPr>
  </w:style>
  <w:style w:type="character" w:customStyle="1" w:styleId="LinkdaInternet">
    <w:name w:val="Link da Internet"/>
    <w:uiPriority w:val="99"/>
    <w:rsid w:val="00F8789A"/>
    <w:rPr>
      <w:color w:val="0000FF"/>
      <w:u w:val="single"/>
    </w:rPr>
  </w:style>
  <w:style w:type="character" w:customStyle="1" w:styleId="MenoPendente1">
    <w:name w:val="Menção Pendente1"/>
    <w:basedOn w:val="Fontepargpadro"/>
    <w:uiPriority w:val="99"/>
    <w:semiHidden/>
    <w:unhideWhenUsed/>
    <w:rsid w:val="00DC66CC"/>
    <w:rPr>
      <w:color w:val="605E5C"/>
      <w:shd w:val="clear" w:color="auto" w:fill="E1DFDD"/>
    </w:rPr>
  </w:style>
  <w:style w:type="paragraph" w:customStyle="1" w:styleId="Marcador1">
    <w:name w:val="Marcador 1"/>
    <w:basedOn w:val="Normal"/>
    <w:uiPriority w:val="99"/>
    <w:rsid w:val="00D115FA"/>
    <w:pPr>
      <w:tabs>
        <w:tab w:val="num" w:pos="1048"/>
        <w:tab w:val="num" w:pos="1492"/>
      </w:tabs>
      <w:ind w:left="1048" w:hanging="34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147701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77117837">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07643123">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nc.org.br/" TargetMode="External"/><Relationship Id="rId18" Type="http://schemas.openxmlformats.org/officeDocument/2006/relationships/hyperlink" Target="https://bnc.org.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nc.org.br/" TargetMode="External"/><Relationship Id="rId7" Type="http://schemas.openxmlformats.org/officeDocument/2006/relationships/settings" Target="settings.xml"/><Relationship Id="rId12" Type="http://schemas.openxmlformats.org/officeDocument/2006/relationships/hyperlink" Target="https://bnc.org.br/" TargetMode="External"/><Relationship Id="rId17" Type="http://schemas.openxmlformats.org/officeDocument/2006/relationships/hyperlink" Target="https://contas.tcu.gov.br/ords/f?p=1660:3: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s://bnc.org.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c.org.b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ortaldatransparencia.gov.br/" TargetMode="External"/><Relationship Id="rId23" Type="http://schemas.openxmlformats.org/officeDocument/2006/relationships/hyperlink" Target="http://www.flordosertao.sc.gov.br" TargetMode="External"/><Relationship Id="rId10" Type="http://schemas.openxmlformats.org/officeDocument/2006/relationships/endnotes" Target="endnotes.xml"/><Relationship Id="rId19" Type="http://schemas.openxmlformats.org/officeDocument/2006/relationships/hyperlink" Target="https://bnc.org.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c.org.br/" TargetMode="External"/><Relationship Id="rId22" Type="http://schemas.openxmlformats.org/officeDocument/2006/relationships/hyperlink" Target="https://bnc.org.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820BF-9C32-4D1F-958C-2A2307FBCAE2}">
  <ds:schemaRefs>
    <ds:schemaRef ds:uri="http://schemas.openxmlformats.org/officeDocument/2006/bibliography"/>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158</TotalTime>
  <Pages>29</Pages>
  <Words>11344</Words>
  <Characters>61263</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6</cp:revision>
  <cp:lastPrinted>2020-10-09T18:09:00Z</cp:lastPrinted>
  <dcterms:created xsi:type="dcterms:W3CDTF">2023-02-13T14:29:00Z</dcterms:created>
  <dcterms:modified xsi:type="dcterms:W3CDTF">2023-02-13T17:12:00Z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